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D6A" w:rsidRDefault="00067D6A">
      <w:pPr>
        <w:jc w:val="center"/>
      </w:pPr>
    </w:p>
    <w:p w:rsidR="00067D6A" w:rsidRDefault="00067D6A">
      <w:pPr>
        <w:pStyle w:val="Risunok"/>
      </w:pPr>
    </w:p>
    <w:p w:rsidR="00067D6A" w:rsidRDefault="002B6BF9">
      <w:pPr>
        <w:pStyle w:val="Risunok"/>
        <w:rPr>
          <w:b/>
          <w:bCs/>
          <w:sz w:val="20"/>
          <w:szCs w:val="20"/>
        </w:rPr>
      </w:pPr>
      <w:r>
        <w:rPr>
          <w:b/>
          <w:bCs/>
          <w:sz w:val="20"/>
          <w:szCs w:val="20"/>
        </w:rPr>
        <w:t>Федеральная служба по надзору в сфере защиты прав потребителей и благополучия человека</w:t>
      </w:r>
    </w:p>
    <w:p w:rsidR="00067D6A" w:rsidRDefault="009907C8">
      <w:pPr>
        <w:pStyle w:val="Nadtitl"/>
        <w:spacing w:before="0"/>
        <w:rPr>
          <w:sz w:val="18"/>
          <w:szCs w:val="18"/>
        </w:rPr>
      </w:pPr>
      <w:r w:rsidRPr="009907C8">
        <w:rPr>
          <w:noProof/>
        </w:rPr>
        <w:pict>
          <v:rect id="_x0000_s1026" style="position:absolute;left:0;text-align:left;margin-left:-15.45pt;margin-top:-60.3pt;width:350.4pt;height:33pt;z-index:251656192" stroked="f">
            <w10:anchorlock/>
          </v:rect>
        </w:pict>
      </w:r>
    </w:p>
    <w:p w:rsidR="00067D6A" w:rsidRDefault="00067D6A">
      <w:pPr>
        <w:pStyle w:val="Nadtitl"/>
        <w:rPr>
          <w:sz w:val="18"/>
          <w:szCs w:val="18"/>
        </w:rPr>
      </w:pPr>
    </w:p>
    <w:p w:rsidR="00067D6A" w:rsidRDefault="00067D6A">
      <w:pPr>
        <w:pStyle w:val="Nadtitl"/>
      </w:pPr>
    </w:p>
    <w:p w:rsidR="00067D6A" w:rsidRDefault="00222148" w:rsidP="00222148">
      <w:pPr>
        <w:pStyle w:val="bodytext0"/>
        <w:ind w:firstLine="0"/>
        <w:jc w:val="center"/>
      </w:pPr>
      <w:r>
        <w:t>2.6.1. ИОНИЗИРУЮЩЕЕ ИЗЛУЧЕНИЕ</w:t>
      </w:r>
      <w:r w:rsidR="009F6E03">
        <w:t>,</w:t>
      </w:r>
      <w:r w:rsidRPr="00222148">
        <w:br/>
      </w:r>
      <w:r>
        <w:t>РАДИАЦИОННАЯ БЕЗОПАСНОСТЬ</w:t>
      </w:r>
    </w:p>
    <w:p w:rsidR="00067D6A" w:rsidRDefault="00067D6A">
      <w:pPr>
        <w:pStyle w:val="bodytext0"/>
      </w:pPr>
    </w:p>
    <w:p w:rsidR="00067D6A" w:rsidRDefault="00222148">
      <w:pPr>
        <w:pStyle w:val="Titl"/>
        <w:rPr>
          <w:sz w:val="28"/>
          <w:szCs w:val="28"/>
        </w:rPr>
      </w:pPr>
      <w:r w:rsidRPr="00222148">
        <w:rPr>
          <w:sz w:val="28"/>
          <w:szCs w:val="28"/>
        </w:rPr>
        <w:t>Контроль эффективных доз облучения пациентов при проведении медицинских рентгенологических исследований</w:t>
      </w:r>
    </w:p>
    <w:p w:rsidR="00067D6A" w:rsidRDefault="00067D6A">
      <w:pPr>
        <w:pStyle w:val="Titl"/>
        <w:rPr>
          <w:sz w:val="28"/>
          <w:szCs w:val="28"/>
        </w:rPr>
      </w:pPr>
    </w:p>
    <w:p w:rsidR="00067D6A" w:rsidRDefault="00067D6A">
      <w:pPr>
        <w:pStyle w:val="bodytext0"/>
      </w:pPr>
    </w:p>
    <w:p w:rsidR="00067D6A" w:rsidRDefault="002B6BF9">
      <w:pPr>
        <w:pStyle w:val="bodytext"/>
        <w:ind w:firstLine="0"/>
        <w:jc w:val="center"/>
        <w:rPr>
          <w:b/>
          <w:bCs/>
          <w:sz w:val="22"/>
          <w:szCs w:val="22"/>
        </w:rPr>
      </w:pPr>
      <w:r>
        <w:rPr>
          <w:b/>
          <w:bCs/>
          <w:sz w:val="22"/>
          <w:szCs w:val="22"/>
        </w:rPr>
        <w:t>Методические указания</w:t>
      </w:r>
      <w:r>
        <w:rPr>
          <w:b/>
          <w:bCs/>
          <w:sz w:val="22"/>
          <w:szCs w:val="22"/>
        </w:rPr>
        <w:br/>
      </w:r>
      <w:r w:rsidR="00222148" w:rsidRPr="00222148">
        <w:rPr>
          <w:b/>
          <w:bCs/>
          <w:sz w:val="22"/>
          <w:szCs w:val="22"/>
        </w:rPr>
        <w:t>МУ 2.6.1.2944</w:t>
      </w:r>
      <w:r w:rsidR="00222148" w:rsidRPr="006D1C50">
        <w:rPr>
          <w:b/>
          <w:bCs/>
          <w:sz w:val="22"/>
          <w:szCs w:val="22"/>
        </w:rPr>
        <w:t>—</w:t>
      </w:r>
      <w:r w:rsidR="00222148" w:rsidRPr="00222148">
        <w:rPr>
          <w:b/>
          <w:bCs/>
          <w:sz w:val="22"/>
          <w:szCs w:val="22"/>
        </w:rPr>
        <w:t>11</w:t>
      </w:r>
    </w:p>
    <w:p w:rsidR="00067D6A" w:rsidRDefault="00067D6A">
      <w:pPr>
        <w:jc w:val="center"/>
      </w:pPr>
    </w:p>
    <w:p w:rsidR="00067D6A" w:rsidRDefault="009907C8">
      <w:pPr>
        <w:jc w:val="center"/>
      </w:pPr>
      <w:r>
        <w:pict>
          <v:rect id="_x0000_s1027" style="position:absolute;left:0;text-align:left;margin-left:-10.65pt;margin-top:237.2pt;width:345.6pt;height:37.8pt;z-index:251653120" stroked="f">
            <w10:anchorlock/>
          </v:rect>
        </w:pict>
      </w:r>
    </w:p>
    <w:p w:rsidR="00067D6A" w:rsidRDefault="009907C8">
      <w:pPr>
        <w:pStyle w:val="BBK"/>
        <w:spacing w:before="0" w:line="228" w:lineRule="auto"/>
        <w:rPr>
          <w:sz w:val="21"/>
          <w:szCs w:val="21"/>
        </w:rPr>
      </w:pPr>
      <w:r w:rsidRPr="009907C8">
        <w:rPr>
          <w:noProof/>
        </w:rPr>
        <w:lastRenderedPageBreak/>
        <w:pict>
          <v:rect id="_x0000_s1028" style="position:absolute;margin-left:-23.85pt;margin-top:-33.7pt;width:351.6pt;height:32.4pt;z-index:251657216" stroked="f">
            <w10:anchorlock/>
          </v:rect>
        </w:pict>
      </w:r>
      <w:r w:rsidR="002B6BF9">
        <w:rPr>
          <w:sz w:val="21"/>
          <w:szCs w:val="21"/>
        </w:rPr>
        <w:t xml:space="preserve">ББК </w:t>
      </w:r>
      <w:r w:rsidR="002B6BF9" w:rsidRPr="00954661">
        <w:rPr>
          <w:sz w:val="21"/>
          <w:szCs w:val="21"/>
        </w:rPr>
        <w:t>51.2</w:t>
      </w:r>
      <w:r w:rsidR="00954661">
        <w:rPr>
          <w:sz w:val="21"/>
          <w:szCs w:val="21"/>
        </w:rPr>
        <w:t>6</w:t>
      </w:r>
    </w:p>
    <w:p w:rsidR="00067D6A" w:rsidRPr="00954661" w:rsidRDefault="00954661">
      <w:pPr>
        <w:pStyle w:val="bodytext"/>
        <w:spacing w:line="228" w:lineRule="auto"/>
        <w:ind w:firstLine="482"/>
        <w:jc w:val="left"/>
        <w:outlineLvl w:val="0"/>
      </w:pPr>
      <w:r>
        <w:t>К6</w:t>
      </w:r>
      <w:r w:rsidR="002B6BF9" w:rsidRPr="00954661">
        <w:t>4</w:t>
      </w:r>
    </w:p>
    <w:p w:rsidR="00067D6A" w:rsidRDefault="00954661">
      <w:pPr>
        <w:pStyle w:val="AnnotAutor"/>
        <w:jc w:val="both"/>
      </w:pPr>
      <w:r>
        <w:t>К6</w:t>
      </w:r>
      <w:r w:rsidR="002B6BF9" w:rsidRPr="00954661">
        <w:t>4</w:t>
      </w:r>
      <w:r w:rsidR="002B6BF9">
        <w:tab/>
      </w:r>
      <w:r w:rsidR="00222148" w:rsidRPr="00222148">
        <w:rPr>
          <w:rStyle w:val="af3"/>
        </w:rPr>
        <w:t xml:space="preserve">Контроль </w:t>
      </w:r>
      <w:r w:rsidR="00222148" w:rsidRPr="00222148">
        <w:rPr>
          <w:rStyle w:val="af3"/>
          <w:b w:val="0"/>
        </w:rPr>
        <w:t>эффективных доз облучения пациентов при пров</w:t>
      </w:r>
      <w:r w:rsidR="00222148" w:rsidRPr="00222148">
        <w:rPr>
          <w:rStyle w:val="af3"/>
          <w:b w:val="0"/>
        </w:rPr>
        <w:t>е</w:t>
      </w:r>
      <w:r w:rsidR="00222148" w:rsidRPr="00222148">
        <w:rPr>
          <w:rStyle w:val="af3"/>
          <w:b w:val="0"/>
        </w:rPr>
        <w:t>дении медицинских рентгенологических исследований</w:t>
      </w:r>
      <w:r w:rsidR="002B6BF9">
        <w:t>: Метод</w:t>
      </w:r>
      <w:r w:rsidR="002B6BF9">
        <w:t>и</w:t>
      </w:r>
      <w:r w:rsidR="002B6BF9">
        <w:t>ческие указания.—М.: Федеральный центр гигиены и эпидеми</w:t>
      </w:r>
      <w:r w:rsidR="002B6BF9">
        <w:t>о</w:t>
      </w:r>
      <w:r w:rsidR="002B6BF9">
        <w:t xml:space="preserve">логии Роспотребнадзора, 2011.— </w:t>
      </w:r>
      <w:r>
        <w:t>38</w:t>
      </w:r>
      <w:r w:rsidR="002B6BF9">
        <w:t> с.</w:t>
      </w:r>
    </w:p>
    <w:p w:rsidR="00067D6A" w:rsidRPr="00222148" w:rsidRDefault="00067D6A">
      <w:pPr>
        <w:pStyle w:val="ISBN"/>
        <w:spacing w:line="228" w:lineRule="auto"/>
        <w:ind w:firstLine="851"/>
        <w:outlineLvl w:val="0"/>
      </w:pPr>
    </w:p>
    <w:p w:rsidR="00067D6A" w:rsidRDefault="00067D6A">
      <w:pPr>
        <w:pStyle w:val="AnnotText"/>
      </w:pPr>
    </w:p>
    <w:p w:rsidR="00067D6A" w:rsidRDefault="00067D6A">
      <w:pPr>
        <w:pStyle w:val="AnnotText"/>
      </w:pPr>
    </w:p>
    <w:p w:rsidR="00067D6A" w:rsidRDefault="00067D6A">
      <w:pPr>
        <w:pStyle w:val="AnnotText"/>
      </w:pPr>
    </w:p>
    <w:p w:rsidR="00222148" w:rsidRPr="00222148" w:rsidRDefault="00222148" w:rsidP="00222148">
      <w:pPr>
        <w:pStyle w:val="AnnotText"/>
        <w:rPr>
          <w:spacing w:val="-4"/>
        </w:rPr>
      </w:pPr>
      <w:r w:rsidRPr="00222148">
        <w:rPr>
          <w:spacing w:val="-4"/>
        </w:rPr>
        <w:t xml:space="preserve">1. Разработаны Федеральным </w:t>
      </w:r>
      <w:r w:rsidR="00D27838">
        <w:rPr>
          <w:spacing w:val="-4"/>
        </w:rPr>
        <w:t>бюджетным</w:t>
      </w:r>
      <w:r w:rsidRPr="00222148">
        <w:rPr>
          <w:spacing w:val="-4"/>
        </w:rPr>
        <w:t xml:space="preserve"> учреждением науки «Санкт-Петербургский научно-исследовательский институт радиационной гигиены им</w:t>
      </w:r>
      <w:r w:rsidR="00D27838">
        <w:rPr>
          <w:spacing w:val="-4"/>
        </w:rPr>
        <w:t>.</w:t>
      </w:r>
      <w:r w:rsidRPr="00222148">
        <w:rPr>
          <w:spacing w:val="-4"/>
        </w:rPr>
        <w:t xml:space="preserve"> профессора П. В. Рамзаева» Федеральной службы по надзору в сфере з</w:t>
      </w:r>
      <w:r w:rsidRPr="00222148">
        <w:rPr>
          <w:spacing w:val="-4"/>
        </w:rPr>
        <w:t>а</w:t>
      </w:r>
      <w:r w:rsidRPr="00222148">
        <w:rPr>
          <w:spacing w:val="-4"/>
        </w:rPr>
        <w:t xml:space="preserve">щиты прав потребителей и благополучия человека (ФГУН НИИРГ) (В. Ю. Голиков, С. А. Кальницкий, С. С. Сарычева, А. А. Братилова). </w:t>
      </w:r>
    </w:p>
    <w:p w:rsidR="00222148" w:rsidRDefault="00222148" w:rsidP="00222148">
      <w:pPr>
        <w:pStyle w:val="AnnotText"/>
      </w:pPr>
      <w:r>
        <w:t xml:space="preserve">2. Рекомендованы к утверждению Комиссией по государственному санитарно-эпидемиологическому нормированию при Федеральной службе по надзору в сфере защиты прав потребителей и благополучия человека (протокол от 02.06.2011 № 1). </w:t>
      </w:r>
    </w:p>
    <w:p w:rsidR="00222148" w:rsidRDefault="009F6E03" w:rsidP="009F6E03">
      <w:pPr>
        <w:pStyle w:val="AnnotText"/>
      </w:pPr>
      <w:r w:rsidRPr="009F6E03">
        <w:t>3. Утверждены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Г.</w:t>
      </w:r>
      <w:r w:rsidR="00D27838">
        <w:t> </w:t>
      </w:r>
      <w:r w:rsidRPr="009F6E03">
        <w:t>Г.</w:t>
      </w:r>
      <w:r w:rsidR="00D27838">
        <w:t> </w:t>
      </w:r>
      <w:r w:rsidRPr="009F6E03">
        <w:t>Онищенко 19 июля 2011 г.</w:t>
      </w:r>
    </w:p>
    <w:p w:rsidR="00067D6A" w:rsidRPr="002621D2" w:rsidRDefault="00222148" w:rsidP="00222148">
      <w:pPr>
        <w:pStyle w:val="AnnotText"/>
        <w:rPr>
          <w:spacing w:val="-2"/>
        </w:rPr>
      </w:pPr>
      <w:r>
        <w:t xml:space="preserve">5. </w:t>
      </w:r>
      <w:r w:rsidRPr="002621D2">
        <w:rPr>
          <w:spacing w:val="-2"/>
        </w:rPr>
        <w:t xml:space="preserve">Введены взамен </w:t>
      </w:r>
      <w:r w:rsidR="00D27838" w:rsidRPr="002621D2">
        <w:rPr>
          <w:spacing w:val="-2"/>
        </w:rPr>
        <w:t xml:space="preserve">МУК 2.6.1.1797—03 </w:t>
      </w:r>
      <w:r w:rsidRPr="002621D2">
        <w:rPr>
          <w:spacing w:val="-2"/>
        </w:rPr>
        <w:t>«Контроль эффективных доз облучения пациентов при медицинских рентгенологических исследо</w:t>
      </w:r>
      <w:r w:rsidR="00DD3214" w:rsidRPr="002621D2">
        <w:rPr>
          <w:spacing w:val="-2"/>
        </w:rPr>
        <w:t>ваниях».</w:t>
      </w:r>
    </w:p>
    <w:p w:rsidR="00067D6A" w:rsidRDefault="00067D6A">
      <w:pPr>
        <w:pStyle w:val="AnnotText"/>
      </w:pPr>
    </w:p>
    <w:p w:rsidR="00067D6A" w:rsidRDefault="002B6BF9" w:rsidP="002621D2">
      <w:pPr>
        <w:pStyle w:val="bodytext"/>
        <w:tabs>
          <w:tab w:val="left" w:pos="1418"/>
        </w:tabs>
        <w:spacing w:line="228" w:lineRule="auto"/>
        <w:jc w:val="right"/>
        <w:outlineLvl w:val="0"/>
        <w:rPr>
          <w:b/>
          <w:bCs/>
          <w:sz w:val="17"/>
          <w:szCs w:val="17"/>
        </w:rPr>
      </w:pPr>
      <w:r>
        <w:rPr>
          <w:b/>
          <w:bCs/>
          <w:sz w:val="17"/>
          <w:szCs w:val="17"/>
        </w:rPr>
        <w:t xml:space="preserve">ББК </w:t>
      </w:r>
      <w:r w:rsidRPr="002621D2">
        <w:rPr>
          <w:b/>
          <w:bCs/>
          <w:sz w:val="17"/>
          <w:szCs w:val="17"/>
        </w:rPr>
        <w:t>51.2</w:t>
      </w:r>
      <w:r w:rsidR="002621D2">
        <w:rPr>
          <w:b/>
          <w:bCs/>
          <w:sz w:val="17"/>
          <w:szCs w:val="17"/>
        </w:rPr>
        <w:t>6</w:t>
      </w:r>
    </w:p>
    <w:p w:rsidR="00067D6A" w:rsidRDefault="00067D6A">
      <w:pPr>
        <w:pStyle w:val="21"/>
        <w:spacing w:after="0" w:line="233" w:lineRule="auto"/>
        <w:ind w:left="0"/>
        <w:jc w:val="center"/>
      </w:pPr>
    </w:p>
    <w:p w:rsidR="00067D6A" w:rsidRDefault="00067D6A">
      <w:pPr>
        <w:pStyle w:val="21"/>
        <w:spacing w:after="0" w:line="233" w:lineRule="auto"/>
        <w:ind w:left="0"/>
        <w:jc w:val="center"/>
      </w:pPr>
    </w:p>
    <w:p w:rsidR="00067D6A" w:rsidRDefault="00067D6A">
      <w:pPr>
        <w:pStyle w:val="21"/>
        <w:spacing w:after="0" w:line="233" w:lineRule="auto"/>
        <w:ind w:left="0"/>
        <w:jc w:val="center"/>
      </w:pPr>
    </w:p>
    <w:p w:rsidR="00067D6A" w:rsidRDefault="00067D6A">
      <w:pPr>
        <w:pStyle w:val="21"/>
        <w:spacing w:after="0" w:line="233" w:lineRule="auto"/>
        <w:ind w:left="0"/>
        <w:jc w:val="center"/>
      </w:pPr>
    </w:p>
    <w:p w:rsidR="00067D6A" w:rsidRDefault="009907C8">
      <w:pPr>
        <w:pStyle w:val="21"/>
        <w:spacing w:after="0" w:line="233" w:lineRule="auto"/>
        <w:ind w:left="0"/>
        <w:jc w:val="center"/>
      </w:pPr>
      <w:r>
        <w:rPr>
          <w:noProof/>
        </w:rPr>
        <w:pict>
          <v:rect id="_x0000_s1038" style="position:absolute;left:0;text-align:left;margin-left:-23.5pt;margin-top:120.55pt;width:358.2pt;height:47.65pt;z-index:251664384" stroked="f">
            <w10:anchorlock/>
          </v:rect>
        </w:pict>
      </w:r>
    </w:p>
    <w:p w:rsidR="00067D6A" w:rsidRDefault="00067D6A">
      <w:pPr>
        <w:pStyle w:val="21"/>
        <w:spacing w:after="0" w:line="233" w:lineRule="auto"/>
        <w:ind w:left="0"/>
        <w:jc w:val="center"/>
      </w:pPr>
    </w:p>
    <w:p w:rsidR="00067D6A" w:rsidRDefault="00067D6A">
      <w:pPr>
        <w:pStyle w:val="21"/>
        <w:spacing w:after="0" w:line="233" w:lineRule="auto"/>
        <w:ind w:left="0"/>
      </w:pPr>
    </w:p>
    <w:p w:rsidR="00067D6A" w:rsidRDefault="00067D6A">
      <w:pPr>
        <w:pStyle w:val="21"/>
        <w:spacing w:after="0" w:line="233" w:lineRule="auto"/>
        <w:ind w:left="0"/>
        <w:jc w:val="center"/>
      </w:pPr>
    </w:p>
    <w:p w:rsidR="00067D6A" w:rsidRDefault="002B6BF9">
      <w:pPr>
        <w:pStyle w:val="Copir"/>
        <w:spacing w:before="360"/>
        <w:ind w:left="2977" w:hanging="284"/>
        <w:rPr>
          <w:b/>
          <w:bCs/>
        </w:rPr>
      </w:pPr>
      <w:r>
        <w:rPr>
          <w:b/>
          <w:bCs/>
        </w:rPr>
        <w:tab/>
        <w:t>© Роспотребнадзор, 2011</w:t>
      </w:r>
    </w:p>
    <w:p w:rsidR="0023408F" w:rsidRDefault="002B6BF9">
      <w:pPr>
        <w:pStyle w:val="Copir"/>
        <w:spacing w:before="0"/>
        <w:ind w:left="2977" w:hanging="284"/>
        <w:jc w:val="left"/>
        <w:rPr>
          <w:b/>
          <w:bCs/>
          <w:spacing w:val="-4"/>
        </w:rPr>
      </w:pPr>
      <w:r>
        <w:tab/>
      </w:r>
      <w:r>
        <w:rPr>
          <w:b/>
          <w:bCs/>
        </w:rPr>
        <w:t xml:space="preserve">© Федеральный центр гигиены </w:t>
      </w:r>
      <w:r>
        <w:rPr>
          <w:b/>
          <w:bCs/>
        </w:rPr>
        <w:br/>
        <w:t>    </w:t>
      </w:r>
      <w:r>
        <w:rPr>
          <w:b/>
          <w:bCs/>
          <w:spacing w:val="-4"/>
        </w:rPr>
        <w:t>и эпидемиологии Роспотребнадзора, 2011</w:t>
      </w:r>
    </w:p>
    <w:p w:rsidR="0023408F" w:rsidRDefault="0023408F">
      <w:pPr>
        <w:pStyle w:val="Copir"/>
        <w:spacing w:before="0"/>
        <w:ind w:left="2977" w:hanging="284"/>
        <w:jc w:val="left"/>
        <w:rPr>
          <w:b/>
          <w:bCs/>
          <w:spacing w:val="-4"/>
        </w:rPr>
      </w:pPr>
    </w:p>
    <w:p w:rsidR="0023408F" w:rsidRDefault="0023408F">
      <w:pPr>
        <w:spacing w:after="200" w:line="276" w:lineRule="auto"/>
        <w:rPr>
          <w:b/>
          <w:bCs/>
          <w:noProof w:val="0"/>
          <w:spacing w:val="-4"/>
          <w:sz w:val="17"/>
          <w:szCs w:val="17"/>
        </w:rPr>
      </w:pPr>
      <w:r>
        <w:rPr>
          <w:b/>
          <w:bCs/>
          <w:spacing w:val="-4"/>
        </w:rPr>
        <w:br w:type="page"/>
      </w:r>
    </w:p>
    <w:p w:rsidR="0023408F" w:rsidRDefault="0023408F">
      <w:pPr>
        <w:pStyle w:val="Copir"/>
        <w:spacing w:before="0"/>
        <w:ind w:left="2977" w:hanging="284"/>
        <w:jc w:val="left"/>
        <w:rPr>
          <w:b/>
          <w:bCs/>
          <w:spacing w:val="-4"/>
        </w:rPr>
      </w:pPr>
    </w:p>
    <w:p w:rsidR="0023408F" w:rsidRPr="0023408F" w:rsidRDefault="0023408F" w:rsidP="001D3F75">
      <w:pPr>
        <w:pStyle w:val="Zag1"/>
        <w:spacing w:before="0" w:after="120"/>
      </w:pPr>
      <w:bookmarkStart w:id="0" w:name="_Toc309656189"/>
      <w:r w:rsidRPr="0023408F">
        <w:t>Содержание</w:t>
      </w:r>
      <w:bookmarkEnd w:id="0"/>
    </w:p>
    <w:p w:rsidR="00F167A7" w:rsidRDefault="009907C8">
      <w:pPr>
        <w:pStyle w:val="11"/>
        <w:rPr>
          <w:rFonts w:asciiTheme="minorHAnsi" w:hAnsiTheme="minorHAnsi" w:cstheme="minorBidi"/>
          <w:sz w:val="22"/>
          <w:szCs w:val="22"/>
        </w:rPr>
      </w:pPr>
      <w:r w:rsidRPr="009907C8">
        <w:fldChar w:fldCharType="begin"/>
      </w:r>
      <w:r w:rsidR="00F167A7">
        <w:instrText xml:space="preserve"> TOC \h \z \t "Zag_pril;3;Zag_1;1;Zag_2;2" </w:instrText>
      </w:r>
      <w:r w:rsidRPr="009907C8">
        <w:fldChar w:fldCharType="separate"/>
      </w:r>
      <w:hyperlink w:anchor="_Toc309656190" w:history="1">
        <w:r w:rsidR="00F167A7" w:rsidRPr="00387B46">
          <w:rPr>
            <w:rStyle w:val="ae"/>
          </w:rPr>
          <w:t>1. Область применения</w:t>
        </w:r>
        <w:r w:rsidR="00F167A7">
          <w:rPr>
            <w:webHidden/>
          </w:rPr>
          <w:tab/>
        </w:r>
        <w:r>
          <w:rPr>
            <w:webHidden/>
          </w:rPr>
          <w:fldChar w:fldCharType="begin"/>
        </w:r>
        <w:r w:rsidR="00F167A7">
          <w:rPr>
            <w:webHidden/>
          </w:rPr>
          <w:instrText xml:space="preserve"> PAGEREF _Toc309656190 \h </w:instrText>
        </w:r>
        <w:r>
          <w:rPr>
            <w:webHidden/>
          </w:rPr>
        </w:r>
        <w:r>
          <w:rPr>
            <w:webHidden/>
          </w:rPr>
          <w:fldChar w:fldCharType="separate"/>
        </w:r>
        <w:r w:rsidR="00023277">
          <w:rPr>
            <w:webHidden/>
          </w:rPr>
          <w:t>4</w:t>
        </w:r>
        <w:r>
          <w:rPr>
            <w:webHidden/>
          </w:rPr>
          <w:fldChar w:fldCharType="end"/>
        </w:r>
      </w:hyperlink>
    </w:p>
    <w:p w:rsidR="00F167A7" w:rsidRDefault="009907C8">
      <w:pPr>
        <w:pStyle w:val="11"/>
        <w:rPr>
          <w:rFonts w:asciiTheme="minorHAnsi" w:hAnsiTheme="minorHAnsi" w:cstheme="minorBidi"/>
          <w:sz w:val="22"/>
          <w:szCs w:val="22"/>
        </w:rPr>
      </w:pPr>
      <w:hyperlink w:anchor="_Toc309656191" w:history="1">
        <w:r w:rsidR="00F167A7" w:rsidRPr="00387B46">
          <w:rPr>
            <w:rStyle w:val="ae"/>
          </w:rPr>
          <w:t>2. Нормативные ссылки</w:t>
        </w:r>
        <w:r w:rsidR="00F167A7">
          <w:rPr>
            <w:webHidden/>
          </w:rPr>
          <w:tab/>
        </w:r>
        <w:r>
          <w:rPr>
            <w:webHidden/>
          </w:rPr>
          <w:fldChar w:fldCharType="begin"/>
        </w:r>
        <w:r w:rsidR="00F167A7">
          <w:rPr>
            <w:webHidden/>
          </w:rPr>
          <w:instrText xml:space="preserve"> PAGEREF _Toc309656191 \h </w:instrText>
        </w:r>
        <w:r>
          <w:rPr>
            <w:webHidden/>
          </w:rPr>
        </w:r>
        <w:r>
          <w:rPr>
            <w:webHidden/>
          </w:rPr>
          <w:fldChar w:fldCharType="separate"/>
        </w:r>
        <w:r w:rsidR="00023277">
          <w:rPr>
            <w:webHidden/>
          </w:rPr>
          <w:t>5</w:t>
        </w:r>
        <w:r>
          <w:rPr>
            <w:webHidden/>
          </w:rPr>
          <w:fldChar w:fldCharType="end"/>
        </w:r>
      </w:hyperlink>
    </w:p>
    <w:p w:rsidR="00F167A7" w:rsidRDefault="009907C8">
      <w:pPr>
        <w:pStyle w:val="11"/>
        <w:rPr>
          <w:rFonts w:asciiTheme="minorHAnsi" w:hAnsiTheme="minorHAnsi" w:cstheme="minorBidi"/>
          <w:sz w:val="22"/>
          <w:szCs w:val="22"/>
        </w:rPr>
      </w:pPr>
      <w:hyperlink w:anchor="_Toc309656192" w:history="1">
        <w:r w:rsidR="00F167A7" w:rsidRPr="00387B46">
          <w:rPr>
            <w:rStyle w:val="ae"/>
          </w:rPr>
          <w:t>3. Общие положения</w:t>
        </w:r>
        <w:r w:rsidR="00F167A7">
          <w:rPr>
            <w:webHidden/>
          </w:rPr>
          <w:tab/>
        </w:r>
        <w:r>
          <w:rPr>
            <w:webHidden/>
          </w:rPr>
          <w:fldChar w:fldCharType="begin"/>
        </w:r>
        <w:r w:rsidR="00F167A7">
          <w:rPr>
            <w:webHidden/>
          </w:rPr>
          <w:instrText xml:space="preserve"> PAGEREF _Toc309656192 \h </w:instrText>
        </w:r>
        <w:r>
          <w:rPr>
            <w:webHidden/>
          </w:rPr>
        </w:r>
        <w:r>
          <w:rPr>
            <w:webHidden/>
          </w:rPr>
          <w:fldChar w:fldCharType="separate"/>
        </w:r>
        <w:r w:rsidR="00023277">
          <w:rPr>
            <w:webHidden/>
          </w:rPr>
          <w:t>6</w:t>
        </w:r>
        <w:r>
          <w:rPr>
            <w:webHidden/>
          </w:rPr>
          <w:fldChar w:fldCharType="end"/>
        </w:r>
      </w:hyperlink>
    </w:p>
    <w:p w:rsidR="00F167A7" w:rsidRDefault="009907C8">
      <w:pPr>
        <w:pStyle w:val="11"/>
        <w:rPr>
          <w:rFonts w:asciiTheme="minorHAnsi" w:hAnsiTheme="minorHAnsi" w:cstheme="minorBidi"/>
          <w:sz w:val="22"/>
          <w:szCs w:val="22"/>
        </w:rPr>
      </w:pPr>
      <w:hyperlink w:anchor="_Toc309656193" w:history="1">
        <w:r w:rsidR="00F167A7" w:rsidRPr="00387B46">
          <w:rPr>
            <w:rStyle w:val="ae"/>
          </w:rPr>
          <w:t>4. Определение эффективных доз облучения пациентов при проведении рентгенологических исследований общего назначения</w:t>
        </w:r>
        <w:r w:rsidR="00F167A7">
          <w:rPr>
            <w:webHidden/>
          </w:rPr>
          <w:tab/>
        </w:r>
        <w:r>
          <w:rPr>
            <w:webHidden/>
          </w:rPr>
          <w:fldChar w:fldCharType="begin"/>
        </w:r>
        <w:r w:rsidR="00F167A7">
          <w:rPr>
            <w:webHidden/>
          </w:rPr>
          <w:instrText xml:space="preserve"> PAGEREF _Toc309656193 \h </w:instrText>
        </w:r>
        <w:r>
          <w:rPr>
            <w:webHidden/>
          </w:rPr>
        </w:r>
        <w:r>
          <w:rPr>
            <w:webHidden/>
          </w:rPr>
          <w:fldChar w:fldCharType="separate"/>
        </w:r>
        <w:r w:rsidR="00023277">
          <w:rPr>
            <w:webHidden/>
          </w:rPr>
          <w:t>7</w:t>
        </w:r>
        <w:r>
          <w:rPr>
            <w:webHidden/>
          </w:rPr>
          <w:fldChar w:fldCharType="end"/>
        </w:r>
      </w:hyperlink>
    </w:p>
    <w:p w:rsidR="00F167A7" w:rsidRDefault="009907C8">
      <w:pPr>
        <w:pStyle w:val="11"/>
        <w:rPr>
          <w:rFonts w:asciiTheme="minorHAnsi" w:hAnsiTheme="minorHAnsi" w:cstheme="minorBidi"/>
          <w:sz w:val="22"/>
          <w:szCs w:val="22"/>
        </w:rPr>
      </w:pPr>
      <w:hyperlink w:anchor="_Toc309656196" w:history="1">
        <w:r w:rsidR="00F167A7" w:rsidRPr="00387B46">
          <w:rPr>
            <w:rStyle w:val="ae"/>
            <w:caps/>
          </w:rPr>
          <w:t>5. О</w:t>
        </w:r>
        <w:r w:rsidR="00F167A7" w:rsidRPr="00387B46">
          <w:rPr>
            <w:rStyle w:val="ae"/>
          </w:rPr>
          <w:t>пределение эффективных доз облучения пациентов при проведении рентгенологических  стоматологических исследований</w:t>
        </w:r>
        <w:r w:rsidR="00F167A7">
          <w:rPr>
            <w:webHidden/>
          </w:rPr>
          <w:tab/>
        </w:r>
        <w:r>
          <w:rPr>
            <w:webHidden/>
          </w:rPr>
          <w:fldChar w:fldCharType="begin"/>
        </w:r>
        <w:r w:rsidR="00F167A7">
          <w:rPr>
            <w:webHidden/>
          </w:rPr>
          <w:instrText xml:space="preserve"> PAGEREF _Toc309656196 \h </w:instrText>
        </w:r>
        <w:r>
          <w:rPr>
            <w:webHidden/>
          </w:rPr>
        </w:r>
        <w:r>
          <w:rPr>
            <w:webHidden/>
          </w:rPr>
          <w:fldChar w:fldCharType="separate"/>
        </w:r>
        <w:r w:rsidR="00023277">
          <w:rPr>
            <w:webHidden/>
          </w:rPr>
          <w:t>12</w:t>
        </w:r>
        <w:r>
          <w:rPr>
            <w:webHidden/>
          </w:rPr>
          <w:fldChar w:fldCharType="end"/>
        </w:r>
      </w:hyperlink>
    </w:p>
    <w:p w:rsidR="00F167A7" w:rsidRDefault="009907C8">
      <w:pPr>
        <w:pStyle w:val="11"/>
        <w:rPr>
          <w:rFonts w:asciiTheme="minorHAnsi" w:hAnsiTheme="minorHAnsi" w:cstheme="minorBidi"/>
          <w:sz w:val="22"/>
          <w:szCs w:val="22"/>
        </w:rPr>
      </w:pPr>
      <w:hyperlink w:anchor="_Toc309656197" w:history="1">
        <w:r w:rsidR="00F167A7" w:rsidRPr="00387B46">
          <w:rPr>
            <w:rStyle w:val="ae"/>
            <w:caps/>
          </w:rPr>
          <w:t xml:space="preserve">6. </w:t>
        </w:r>
        <w:r w:rsidR="00F167A7" w:rsidRPr="00387B46">
          <w:rPr>
            <w:rStyle w:val="ae"/>
          </w:rPr>
          <w:t>Определение эффективной дозы облучения  пациентов при проведении исследований  на рентгеновском компьютерном томографе</w:t>
        </w:r>
        <w:r w:rsidR="00F167A7">
          <w:rPr>
            <w:webHidden/>
          </w:rPr>
          <w:tab/>
        </w:r>
        <w:r>
          <w:rPr>
            <w:webHidden/>
          </w:rPr>
          <w:fldChar w:fldCharType="begin"/>
        </w:r>
        <w:r w:rsidR="00F167A7">
          <w:rPr>
            <w:webHidden/>
          </w:rPr>
          <w:instrText xml:space="preserve"> PAGEREF _Toc309656197 \h </w:instrText>
        </w:r>
        <w:r>
          <w:rPr>
            <w:webHidden/>
          </w:rPr>
        </w:r>
        <w:r>
          <w:rPr>
            <w:webHidden/>
          </w:rPr>
          <w:fldChar w:fldCharType="separate"/>
        </w:r>
        <w:r w:rsidR="00023277">
          <w:rPr>
            <w:webHidden/>
          </w:rPr>
          <w:t>14</w:t>
        </w:r>
        <w:r>
          <w:rPr>
            <w:webHidden/>
          </w:rPr>
          <w:fldChar w:fldCharType="end"/>
        </w:r>
      </w:hyperlink>
    </w:p>
    <w:p w:rsidR="00F167A7" w:rsidRDefault="009907C8">
      <w:pPr>
        <w:pStyle w:val="11"/>
        <w:rPr>
          <w:rFonts w:asciiTheme="minorHAnsi" w:hAnsiTheme="minorHAnsi" w:cstheme="minorBidi"/>
          <w:sz w:val="22"/>
          <w:szCs w:val="22"/>
        </w:rPr>
      </w:pPr>
      <w:hyperlink w:anchor="_Toc309656198" w:history="1">
        <w:r w:rsidR="00F167A7" w:rsidRPr="00387B46">
          <w:rPr>
            <w:rStyle w:val="ae"/>
            <w:caps/>
          </w:rPr>
          <w:t xml:space="preserve">7. </w:t>
        </w:r>
        <w:r w:rsidR="00F167A7" w:rsidRPr="00387B46">
          <w:rPr>
            <w:rStyle w:val="ae"/>
          </w:rPr>
          <w:t>Определение эффективной дозы и максимальной  поглощенной дозы в коже у пациентов при проведении  интервенционных исследований</w:t>
        </w:r>
        <w:r w:rsidR="00F167A7">
          <w:rPr>
            <w:webHidden/>
          </w:rPr>
          <w:tab/>
        </w:r>
        <w:r>
          <w:rPr>
            <w:webHidden/>
          </w:rPr>
          <w:fldChar w:fldCharType="begin"/>
        </w:r>
        <w:r w:rsidR="00F167A7">
          <w:rPr>
            <w:webHidden/>
          </w:rPr>
          <w:instrText xml:space="preserve"> PAGEREF _Toc309656198 \h </w:instrText>
        </w:r>
        <w:r>
          <w:rPr>
            <w:webHidden/>
          </w:rPr>
        </w:r>
        <w:r>
          <w:rPr>
            <w:webHidden/>
          </w:rPr>
          <w:fldChar w:fldCharType="separate"/>
        </w:r>
        <w:r w:rsidR="00023277">
          <w:rPr>
            <w:webHidden/>
          </w:rPr>
          <w:t>18</w:t>
        </w:r>
        <w:r>
          <w:rPr>
            <w:webHidden/>
          </w:rPr>
          <w:fldChar w:fldCharType="end"/>
        </w:r>
      </w:hyperlink>
    </w:p>
    <w:p w:rsidR="00F167A7" w:rsidRDefault="009907C8">
      <w:pPr>
        <w:pStyle w:val="11"/>
        <w:rPr>
          <w:rFonts w:asciiTheme="minorHAnsi" w:hAnsiTheme="minorHAnsi" w:cstheme="minorBidi"/>
          <w:sz w:val="22"/>
          <w:szCs w:val="22"/>
        </w:rPr>
      </w:pPr>
      <w:hyperlink w:anchor="_Toc309656199" w:history="1">
        <w:r w:rsidR="00F167A7" w:rsidRPr="00387B46">
          <w:rPr>
            <w:rStyle w:val="ae"/>
            <w:caps/>
          </w:rPr>
          <w:t xml:space="preserve">8. </w:t>
        </w:r>
        <w:r w:rsidR="00F167A7" w:rsidRPr="00387B46">
          <w:rPr>
            <w:rStyle w:val="ae"/>
          </w:rPr>
          <w:t>Определение эффективной дозы облучения пациентов при проведении маммографии</w:t>
        </w:r>
        <w:r w:rsidR="00F167A7">
          <w:rPr>
            <w:webHidden/>
          </w:rPr>
          <w:tab/>
        </w:r>
        <w:r>
          <w:rPr>
            <w:webHidden/>
          </w:rPr>
          <w:fldChar w:fldCharType="begin"/>
        </w:r>
        <w:r w:rsidR="00F167A7">
          <w:rPr>
            <w:webHidden/>
          </w:rPr>
          <w:instrText xml:space="preserve"> PAGEREF _Toc309656199 \h </w:instrText>
        </w:r>
        <w:r>
          <w:rPr>
            <w:webHidden/>
          </w:rPr>
        </w:r>
        <w:r>
          <w:rPr>
            <w:webHidden/>
          </w:rPr>
          <w:fldChar w:fldCharType="separate"/>
        </w:r>
        <w:r w:rsidR="00023277">
          <w:rPr>
            <w:webHidden/>
          </w:rPr>
          <w:t>21</w:t>
        </w:r>
        <w:r>
          <w:rPr>
            <w:webHidden/>
          </w:rPr>
          <w:fldChar w:fldCharType="end"/>
        </w:r>
      </w:hyperlink>
    </w:p>
    <w:p w:rsidR="00F167A7" w:rsidRDefault="009907C8">
      <w:pPr>
        <w:pStyle w:val="11"/>
        <w:rPr>
          <w:rFonts w:asciiTheme="minorHAnsi" w:hAnsiTheme="minorHAnsi" w:cstheme="minorBidi"/>
          <w:sz w:val="22"/>
          <w:szCs w:val="22"/>
        </w:rPr>
      </w:pPr>
      <w:hyperlink w:anchor="_Toc309656200" w:history="1">
        <w:r w:rsidR="00F167A7" w:rsidRPr="00387B46">
          <w:rPr>
            <w:rStyle w:val="ae"/>
          </w:rPr>
          <w:t>9. Определение эффективной дозы облучения пациентов при проведении ударно-волновой литотрипсии</w:t>
        </w:r>
        <w:r w:rsidR="00F167A7">
          <w:rPr>
            <w:webHidden/>
          </w:rPr>
          <w:tab/>
        </w:r>
        <w:r>
          <w:rPr>
            <w:webHidden/>
          </w:rPr>
          <w:fldChar w:fldCharType="begin"/>
        </w:r>
        <w:r w:rsidR="00F167A7">
          <w:rPr>
            <w:webHidden/>
          </w:rPr>
          <w:instrText xml:space="preserve"> PAGEREF _Toc309656200 \h </w:instrText>
        </w:r>
        <w:r>
          <w:rPr>
            <w:webHidden/>
          </w:rPr>
        </w:r>
        <w:r>
          <w:rPr>
            <w:webHidden/>
          </w:rPr>
          <w:fldChar w:fldCharType="separate"/>
        </w:r>
        <w:r w:rsidR="00023277">
          <w:rPr>
            <w:webHidden/>
          </w:rPr>
          <w:t>24</w:t>
        </w:r>
        <w:r>
          <w:rPr>
            <w:webHidden/>
          </w:rPr>
          <w:fldChar w:fldCharType="end"/>
        </w:r>
      </w:hyperlink>
    </w:p>
    <w:p w:rsidR="00F167A7" w:rsidRDefault="00C2272A">
      <w:pPr>
        <w:pStyle w:val="31"/>
        <w:rPr>
          <w:rFonts w:asciiTheme="minorHAnsi" w:hAnsiTheme="minorHAnsi" w:cstheme="minorBidi"/>
          <w:i w:val="0"/>
          <w:iCs w:val="0"/>
          <w:sz w:val="22"/>
          <w:szCs w:val="22"/>
        </w:rPr>
      </w:pPr>
      <w:r w:rsidRPr="00C2272A">
        <w:rPr>
          <w:rStyle w:val="ae"/>
          <w:color w:val="auto"/>
          <w:u w:val="none"/>
        </w:rPr>
        <w:t>Приложение 1. </w:t>
      </w:r>
      <w:hyperlink w:anchor="_Toc309656201" w:history="1">
        <w:r w:rsidR="00F167A7" w:rsidRPr="00C2272A">
          <w:rPr>
            <w:rStyle w:val="ae"/>
            <w:i w:val="0"/>
          </w:rPr>
          <w:t>Значения коэффициентов K</w:t>
        </w:r>
        <w:r w:rsidR="00F167A7" w:rsidRPr="00C2272A">
          <w:rPr>
            <w:rStyle w:val="ae"/>
            <w:i w:val="0"/>
            <w:vertAlign w:val="subscript"/>
          </w:rPr>
          <w:t>e</w:t>
        </w:r>
        <w:r w:rsidR="00F167A7" w:rsidRPr="00C2272A">
          <w:rPr>
            <w:rStyle w:val="ae"/>
            <w:i w:val="0"/>
          </w:rPr>
          <w:t xml:space="preserve"> и K</w:t>
        </w:r>
        <w:r w:rsidR="00F167A7" w:rsidRPr="00C2272A">
          <w:rPr>
            <w:rStyle w:val="ae"/>
            <w:i w:val="0"/>
            <w:vertAlign w:val="subscript"/>
          </w:rPr>
          <w:t>d</w:t>
        </w:r>
        <w:r w:rsidR="00F167A7" w:rsidRPr="00C2272A">
          <w:rPr>
            <w:rStyle w:val="ae"/>
            <w:i w:val="0"/>
          </w:rPr>
          <w:t xml:space="preserve"> для рентгенологических  процедур общего назначения</w:t>
        </w:r>
        <w:r w:rsidR="00F167A7" w:rsidRPr="00C2272A">
          <w:rPr>
            <w:i w:val="0"/>
            <w:webHidden/>
          </w:rPr>
          <w:tab/>
        </w:r>
        <w:r w:rsidR="009907C8" w:rsidRPr="00C2272A">
          <w:rPr>
            <w:i w:val="0"/>
            <w:webHidden/>
          </w:rPr>
          <w:fldChar w:fldCharType="begin"/>
        </w:r>
        <w:r w:rsidR="00F167A7" w:rsidRPr="00C2272A">
          <w:rPr>
            <w:i w:val="0"/>
            <w:webHidden/>
          </w:rPr>
          <w:instrText xml:space="preserve"> PAGEREF _Toc309656201 \h </w:instrText>
        </w:r>
        <w:r w:rsidR="009907C8" w:rsidRPr="00C2272A">
          <w:rPr>
            <w:i w:val="0"/>
            <w:webHidden/>
          </w:rPr>
        </w:r>
        <w:r w:rsidR="009907C8" w:rsidRPr="00C2272A">
          <w:rPr>
            <w:i w:val="0"/>
            <w:webHidden/>
          </w:rPr>
          <w:fldChar w:fldCharType="separate"/>
        </w:r>
        <w:r w:rsidR="00023277">
          <w:rPr>
            <w:i w:val="0"/>
            <w:webHidden/>
          </w:rPr>
          <w:t>26</w:t>
        </w:r>
        <w:r w:rsidR="009907C8" w:rsidRPr="00C2272A">
          <w:rPr>
            <w:i w:val="0"/>
            <w:webHidden/>
          </w:rPr>
          <w:fldChar w:fldCharType="end"/>
        </w:r>
      </w:hyperlink>
    </w:p>
    <w:p w:rsidR="00F167A7" w:rsidRDefault="00C2272A">
      <w:pPr>
        <w:pStyle w:val="31"/>
        <w:rPr>
          <w:rFonts w:asciiTheme="minorHAnsi" w:hAnsiTheme="minorHAnsi" w:cstheme="minorBidi"/>
          <w:i w:val="0"/>
          <w:iCs w:val="0"/>
          <w:sz w:val="22"/>
          <w:szCs w:val="22"/>
        </w:rPr>
      </w:pPr>
      <w:r w:rsidRPr="001D3F75">
        <w:rPr>
          <w:rStyle w:val="ae"/>
          <w:color w:val="auto"/>
          <w:u w:val="none"/>
        </w:rPr>
        <w:t>Приложение 2. </w:t>
      </w:r>
      <w:hyperlink w:anchor="_Toc309656202" w:history="1">
        <w:r w:rsidR="00F167A7" w:rsidRPr="00C2272A">
          <w:rPr>
            <w:rStyle w:val="ae"/>
            <w:i w:val="0"/>
          </w:rPr>
          <w:t>Значения коэффициентов K</w:t>
        </w:r>
        <w:r w:rsidR="00F167A7" w:rsidRPr="00C2272A">
          <w:rPr>
            <w:rStyle w:val="ae"/>
            <w:i w:val="0"/>
            <w:vertAlign w:val="subscript"/>
          </w:rPr>
          <w:t>e</w:t>
        </w:r>
        <w:r w:rsidR="00F167A7" w:rsidRPr="00C2272A">
          <w:rPr>
            <w:rStyle w:val="ae"/>
            <w:i w:val="0"/>
          </w:rPr>
          <w:t xml:space="preserve"> и K</w:t>
        </w:r>
        <w:r w:rsidR="00F167A7" w:rsidRPr="00C2272A">
          <w:rPr>
            <w:rStyle w:val="ae"/>
            <w:i w:val="0"/>
            <w:vertAlign w:val="subscript"/>
          </w:rPr>
          <w:t>d</w:t>
        </w:r>
        <w:r w:rsidR="00F167A7" w:rsidRPr="00C2272A">
          <w:rPr>
            <w:rStyle w:val="ae"/>
            <w:i w:val="0"/>
          </w:rPr>
          <w:t xml:space="preserve"> для рентгенологических  стоматологических исследований</w:t>
        </w:r>
        <w:r w:rsidR="00F167A7" w:rsidRPr="00C2272A">
          <w:rPr>
            <w:i w:val="0"/>
            <w:webHidden/>
          </w:rPr>
          <w:tab/>
        </w:r>
        <w:r w:rsidR="009907C8" w:rsidRPr="00C2272A">
          <w:rPr>
            <w:i w:val="0"/>
            <w:webHidden/>
          </w:rPr>
          <w:fldChar w:fldCharType="begin"/>
        </w:r>
        <w:r w:rsidR="00F167A7" w:rsidRPr="00C2272A">
          <w:rPr>
            <w:i w:val="0"/>
            <w:webHidden/>
          </w:rPr>
          <w:instrText xml:space="preserve"> PAGEREF _Toc309656202 \h </w:instrText>
        </w:r>
        <w:r w:rsidR="009907C8" w:rsidRPr="00C2272A">
          <w:rPr>
            <w:i w:val="0"/>
            <w:webHidden/>
          </w:rPr>
        </w:r>
        <w:r w:rsidR="009907C8" w:rsidRPr="00C2272A">
          <w:rPr>
            <w:i w:val="0"/>
            <w:webHidden/>
          </w:rPr>
          <w:fldChar w:fldCharType="separate"/>
        </w:r>
        <w:r w:rsidR="00023277">
          <w:rPr>
            <w:i w:val="0"/>
            <w:webHidden/>
          </w:rPr>
          <w:t>35</w:t>
        </w:r>
        <w:r w:rsidR="009907C8" w:rsidRPr="00C2272A">
          <w:rPr>
            <w:i w:val="0"/>
            <w:webHidden/>
          </w:rPr>
          <w:fldChar w:fldCharType="end"/>
        </w:r>
      </w:hyperlink>
    </w:p>
    <w:p w:rsidR="00F167A7" w:rsidRDefault="00C2272A">
      <w:pPr>
        <w:pStyle w:val="31"/>
        <w:rPr>
          <w:rFonts w:asciiTheme="minorHAnsi" w:hAnsiTheme="minorHAnsi" w:cstheme="minorBidi"/>
          <w:i w:val="0"/>
          <w:iCs w:val="0"/>
          <w:sz w:val="22"/>
          <w:szCs w:val="22"/>
        </w:rPr>
      </w:pPr>
      <w:r w:rsidRPr="001D3F75">
        <w:rPr>
          <w:rStyle w:val="ae"/>
          <w:color w:val="auto"/>
          <w:u w:val="none"/>
        </w:rPr>
        <w:t>Приложение 3.</w:t>
      </w:r>
      <w:r w:rsidRPr="001D3F75">
        <w:rPr>
          <w:rStyle w:val="ae"/>
          <w:i w:val="0"/>
          <w:color w:val="auto"/>
          <w:u w:val="none"/>
        </w:rPr>
        <w:t> </w:t>
      </w:r>
      <w:hyperlink w:anchor="_Toc309656203" w:history="1">
        <w:r w:rsidR="00F167A7" w:rsidRPr="00C2272A">
          <w:rPr>
            <w:rStyle w:val="ae"/>
            <w:i w:val="0"/>
          </w:rPr>
          <w:t>Значения коэффициентов перехода  от ПДП к эффективной дозе и максимальной  поглощенной дозе в коже у пациентов при проведении  интервенционных исследований</w:t>
        </w:r>
        <w:r w:rsidR="00F167A7" w:rsidRPr="00C2272A">
          <w:rPr>
            <w:i w:val="0"/>
            <w:webHidden/>
          </w:rPr>
          <w:tab/>
        </w:r>
        <w:r w:rsidR="009907C8" w:rsidRPr="00C2272A">
          <w:rPr>
            <w:i w:val="0"/>
            <w:webHidden/>
          </w:rPr>
          <w:fldChar w:fldCharType="begin"/>
        </w:r>
        <w:r w:rsidR="00F167A7" w:rsidRPr="00C2272A">
          <w:rPr>
            <w:i w:val="0"/>
            <w:webHidden/>
          </w:rPr>
          <w:instrText xml:space="preserve"> PAGEREF _Toc309656203 \h </w:instrText>
        </w:r>
        <w:r w:rsidR="009907C8" w:rsidRPr="00C2272A">
          <w:rPr>
            <w:i w:val="0"/>
            <w:webHidden/>
          </w:rPr>
        </w:r>
        <w:r w:rsidR="009907C8" w:rsidRPr="00C2272A">
          <w:rPr>
            <w:i w:val="0"/>
            <w:webHidden/>
          </w:rPr>
          <w:fldChar w:fldCharType="separate"/>
        </w:r>
        <w:r w:rsidR="00023277">
          <w:rPr>
            <w:i w:val="0"/>
            <w:webHidden/>
          </w:rPr>
          <w:t>36</w:t>
        </w:r>
        <w:r w:rsidR="009907C8" w:rsidRPr="00C2272A">
          <w:rPr>
            <w:i w:val="0"/>
            <w:webHidden/>
          </w:rPr>
          <w:fldChar w:fldCharType="end"/>
        </w:r>
      </w:hyperlink>
    </w:p>
    <w:p w:rsidR="0023408F" w:rsidRPr="0023408F" w:rsidRDefault="009907C8" w:rsidP="001D3F75">
      <w:pPr>
        <w:pStyle w:val="bodytext0"/>
        <w:rPr>
          <w:b/>
          <w:bCs/>
          <w:spacing w:val="-4"/>
        </w:rPr>
      </w:pPr>
      <w:r>
        <w:fldChar w:fldCharType="end"/>
      </w:r>
    </w:p>
    <w:p w:rsidR="0023408F" w:rsidRDefault="0023408F">
      <w:pPr>
        <w:pStyle w:val="Copir"/>
        <w:spacing w:before="0"/>
        <w:ind w:left="2977" w:hanging="284"/>
        <w:jc w:val="left"/>
        <w:rPr>
          <w:b/>
          <w:bCs/>
          <w:spacing w:val="-4"/>
        </w:rPr>
      </w:pPr>
    </w:p>
    <w:p w:rsidR="00067D6A" w:rsidRDefault="009907C8">
      <w:pPr>
        <w:pStyle w:val="Copir"/>
        <w:spacing w:before="0"/>
        <w:ind w:left="2977" w:hanging="284"/>
        <w:jc w:val="left"/>
      </w:pPr>
      <w:r>
        <w:rPr>
          <w:noProof/>
        </w:rPr>
        <w:pict>
          <v:rect id="_x0000_s1029" style="position:absolute;left:0;text-align:left;margin-left:-7.45pt;margin-top:339.55pt;width:358.2pt;height:47.65pt;z-index:251654144" stroked="f">
            <w10:anchorlock/>
          </v:rect>
        </w:pict>
      </w:r>
      <w:r w:rsidR="002B6BF9">
        <w:br w:type="page"/>
      </w:r>
      <w:r w:rsidR="002B6BF9">
        <w:rPr>
          <w:lang w:val="en-US"/>
        </w:rPr>
        <w:lastRenderedPageBreak/>
        <w:t>           </w:t>
      </w:r>
      <w:r w:rsidR="002B6BF9">
        <w:t>УТВЕРЖДАЮ</w:t>
      </w:r>
    </w:p>
    <w:p w:rsidR="00067D6A" w:rsidRDefault="002B6BF9">
      <w:pPr>
        <w:pStyle w:val="bodytext"/>
        <w:ind w:left="2552" w:firstLine="0"/>
        <w:jc w:val="left"/>
      </w:pPr>
      <w:r>
        <w:t xml:space="preserve">Руководитель Федеральной  службы </w:t>
      </w:r>
      <w:r>
        <w:br/>
        <w:t xml:space="preserve">по надзору в сфере защиты прав </w:t>
      </w:r>
      <w:r>
        <w:br/>
        <w:t xml:space="preserve">потребителей и благополучия </w:t>
      </w:r>
      <w:r>
        <w:br/>
        <w:t xml:space="preserve">человека, Главный государственный </w:t>
      </w:r>
      <w:r>
        <w:br/>
        <w:t>санитарный врач Российской Федерации</w:t>
      </w:r>
    </w:p>
    <w:p w:rsidR="00067D6A" w:rsidRDefault="002B6BF9">
      <w:pPr>
        <w:pStyle w:val="bodytext"/>
        <w:ind w:left="2552" w:firstLine="0"/>
        <w:jc w:val="right"/>
      </w:pPr>
      <w:r>
        <w:t>Г. Г. Онищенко</w:t>
      </w:r>
    </w:p>
    <w:p w:rsidR="00067D6A" w:rsidRDefault="0023408F">
      <w:pPr>
        <w:pStyle w:val="bodytext"/>
        <w:ind w:left="2552" w:firstLine="0"/>
        <w:jc w:val="left"/>
      </w:pPr>
      <w:r>
        <w:t>1</w:t>
      </w:r>
      <w:r w:rsidR="002B6BF9">
        <w:t>9 июля 2011 г.</w:t>
      </w:r>
    </w:p>
    <w:p w:rsidR="00067D6A" w:rsidRDefault="0023408F">
      <w:pPr>
        <w:pStyle w:val="bodytext"/>
        <w:ind w:left="2552" w:firstLine="0"/>
        <w:jc w:val="left"/>
      </w:pPr>
      <w:r>
        <w:t>Дата введения: 1</w:t>
      </w:r>
      <w:r w:rsidR="002B6BF9">
        <w:t>9 июля 2011 г.</w:t>
      </w:r>
    </w:p>
    <w:p w:rsidR="00067D6A" w:rsidRDefault="00067D6A">
      <w:pPr>
        <w:pStyle w:val="Normal1"/>
      </w:pPr>
    </w:p>
    <w:p w:rsidR="00067D6A" w:rsidRDefault="0023408F">
      <w:pPr>
        <w:pStyle w:val="bodytext0"/>
        <w:ind w:firstLine="0"/>
        <w:jc w:val="center"/>
      </w:pPr>
      <w:r w:rsidRPr="0023408F">
        <w:t>2.6.1. ИОНИЗИРУЮЩЕЕ ИЗЛУЧЕ</w:t>
      </w:r>
      <w:r>
        <w:t>НИЕ,</w:t>
      </w:r>
      <w:r>
        <w:br/>
      </w:r>
      <w:r w:rsidRPr="0023408F">
        <w:t>РАДИАЦИОННАЯ БЕЗОПАСНОСТЬ</w:t>
      </w:r>
    </w:p>
    <w:p w:rsidR="00067D6A" w:rsidRDefault="0023408F" w:rsidP="0023408F">
      <w:pPr>
        <w:pStyle w:val="bodytext0"/>
        <w:spacing w:before="240" w:after="240"/>
        <w:jc w:val="center"/>
        <w:rPr>
          <w:b/>
          <w:bCs/>
          <w:sz w:val="24"/>
          <w:szCs w:val="24"/>
        </w:rPr>
      </w:pPr>
      <w:r w:rsidRPr="0023408F">
        <w:rPr>
          <w:b/>
          <w:bCs/>
          <w:sz w:val="24"/>
          <w:szCs w:val="24"/>
        </w:rPr>
        <w:t>Контроль эффективных доз</w:t>
      </w:r>
      <w:r>
        <w:rPr>
          <w:b/>
          <w:bCs/>
          <w:sz w:val="24"/>
          <w:szCs w:val="24"/>
        </w:rPr>
        <w:br/>
      </w:r>
      <w:r w:rsidRPr="0023408F">
        <w:rPr>
          <w:b/>
          <w:bCs/>
          <w:sz w:val="24"/>
          <w:szCs w:val="24"/>
        </w:rPr>
        <w:t>облучения пациентов при проведении медицинских</w:t>
      </w:r>
      <w:r>
        <w:rPr>
          <w:b/>
          <w:bCs/>
          <w:sz w:val="24"/>
          <w:szCs w:val="24"/>
        </w:rPr>
        <w:br/>
      </w:r>
      <w:r w:rsidRPr="0023408F">
        <w:rPr>
          <w:b/>
          <w:bCs/>
          <w:sz w:val="24"/>
          <w:szCs w:val="24"/>
        </w:rPr>
        <w:t>рентгенологических исследований</w:t>
      </w:r>
    </w:p>
    <w:p w:rsidR="00067D6A" w:rsidRDefault="002B6BF9">
      <w:pPr>
        <w:pStyle w:val="bodytext0"/>
        <w:pBdr>
          <w:bottom w:val="single" w:sz="6" w:space="1" w:color="auto"/>
        </w:pBdr>
        <w:spacing w:line="233" w:lineRule="auto"/>
        <w:ind w:firstLine="0"/>
        <w:jc w:val="center"/>
        <w:rPr>
          <w:b/>
          <w:bCs/>
          <w:snapToGrid w:val="0"/>
          <w:sz w:val="22"/>
          <w:szCs w:val="22"/>
        </w:rPr>
      </w:pPr>
      <w:r>
        <w:rPr>
          <w:b/>
          <w:bCs/>
          <w:sz w:val="22"/>
          <w:szCs w:val="22"/>
        </w:rPr>
        <w:t>Методические указания</w:t>
      </w:r>
      <w:r>
        <w:rPr>
          <w:b/>
          <w:bCs/>
          <w:sz w:val="22"/>
          <w:szCs w:val="22"/>
        </w:rPr>
        <w:br/>
      </w:r>
      <w:r w:rsidR="0023408F" w:rsidRPr="0023408F">
        <w:rPr>
          <w:b/>
          <w:bCs/>
          <w:sz w:val="22"/>
          <w:szCs w:val="22"/>
        </w:rPr>
        <w:t>МУ 2.6.1.2944</w:t>
      </w:r>
      <w:r w:rsidR="00D05E70">
        <w:rPr>
          <w:b/>
          <w:bCs/>
          <w:sz w:val="22"/>
          <w:szCs w:val="22"/>
        </w:rPr>
        <w:t>—</w:t>
      </w:r>
      <w:r w:rsidR="0023408F" w:rsidRPr="0023408F">
        <w:rPr>
          <w:b/>
          <w:bCs/>
          <w:sz w:val="22"/>
          <w:szCs w:val="22"/>
        </w:rPr>
        <w:t>11</w:t>
      </w:r>
    </w:p>
    <w:p w:rsidR="00067D6A" w:rsidRDefault="00BF0031">
      <w:pPr>
        <w:pStyle w:val="Zag1"/>
        <w:spacing w:before="240" w:after="120" w:line="240" w:lineRule="auto"/>
      </w:pPr>
      <w:bookmarkStart w:id="1" w:name="_Toc309656190"/>
      <w:bookmarkStart w:id="2" w:name="_Toc93381186"/>
      <w:bookmarkStart w:id="3" w:name="_Toc94078967"/>
      <w:r>
        <w:t>1</w:t>
      </w:r>
      <w:r w:rsidR="002B6BF9">
        <w:t>. Область применения</w:t>
      </w:r>
      <w:bookmarkEnd w:id="1"/>
    </w:p>
    <w:p w:rsidR="00BF0031" w:rsidRDefault="00BF0031" w:rsidP="00BF0031">
      <w:pPr>
        <w:pStyle w:val="bodytext0"/>
      </w:pPr>
      <w:r>
        <w:t>1.1. Методические указания «Контроль эффективных доз облуч</w:t>
      </w:r>
      <w:r>
        <w:t>е</w:t>
      </w:r>
      <w:r>
        <w:t>ния пациентов при проведении медицинских рентгенологических иссл</w:t>
      </w:r>
      <w:r>
        <w:t>е</w:t>
      </w:r>
      <w:r>
        <w:t>дований» (далее – Методические указания или МУ) являются докуме</w:t>
      </w:r>
      <w:r>
        <w:t>н</w:t>
      </w:r>
      <w:r>
        <w:t>том, развивающим основные положения СанПиН</w:t>
      </w:r>
      <w:r w:rsidR="00D27838">
        <w:t> </w:t>
      </w:r>
      <w:r>
        <w:t>2.6.1.2523—09 «Но</w:t>
      </w:r>
      <w:r>
        <w:t>р</w:t>
      </w:r>
      <w:r>
        <w:t>мы радиационной безопасности (НРБ-99/2009)», СП</w:t>
      </w:r>
      <w:r w:rsidR="00D27838">
        <w:t> </w:t>
      </w:r>
      <w:r>
        <w:t>2.6.1.2612—10 «Основные санитарные правила обеспечения радиационной безопасн</w:t>
      </w:r>
      <w:r>
        <w:t>о</w:t>
      </w:r>
      <w:r>
        <w:t>сти (ОСПОРБ 99/2010)», СанПиН 2.6.1.1192—03 «Гигиенические треб</w:t>
      </w:r>
      <w:r>
        <w:t>о</w:t>
      </w:r>
      <w:r>
        <w:t>вания к устройству и эксплуатации рентгеновских кабинетов, аппаратов и проведению рентгенологических исследований».</w:t>
      </w:r>
    </w:p>
    <w:p w:rsidR="00BF0031" w:rsidRDefault="00BF0031" w:rsidP="00BF0031">
      <w:pPr>
        <w:pStyle w:val="bodytext0"/>
      </w:pPr>
      <w:r>
        <w:t>1.2. Настоящими МУ должны руководствоваться в своей деятел</w:t>
      </w:r>
      <w:r>
        <w:t>ь</w:t>
      </w:r>
      <w:r>
        <w:t>ности органы и организации Федеральной службы по надзору в сфере защиты прав потребителей и благополучия человека, службы радиац</w:t>
      </w:r>
      <w:r>
        <w:t>и</w:t>
      </w:r>
      <w:r>
        <w:t>онной безопасности (радиационного контроля), организации, аккредит</w:t>
      </w:r>
      <w:r>
        <w:t>о</w:t>
      </w:r>
      <w:r>
        <w:t>ванные установленным порядком на право проведения радиационного контроля.</w:t>
      </w:r>
    </w:p>
    <w:p w:rsidR="00BF0031" w:rsidRDefault="00D27838" w:rsidP="00BF0031">
      <w:pPr>
        <w:pStyle w:val="bodytext0"/>
      </w:pPr>
      <w:r>
        <w:t xml:space="preserve">1.3. </w:t>
      </w:r>
      <w:r w:rsidR="00BF0031">
        <w:t>Методические указания распространяются на следующие виды медицинских рентгенологических исследований:</w:t>
      </w:r>
    </w:p>
    <w:p w:rsidR="00BF0031" w:rsidRDefault="00BF0031" w:rsidP="00CE7370">
      <w:pPr>
        <w:pStyle w:val="spisokKRUG"/>
      </w:pPr>
      <w:r>
        <w:lastRenderedPageBreak/>
        <w:t>исследования общего назначения (рентгенография, рентгеноск</w:t>
      </w:r>
      <w:r>
        <w:t>о</w:t>
      </w:r>
      <w:r>
        <w:t xml:space="preserve">пия); </w:t>
      </w:r>
    </w:p>
    <w:p w:rsidR="00BF0031" w:rsidRDefault="00BF0031" w:rsidP="00CE7370">
      <w:pPr>
        <w:pStyle w:val="spisokKRUG"/>
      </w:pPr>
      <w:r>
        <w:t>стоматологические исследования;</w:t>
      </w:r>
    </w:p>
    <w:p w:rsidR="00BF0031" w:rsidRDefault="00BF0031" w:rsidP="00CE7370">
      <w:pPr>
        <w:pStyle w:val="spisokKRUG"/>
      </w:pPr>
      <w:r>
        <w:t>компьютерную томографию;</w:t>
      </w:r>
    </w:p>
    <w:p w:rsidR="00BF0031" w:rsidRDefault="00BF0031" w:rsidP="00CE7370">
      <w:pPr>
        <w:pStyle w:val="spisokKRUG"/>
      </w:pPr>
      <w:r>
        <w:t>интервенционные исследования;</w:t>
      </w:r>
    </w:p>
    <w:p w:rsidR="00BF0031" w:rsidRDefault="00BF0031" w:rsidP="00CE7370">
      <w:pPr>
        <w:pStyle w:val="spisokKRUG"/>
      </w:pPr>
      <w:r>
        <w:t>маммографию;</w:t>
      </w:r>
    </w:p>
    <w:p w:rsidR="00BF0031" w:rsidRDefault="00BF0031" w:rsidP="00CE7370">
      <w:pPr>
        <w:pStyle w:val="spisokKRUG"/>
      </w:pPr>
      <w:r>
        <w:t>ударно-волновую литотрипсию.</w:t>
      </w:r>
    </w:p>
    <w:p w:rsidR="00BF0031" w:rsidRDefault="00BF0031" w:rsidP="00BF0031">
      <w:pPr>
        <w:pStyle w:val="bodytext0"/>
      </w:pPr>
      <w:r>
        <w:t>1.4. В целях обеспечения единства методических подходов к доз</w:t>
      </w:r>
      <w:r>
        <w:t>и</w:t>
      </w:r>
      <w:r>
        <w:t>метрическому контролю облучения граждан в рамках ЕСКИД насто</w:t>
      </w:r>
      <w:r>
        <w:t>я</w:t>
      </w:r>
      <w:r>
        <w:t>щие Методические указания устанавливают:</w:t>
      </w:r>
    </w:p>
    <w:p w:rsidR="00BF0031" w:rsidRDefault="00BF0031" w:rsidP="00CE7370">
      <w:pPr>
        <w:pStyle w:val="spisokKRUG"/>
      </w:pPr>
      <w:r>
        <w:t>перечень исходных данных, необходимых для определения эффе</w:t>
      </w:r>
      <w:r>
        <w:t>к</w:t>
      </w:r>
      <w:r>
        <w:t>тивных доз облучения пациентов;</w:t>
      </w:r>
    </w:p>
    <w:p w:rsidR="00BF0031" w:rsidRDefault="00BF0031" w:rsidP="00CE7370">
      <w:pPr>
        <w:pStyle w:val="spisokKRUG"/>
      </w:pPr>
      <w:r>
        <w:t>алгоритмы с таблицами параметров для расчета эффективных доз облучения пациентов при проведении медицинских рентгенологических исследований, указанных в п.</w:t>
      </w:r>
      <w:r w:rsidR="00791D92">
        <w:t> </w:t>
      </w:r>
      <w:r>
        <w:t>1.3, а в случае интервенционных исследов</w:t>
      </w:r>
      <w:r>
        <w:t>а</w:t>
      </w:r>
      <w:r>
        <w:t>ний и максимальной поглощенной дозы в коже.</w:t>
      </w:r>
    </w:p>
    <w:p w:rsidR="00BF0031" w:rsidRDefault="00BF0031" w:rsidP="00BF0031">
      <w:pPr>
        <w:pStyle w:val="bodytext0"/>
      </w:pPr>
      <w:r>
        <w:t>1.5. Настоящие МУ должны использоваться при подготовке ради</w:t>
      </w:r>
      <w:r>
        <w:t>а</w:t>
      </w:r>
      <w:r>
        <w:t xml:space="preserve">ционно-гигиенических паспортов организаций и статистической формы 3-ДОЗ. </w:t>
      </w:r>
    </w:p>
    <w:p w:rsidR="00BF0031" w:rsidRDefault="00BF0031" w:rsidP="00BF0031">
      <w:pPr>
        <w:pStyle w:val="Zag1"/>
      </w:pPr>
      <w:bookmarkStart w:id="4" w:name="_Toc309656191"/>
      <w:r>
        <w:t>2. Нормативные ссылки</w:t>
      </w:r>
      <w:bookmarkEnd w:id="4"/>
    </w:p>
    <w:p w:rsidR="00BF0031" w:rsidRDefault="00BF0031" w:rsidP="00BF0031">
      <w:pPr>
        <w:pStyle w:val="bodytext0"/>
      </w:pPr>
      <w:r>
        <w:t xml:space="preserve">2.1. Федеральный закон </w:t>
      </w:r>
      <w:r w:rsidR="00BF4318">
        <w:t xml:space="preserve">от 09.01.96 № 3-Ф3 </w:t>
      </w:r>
      <w:r>
        <w:t>«О радиационной без</w:t>
      </w:r>
      <w:r>
        <w:t>о</w:t>
      </w:r>
      <w:r>
        <w:t>пасности населения».</w:t>
      </w:r>
    </w:p>
    <w:p w:rsidR="00BF0031" w:rsidRDefault="00BF0031" w:rsidP="00BF0031">
      <w:pPr>
        <w:pStyle w:val="bodytext0"/>
      </w:pPr>
      <w:r>
        <w:t xml:space="preserve">2.2. Федеральный закон </w:t>
      </w:r>
      <w:r w:rsidR="00BF4318">
        <w:t xml:space="preserve">от 30.03.99 № 52-ФЗ </w:t>
      </w:r>
      <w:r>
        <w:t>«О санитарно-эпидемиологическом благополучии населения»</w:t>
      </w:r>
      <w:r w:rsidR="00762FBB">
        <w:t>.</w:t>
      </w:r>
    </w:p>
    <w:p w:rsidR="00BF0031" w:rsidRDefault="00BF0031" w:rsidP="00BF0031">
      <w:pPr>
        <w:pStyle w:val="bodytext0"/>
      </w:pPr>
      <w:r>
        <w:t xml:space="preserve">2.3. </w:t>
      </w:r>
      <w:r w:rsidR="00762FBB">
        <w:t>СанПиН 2.6.1.2523—09 «</w:t>
      </w:r>
      <w:r>
        <w:t>Нормы радиационной безопасности (НРБ-99/2009)</w:t>
      </w:r>
      <w:r w:rsidR="00762FBB">
        <w:t>»</w:t>
      </w:r>
      <w:r>
        <w:t>.</w:t>
      </w:r>
    </w:p>
    <w:p w:rsidR="00BF0031" w:rsidRDefault="00BF0031" w:rsidP="00BF0031">
      <w:pPr>
        <w:pStyle w:val="bodytext0"/>
      </w:pPr>
      <w:r>
        <w:t xml:space="preserve">2.4. </w:t>
      </w:r>
      <w:r w:rsidR="005718B6">
        <w:t>СП 2.6.1.2612—10 «</w:t>
      </w:r>
      <w:r>
        <w:t>Основные санитарные правила обеспеч</w:t>
      </w:r>
      <w:r>
        <w:t>е</w:t>
      </w:r>
      <w:r>
        <w:t>ния радиационной безопасности (ОСПОРБ-99/2010)</w:t>
      </w:r>
      <w:r w:rsidR="005718B6">
        <w:t>»</w:t>
      </w:r>
      <w:r>
        <w:t>.</w:t>
      </w:r>
    </w:p>
    <w:p w:rsidR="00BF0031" w:rsidRDefault="00BF0031" w:rsidP="00BF0031">
      <w:pPr>
        <w:pStyle w:val="bodytext0"/>
      </w:pPr>
      <w:r>
        <w:t>2.4. Приказ МЗ РФ от 24.07.97 № 219 «О создании единой госуда</w:t>
      </w:r>
      <w:r>
        <w:t>р</w:t>
      </w:r>
      <w:r>
        <w:t xml:space="preserve">ственной системы контроля и учета индивидуальных доз облучения граждан». </w:t>
      </w:r>
    </w:p>
    <w:p w:rsidR="00BF0031" w:rsidRDefault="00BF0031" w:rsidP="00BF0031">
      <w:pPr>
        <w:pStyle w:val="bodytext0"/>
      </w:pPr>
      <w:r>
        <w:t xml:space="preserve">2.5. </w:t>
      </w:r>
      <w:r w:rsidR="00762FBB">
        <w:t>СанПиН 2.6.1.1192—03 «</w:t>
      </w:r>
      <w:r>
        <w:t>Гигиенические требования к устро</w:t>
      </w:r>
      <w:r>
        <w:t>й</w:t>
      </w:r>
      <w:r>
        <w:t>ству и эксплуатации рентгеновских кабинетов, аппаратов и проведению рентгенологических исследований</w:t>
      </w:r>
      <w:r w:rsidR="00762FBB">
        <w:t>»</w:t>
      </w:r>
      <w:r>
        <w:t>.</w:t>
      </w:r>
    </w:p>
    <w:p w:rsidR="00BF0031" w:rsidRDefault="00BF0031" w:rsidP="0068156D">
      <w:pPr>
        <w:pStyle w:val="Zag1"/>
      </w:pPr>
      <w:bookmarkStart w:id="5" w:name="_Toc309656192"/>
      <w:r>
        <w:lastRenderedPageBreak/>
        <w:t>3. Общие положения</w:t>
      </w:r>
      <w:bookmarkEnd w:id="5"/>
    </w:p>
    <w:p w:rsidR="00BF0031" w:rsidRDefault="00BF0031" w:rsidP="00BF0031">
      <w:pPr>
        <w:pStyle w:val="bodytext0"/>
      </w:pPr>
      <w:r>
        <w:t xml:space="preserve">3.1. При проведении медицинского исследования с использованием ионизирующего излучения необходимо оценить значение эффективной дозы облучения пациента. </w:t>
      </w:r>
    </w:p>
    <w:p w:rsidR="00BF0031" w:rsidRDefault="00BF0031" w:rsidP="00BF0031">
      <w:pPr>
        <w:pStyle w:val="bodytext0"/>
      </w:pPr>
      <w:r>
        <w:t xml:space="preserve">3.2. Эффективная доза </w:t>
      </w:r>
      <w:r w:rsidR="0068156D">
        <w:t>–</w:t>
      </w:r>
      <w:r>
        <w:t xml:space="preserve"> величина, используемая как мера риска возникновения отдаленных последствий облучения всего тела человека и отдельных его органов и тканей с учетом их радиочувствительности. Определение значения эффективной дозы на практике представляет зн</w:t>
      </w:r>
      <w:r>
        <w:t>а</w:t>
      </w:r>
      <w:r>
        <w:t>чительные сложности, т.</w:t>
      </w:r>
      <w:r w:rsidR="009C7888">
        <w:t> </w:t>
      </w:r>
      <w:r>
        <w:t>к. она не может быть непосредственно измер</w:t>
      </w:r>
      <w:r>
        <w:t>е</w:t>
      </w:r>
      <w:r>
        <w:t>на и требует проведения сложных расчетов. Исходные данные для ра</w:t>
      </w:r>
      <w:r>
        <w:t>с</w:t>
      </w:r>
      <w:r>
        <w:t>чета эффективной дозы облучения пациентов должны включать:</w:t>
      </w:r>
    </w:p>
    <w:p w:rsidR="00BF0031" w:rsidRDefault="00BF0031" w:rsidP="00CE7370">
      <w:pPr>
        <w:pStyle w:val="spisokKRUG"/>
      </w:pPr>
      <w:r w:rsidRPr="0068156D">
        <w:t>технические характеристики рентгеновской аппаратуры (напряж</w:t>
      </w:r>
      <w:r w:rsidRPr="0068156D">
        <w:t>е</w:t>
      </w:r>
      <w:r w:rsidRPr="0068156D">
        <w:t>ние на аноде рентгеновской трубки, толщина и материал фильтра);</w:t>
      </w:r>
    </w:p>
    <w:p w:rsidR="00BF0031" w:rsidRDefault="00BF0031" w:rsidP="00CE7370">
      <w:pPr>
        <w:pStyle w:val="spisokKRUG"/>
      </w:pPr>
      <w:r>
        <w:t>геометрические характеристики рентгенологического исследов</w:t>
      </w:r>
      <w:r>
        <w:t>а</w:t>
      </w:r>
      <w:r>
        <w:t>ния (область исследования, размеры поля облучения, геометрия облучения);</w:t>
      </w:r>
    </w:p>
    <w:p w:rsidR="00BF0031" w:rsidRPr="00791D92" w:rsidRDefault="00BF0031" w:rsidP="00CE7370">
      <w:pPr>
        <w:pStyle w:val="spisokKRUG"/>
      </w:pPr>
      <w:r w:rsidRPr="00791D92">
        <w:t>дозиметрические характеристики рентгенологического исследов</w:t>
      </w:r>
      <w:r w:rsidRPr="00791D92">
        <w:t>а</w:t>
      </w:r>
      <w:r w:rsidRPr="00791D92">
        <w:t>ния (радиационный выход рентгеновского излучателя и  экспозиция (кол</w:t>
      </w:r>
      <w:r w:rsidRPr="00791D92">
        <w:t>и</w:t>
      </w:r>
      <w:r w:rsidRPr="00791D92">
        <w:t xml:space="preserve">чество электричества) или значение произведения дозы на площадь (ПДП), измеренное с помощью проходной ионизационной камеры). </w:t>
      </w:r>
    </w:p>
    <w:p w:rsidR="00BF0031" w:rsidRDefault="00BF0031" w:rsidP="00BF0031">
      <w:pPr>
        <w:pStyle w:val="bodytext0"/>
      </w:pPr>
      <w:r>
        <w:t>3.3. Значения эффективных доз рассчитывались с помощью комп</w:t>
      </w:r>
      <w:r>
        <w:t>ь</w:t>
      </w:r>
      <w:r>
        <w:t>ютерной программы EDEREX (Effective Dose Estimation at Roentgen Examinations), разработанной в Федеральном радиологическом центре Ф</w:t>
      </w:r>
      <w:r w:rsidR="0067548D">
        <w:t>Б</w:t>
      </w:r>
      <w:r>
        <w:t>УН НИИРГ. Программа позволяет в режиме реального времени ра</w:t>
      </w:r>
      <w:r>
        <w:t>с</w:t>
      </w:r>
      <w:r>
        <w:t>считать значения средних поглощенных доз в более чем 20 органах и тканях тела человека и эффективную дозу с учетом параметров рентг</w:t>
      </w:r>
      <w:r>
        <w:t>е</w:t>
      </w:r>
      <w:r>
        <w:t>нологической процедуры, возраста и телосложения пациента.</w:t>
      </w:r>
    </w:p>
    <w:p w:rsidR="00BF0031" w:rsidRDefault="00BF0031" w:rsidP="00BF0031">
      <w:pPr>
        <w:pStyle w:val="bodytext0"/>
      </w:pPr>
      <w:r>
        <w:t>Расчеты эффективной дозы в соответствии с ее определением (</w:t>
      </w:r>
      <w:r w:rsidR="0068156D">
        <w:t>п</w:t>
      </w:r>
      <w:r>
        <w:t>у</w:t>
      </w:r>
      <w:r>
        <w:t>б</w:t>
      </w:r>
      <w:r>
        <w:t>ликация №</w:t>
      </w:r>
      <w:r w:rsidR="0068156D">
        <w:t> </w:t>
      </w:r>
      <w:r>
        <w:t>60 МКРЗ) проводились для условного человека, имеющего полный набор мужских и женских органов. В качестве моделей были использованы антропоморфные гетерогенные фантомы тела взрослого человека, а также детей в возрасте: новорожд</w:t>
      </w:r>
      <w:r w:rsidR="0067548D">
        <w:t>ё</w:t>
      </w:r>
      <w:r>
        <w:t xml:space="preserve">нного, 1, 5, 10 и 15 лет, рекомендованные в качестве </w:t>
      </w:r>
      <w:r w:rsidR="0068156D">
        <w:t>«</w:t>
      </w:r>
      <w:r>
        <w:t>стандартных</w:t>
      </w:r>
      <w:r w:rsidR="0068156D">
        <w:t>»</w:t>
      </w:r>
      <w:r>
        <w:t xml:space="preserve"> для проведения такого рода расчетов (табл.</w:t>
      </w:r>
      <w:r w:rsidR="0068156D">
        <w:t> </w:t>
      </w:r>
      <w:r>
        <w:t>3.1).</w:t>
      </w:r>
    </w:p>
    <w:p w:rsidR="00BF0031" w:rsidRDefault="00BF0031" w:rsidP="00BF0031">
      <w:pPr>
        <w:pStyle w:val="bodytext0"/>
      </w:pPr>
      <w:r>
        <w:t>3.4. В настоящих МУ приведены алгоритмы и значения коэффиц</w:t>
      </w:r>
      <w:r>
        <w:t>и</w:t>
      </w:r>
      <w:r>
        <w:t>ентов перехода, позволяющие рассчитать эффективные дозы облучения пациентов различного возраста для наиболее часто встречающихся на практике рентгенологических процедур. Численные значения коэфф</w:t>
      </w:r>
      <w:r>
        <w:t>и</w:t>
      </w:r>
      <w:r>
        <w:t>циентов перехода соответствуют значениям эффективной дозы при пр</w:t>
      </w:r>
      <w:r>
        <w:t>о</w:t>
      </w:r>
      <w:r>
        <w:t>ведении данного рентгенологического исследования, полностью опр</w:t>
      </w:r>
      <w:r>
        <w:t>е</w:t>
      </w:r>
      <w:r>
        <w:lastRenderedPageBreak/>
        <w:t xml:space="preserve">деляемого набором технических, геометрических и </w:t>
      </w:r>
      <w:r w:rsidR="001E6DEE">
        <w:t>дозиметрических параметров (</w:t>
      </w:r>
      <w:r>
        <w:t>п.</w:t>
      </w:r>
      <w:r w:rsidR="001E6DEE">
        <w:t> </w:t>
      </w:r>
      <w:r>
        <w:t>3.2), нормированным на значение поглощенной дозы в воздухе на расстоянии 1</w:t>
      </w:r>
      <w:r w:rsidR="001E6DEE">
        <w:t> </w:t>
      </w:r>
      <w:r>
        <w:t>м от фокуса трубки (K</w:t>
      </w:r>
      <w:r w:rsidRPr="00623D2E">
        <w:rPr>
          <w:vertAlign w:val="subscript"/>
        </w:rPr>
        <w:t>e</w:t>
      </w:r>
      <w:r>
        <w:t>, мкЗв/(мГр</w:t>
      </w:r>
      <w:r w:rsidR="001E6DEE">
        <w:t> · </w:t>
      </w:r>
      <w:r>
        <w:t>м</w:t>
      </w:r>
      <w:r w:rsidRPr="001E6DEE">
        <w:rPr>
          <w:vertAlign w:val="superscript"/>
        </w:rPr>
        <w:t>2</w:t>
      </w:r>
      <w:r>
        <w:t>)), либо на значение ПДП, измеренное за время проведения исследования (K</w:t>
      </w:r>
      <w:r w:rsidRPr="00623D2E">
        <w:rPr>
          <w:vertAlign w:val="subscript"/>
        </w:rPr>
        <w:t>d</w:t>
      </w:r>
      <w:r>
        <w:t>,</w:t>
      </w:r>
      <w:r w:rsidR="00623D2E">
        <w:t> </w:t>
      </w:r>
      <w:r>
        <w:t>мкЗв/(сГр</w:t>
      </w:r>
      <w:r w:rsidR="001E6DEE">
        <w:t> · </w:t>
      </w:r>
      <w:r>
        <w:t>см</w:t>
      </w:r>
      <w:r w:rsidRPr="001E6DEE">
        <w:rPr>
          <w:vertAlign w:val="superscript"/>
        </w:rPr>
        <w:t>2</w:t>
      </w:r>
      <w:r w:rsidR="001E6DEE">
        <w:t>)).</w:t>
      </w:r>
    </w:p>
    <w:p w:rsidR="005B7F07" w:rsidRDefault="00BF0031" w:rsidP="005B7F07">
      <w:pPr>
        <w:pStyle w:val="tab"/>
      </w:pPr>
      <w:r>
        <w:t>Таблица 3.1</w:t>
      </w:r>
    </w:p>
    <w:p w:rsidR="00BF0031" w:rsidRDefault="00BF0031" w:rsidP="00260E8D">
      <w:pPr>
        <w:pStyle w:val="Zagtab"/>
      </w:pPr>
      <w:r>
        <w:t xml:space="preserve">Параметры телосложения </w:t>
      </w:r>
      <w:r w:rsidR="005B7F07">
        <w:t>«</w:t>
      </w:r>
      <w:r>
        <w:t>стандартного</w:t>
      </w:r>
      <w:r w:rsidR="005B7F07">
        <w:t>»</w:t>
      </w:r>
      <w:r>
        <w:t xml:space="preserve"> человека,</w:t>
      </w:r>
      <w:r w:rsidR="005B7F07">
        <w:br/>
      </w:r>
      <w:r>
        <w:t>использованные в расчетах</w:t>
      </w:r>
    </w:p>
    <w:tbl>
      <w:tblPr>
        <w:tblW w:w="6283"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135"/>
        <w:gridCol w:w="866"/>
        <w:gridCol w:w="971"/>
        <w:gridCol w:w="1990"/>
        <w:gridCol w:w="1321"/>
      </w:tblGrid>
      <w:tr w:rsidR="005B7F07" w:rsidTr="005B7F07">
        <w:tc>
          <w:tcPr>
            <w:tcW w:w="1135" w:type="dxa"/>
            <w:vMerge w:val="restart"/>
          </w:tcPr>
          <w:p w:rsidR="005B7F07" w:rsidRDefault="005B7F07" w:rsidP="005B7F07">
            <w:pPr>
              <w:pStyle w:val="TablCenter"/>
            </w:pPr>
            <w:r>
              <w:t>Возраст,</w:t>
            </w:r>
            <w:r>
              <w:br/>
              <w:t>лет</w:t>
            </w:r>
          </w:p>
        </w:tc>
        <w:tc>
          <w:tcPr>
            <w:tcW w:w="866" w:type="dxa"/>
            <w:vMerge w:val="restart"/>
          </w:tcPr>
          <w:p w:rsidR="005B7F07" w:rsidRDefault="005B7F07" w:rsidP="005B7F07">
            <w:pPr>
              <w:pStyle w:val="TablCenter"/>
            </w:pPr>
            <w:r>
              <w:t>Вес,</w:t>
            </w:r>
            <w:r>
              <w:br/>
              <w:t>кг</w:t>
            </w:r>
          </w:p>
        </w:tc>
        <w:tc>
          <w:tcPr>
            <w:tcW w:w="971" w:type="dxa"/>
            <w:vMerge w:val="restart"/>
          </w:tcPr>
          <w:p w:rsidR="005B7F07" w:rsidRDefault="005B7F07" w:rsidP="005B7F07">
            <w:pPr>
              <w:pStyle w:val="TablCenter"/>
            </w:pPr>
            <w:r>
              <w:t>Рост,</w:t>
            </w:r>
            <w:r>
              <w:br/>
              <w:t>см</w:t>
            </w:r>
          </w:p>
        </w:tc>
        <w:tc>
          <w:tcPr>
            <w:tcW w:w="3311" w:type="dxa"/>
            <w:gridSpan w:val="2"/>
          </w:tcPr>
          <w:p w:rsidR="005B7F07" w:rsidRDefault="005B7F07" w:rsidP="005B7F07">
            <w:pPr>
              <w:pStyle w:val="TablCenter"/>
            </w:pPr>
            <w:r>
              <w:t>Размеры торса, см</w:t>
            </w:r>
          </w:p>
        </w:tc>
      </w:tr>
      <w:tr w:rsidR="005B7F07" w:rsidTr="005B7F07">
        <w:tc>
          <w:tcPr>
            <w:tcW w:w="1135" w:type="dxa"/>
            <w:vMerge/>
          </w:tcPr>
          <w:p w:rsidR="005B7F07" w:rsidRDefault="005B7F07" w:rsidP="005B7F07">
            <w:pPr>
              <w:pStyle w:val="TablCenter"/>
            </w:pPr>
          </w:p>
        </w:tc>
        <w:tc>
          <w:tcPr>
            <w:tcW w:w="866" w:type="dxa"/>
            <w:vMerge/>
          </w:tcPr>
          <w:p w:rsidR="005B7F07" w:rsidRDefault="005B7F07" w:rsidP="005B7F07">
            <w:pPr>
              <w:pStyle w:val="TablCenter"/>
            </w:pPr>
          </w:p>
        </w:tc>
        <w:tc>
          <w:tcPr>
            <w:tcW w:w="971" w:type="dxa"/>
            <w:vMerge/>
          </w:tcPr>
          <w:p w:rsidR="005B7F07" w:rsidRDefault="005B7F07" w:rsidP="005B7F07">
            <w:pPr>
              <w:pStyle w:val="TablCenter"/>
            </w:pPr>
          </w:p>
        </w:tc>
        <w:tc>
          <w:tcPr>
            <w:tcW w:w="1990" w:type="dxa"/>
          </w:tcPr>
          <w:p w:rsidR="005B7F07" w:rsidRDefault="005B7F07" w:rsidP="005B7F07">
            <w:pPr>
              <w:pStyle w:val="TablCenter"/>
            </w:pPr>
            <w:r>
              <w:t>Передне-задний</w:t>
            </w:r>
          </w:p>
        </w:tc>
        <w:tc>
          <w:tcPr>
            <w:tcW w:w="1321" w:type="dxa"/>
          </w:tcPr>
          <w:p w:rsidR="005B7F07" w:rsidRDefault="005B7F07" w:rsidP="005B7F07">
            <w:pPr>
              <w:pStyle w:val="TablCenter"/>
            </w:pPr>
            <w:r>
              <w:t>Боковой</w:t>
            </w:r>
          </w:p>
        </w:tc>
      </w:tr>
      <w:tr w:rsidR="005B7F07" w:rsidTr="005B7F07">
        <w:tc>
          <w:tcPr>
            <w:tcW w:w="1135" w:type="dxa"/>
          </w:tcPr>
          <w:p w:rsidR="005B7F07" w:rsidRDefault="005B7F07" w:rsidP="005B7F07">
            <w:pPr>
              <w:pStyle w:val="TablCenter"/>
            </w:pPr>
            <w:r>
              <w:t>0</w:t>
            </w:r>
          </w:p>
        </w:tc>
        <w:tc>
          <w:tcPr>
            <w:tcW w:w="866" w:type="dxa"/>
          </w:tcPr>
          <w:p w:rsidR="005B7F07" w:rsidRDefault="005B7F07" w:rsidP="005B7F07">
            <w:pPr>
              <w:pStyle w:val="TablCenter"/>
            </w:pPr>
            <w:r>
              <w:t>3,5</w:t>
            </w:r>
          </w:p>
        </w:tc>
        <w:tc>
          <w:tcPr>
            <w:tcW w:w="971" w:type="dxa"/>
          </w:tcPr>
          <w:p w:rsidR="005B7F07" w:rsidRDefault="005B7F07" w:rsidP="005B7F07">
            <w:pPr>
              <w:pStyle w:val="TablCenter"/>
            </w:pPr>
            <w:r>
              <w:t>51,5</w:t>
            </w:r>
          </w:p>
        </w:tc>
        <w:tc>
          <w:tcPr>
            <w:tcW w:w="1990" w:type="dxa"/>
          </w:tcPr>
          <w:p w:rsidR="005B7F07" w:rsidRDefault="005B7F07" w:rsidP="005B7F07">
            <w:pPr>
              <w:pStyle w:val="TablCenter"/>
            </w:pPr>
            <w:r>
              <w:t>9,8</w:t>
            </w:r>
          </w:p>
        </w:tc>
        <w:tc>
          <w:tcPr>
            <w:tcW w:w="1321" w:type="dxa"/>
          </w:tcPr>
          <w:p w:rsidR="005B7F07" w:rsidRDefault="005B7F07" w:rsidP="005B7F07">
            <w:pPr>
              <w:pStyle w:val="TablCenter"/>
            </w:pPr>
            <w:r>
              <w:t>12,7</w:t>
            </w:r>
          </w:p>
        </w:tc>
      </w:tr>
      <w:tr w:rsidR="005B7F07" w:rsidTr="005B7F07">
        <w:tc>
          <w:tcPr>
            <w:tcW w:w="1135" w:type="dxa"/>
          </w:tcPr>
          <w:p w:rsidR="005B7F07" w:rsidRDefault="005B7F07" w:rsidP="005B7F07">
            <w:pPr>
              <w:pStyle w:val="TablCenter"/>
            </w:pPr>
            <w:r>
              <w:t>1</w:t>
            </w:r>
          </w:p>
        </w:tc>
        <w:tc>
          <w:tcPr>
            <w:tcW w:w="866" w:type="dxa"/>
          </w:tcPr>
          <w:p w:rsidR="005B7F07" w:rsidRDefault="005B7F07" w:rsidP="005B7F07">
            <w:pPr>
              <w:pStyle w:val="TablCenter"/>
            </w:pPr>
            <w:r>
              <w:t>9,3</w:t>
            </w:r>
          </w:p>
        </w:tc>
        <w:tc>
          <w:tcPr>
            <w:tcW w:w="971" w:type="dxa"/>
          </w:tcPr>
          <w:p w:rsidR="005B7F07" w:rsidRDefault="005B7F07" w:rsidP="005B7F07">
            <w:pPr>
              <w:pStyle w:val="TablCenter"/>
            </w:pPr>
            <w:r>
              <w:t>75</w:t>
            </w:r>
          </w:p>
        </w:tc>
        <w:tc>
          <w:tcPr>
            <w:tcW w:w="1990" w:type="dxa"/>
          </w:tcPr>
          <w:p w:rsidR="005B7F07" w:rsidRDefault="005B7F07" w:rsidP="005B7F07">
            <w:pPr>
              <w:pStyle w:val="TablCenter"/>
            </w:pPr>
            <w:r>
              <w:t>13</w:t>
            </w:r>
          </w:p>
        </w:tc>
        <w:tc>
          <w:tcPr>
            <w:tcW w:w="1321" w:type="dxa"/>
          </w:tcPr>
          <w:p w:rsidR="005B7F07" w:rsidRDefault="005B7F07" w:rsidP="005B7F07">
            <w:pPr>
              <w:pStyle w:val="TablCenter"/>
            </w:pPr>
            <w:r>
              <w:t>17,6</w:t>
            </w:r>
          </w:p>
        </w:tc>
      </w:tr>
      <w:tr w:rsidR="005B7F07" w:rsidTr="005B7F07">
        <w:tc>
          <w:tcPr>
            <w:tcW w:w="1135" w:type="dxa"/>
          </w:tcPr>
          <w:p w:rsidR="005B7F07" w:rsidRDefault="005B7F07" w:rsidP="005B7F07">
            <w:pPr>
              <w:pStyle w:val="TablCenter"/>
            </w:pPr>
            <w:r>
              <w:t>5</w:t>
            </w:r>
          </w:p>
        </w:tc>
        <w:tc>
          <w:tcPr>
            <w:tcW w:w="866" w:type="dxa"/>
          </w:tcPr>
          <w:p w:rsidR="005B7F07" w:rsidRDefault="005B7F07" w:rsidP="005B7F07">
            <w:pPr>
              <w:pStyle w:val="TablCenter"/>
            </w:pPr>
            <w:r>
              <w:t>19</w:t>
            </w:r>
          </w:p>
        </w:tc>
        <w:tc>
          <w:tcPr>
            <w:tcW w:w="971" w:type="dxa"/>
          </w:tcPr>
          <w:p w:rsidR="005B7F07" w:rsidRDefault="005B7F07" w:rsidP="005B7F07">
            <w:pPr>
              <w:pStyle w:val="TablCenter"/>
            </w:pPr>
            <w:r>
              <w:t>109</w:t>
            </w:r>
          </w:p>
        </w:tc>
        <w:tc>
          <w:tcPr>
            <w:tcW w:w="1990" w:type="dxa"/>
          </w:tcPr>
          <w:p w:rsidR="005B7F07" w:rsidRDefault="005B7F07" w:rsidP="005B7F07">
            <w:pPr>
              <w:pStyle w:val="TablCenter"/>
            </w:pPr>
            <w:r>
              <w:t>15</w:t>
            </w:r>
          </w:p>
        </w:tc>
        <w:tc>
          <w:tcPr>
            <w:tcW w:w="1321" w:type="dxa"/>
          </w:tcPr>
          <w:p w:rsidR="005B7F07" w:rsidRDefault="005B7F07" w:rsidP="005B7F07">
            <w:pPr>
              <w:pStyle w:val="TablCenter"/>
            </w:pPr>
            <w:r>
              <w:t>22,9</w:t>
            </w:r>
          </w:p>
        </w:tc>
      </w:tr>
      <w:tr w:rsidR="005B7F07" w:rsidTr="005B7F07">
        <w:tc>
          <w:tcPr>
            <w:tcW w:w="1135" w:type="dxa"/>
          </w:tcPr>
          <w:p w:rsidR="005B7F07" w:rsidRDefault="005B7F07" w:rsidP="005B7F07">
            <w:pPr>
              <w:pStyle w:val="TablCenter"/>
            </w:pPr>
            <w:r>
              <w:t>10</w:t>
            </w:r>
          </w:p>
        </w:tc>
        <w:tc>
          <w:tcPr>
            <w:tcW w:w="866" w:type="dxa"/>
          </w:tcPr>
          <w:p w:rsidR="005B7F07" w:rsidRDefault="005B7F07" w:rsidP="005B7F07">
            <w:pPr>
              <w:pStyle w:val="TablCenter"/>
            </w:pPr>
            <w:r>
              <w:t>31,9</w:t>
            </w:r>
          </w:p>
        </w:tc>
        <w:tc>
          <w:tcPr>
            <w:tcW w:w="971" w:type="dxa"/>
          </w:tcPr>
          <w:p w:rsidR="005B7F07" w:rsidRDefault="005B7F07" w:rsidP="005B7F07">
            <w:pPr>
              <w:pStyle w:val="TablCenter"/>
            </w:pPr>
            <w:r>
              <w:t>138,6</w:t>
            </w:r>
          </w:p>
        </w:tc>
        <w:tc>
          <w:tcPr>
            <w:tcW w:w="1990" w:type="dxa"/>
          </w:tcPr>
          <w:p w:rsidR="005B7F07" w:rsidRDefault="005B7F07" w:rsidP="005B7F07">
            <w:pPr>
              <w:pStyle w:val="TablCenter"/>
            </w:pPr>
            <w:r>
              <w:t>16,8</w:t>
            </w:r>
          </w:p>
        </w:tc>
        <w:tc>
          <w:tcPr>
            <w:tcW w:w="1321" w:type="dxa"/>
          </w:tcPr>
          <w:p w:rsidR="005B7F07" w:rsidRDefault="005B7F07" w:rsidP="005B7F07">
            <w:pPr>
              <w:pStyle w:val="TablCenter"/>
            </w:pPr>
            <w:r>
              <w:t>27,8</w:t>
            </w:r>
          </w:p>
        </w:tc>
      </w:tr>
      <w:tr w:rsidR="005B7F07" w:rsidTr="005B7F07">
        <w:tc>
          <w:tcPr>
            <w:tcW w:w="1135" w:type="dxa"/>
          </w:tcPr>
          <w:p w:rsidR="005B7F07" w:rsidRDefault="005B7F07" w:rsidP="005B7F07">
            <w:pPr>
              <w:pStyle w:val="TablCenter"/>
            </w:pPr>
            <w:r>
              <w:t>15</w:t>
            </w:r>
          </w:p>
        </w:tc>
        <w:tc>
          <w:tcPr>
            <w:tcW w:w="866" w:type="dxa"/>
          </w:tcPr>
          <w:p w:rsidR="005B7F07" w:rsidRDefault="005B7F07" w:rsidP="005B7F07">
            <w:pPr>
              <w:pStyle w:val="TablCenter"/>
            </w:pPr>
            <w:r>
              <w:t>54,4</w:t>
            </w:r>
          </w:p>
        </w:tc>
        <w:tc>
          <w:tcPr>
            <w:tcW w:w="971" w:type="dxa"/>
          </w:tcPr>
          <w:p w:rsidR="005B7F07" w:rsidRDefault="005B7F07" w:rsidP="005B7F07">
            <w:pPr>
              <w:pStyle w:val="TablCenter"/>
            </w:pPr>
            <w:r>
              <w:t>164</w:t>
            </w:r>
          </w:p>
        </w:tc>
        <w:tc>
          <w:tcPr>
            <w:tcW w:w="1990" w:type="dxa"/>
          </w:tcPr>
          <w:p w:rsidR="005B7F07" w:rsidRDefault="005B7F07" w:rsidP="005B7F07">
            <w:pPr>
              <w:pStyle w:val="TablCenter"/>
            </w:pPr>
            <w:r>
              <w:t>19,6</w:t>
            </w:r>
          </w:p>
        </w:tc>
        <w:tc>
          <w:tcPr>
            <w:tcW w:w="1321" w:type="dxa"/>
          </w:tcPr>
          <w:p w:rsidR="005B7F07" w:rsidRDefault="005B7F07" w:rsidP="005B7F07">
            <w:pPr>
              <w:pStyle w:val="TablCenter"/>
            </w:pPr>
            <w:r>
              <w:t>34,5</w:t>
            </w:r>
          </w:p>
        </w:tc>
      </w:tr>
      <w:tr w:rsidR="005B7F07" w:rsidTr="005B7F07">
        <w:tc>
          <w:tcPr>
            <w:tcW w:w="1135" w:type="dxa"/>
          </w:tcPr>
          <w:p w:rsidR="005B7F07" w:rsidRDefault="005B7F07" w:rsidP="005B7F07">
            <w:pPr>
              <w:pStyle w:val="TablCenter"/>
            </w:pPr>
            <w:r>
              <w:t>Взрослый</w:t>
            </w:r>
          </w:p>
        </w:tc>
        <w:tc>
          <w:tcPr>
            <w:tcW w:w="866" w:type="dxa"/>
          </w:tcPr>
          <w:p w:rsidR="005B7F07" w:rsidRDefault="005B7F07" w:rsidP="005B7F07">
            <w:pPr>
              <w:pStyle w:val="TablCenter"/>
            </w:pPr>
            <w:r>
              <w:t>71,1</w:t>
            </w:r>
          </w:p>
        </w:tc>
        <w:tc>
          <w:tcPr>
            <w:tcW w:w="971" w:type="dxa"/>
          </w:tcPr>
          <w:p w:rsidR="005B7F07" w:rsidRDefault="005B7F07" w:rsidP="005B7F07">
            <w:pPr>
              <w:pStyle w:val="TablCenter"/>
            </w:pPr>
            <w:r>
              <w:t>174</w:t>
            </w:r>
          </w:p>
        </w:tc>
        <w:tc>
          <w:tcPr>
            <w:tcW w:w="1990" w:type="dxa"/>
          </w:tcPr>
          <w:p w:rsidR="005B7F07" w:rsidRDefault="005B7F07" w:rsidP="005B7F07">
            <w:pPr>
              <w:pStyle w:val="TablCenter"/>
            </w:pPr>
            <w:r>
              <w:t>20</w:t>
            </w:r>
          </w:p>
        </w:tc>
        <w:tc>
          <w:tcPr>
            <w:tcW w:w="1321" w:type="dxa"/>
          </w:tcPr>
          <w:p w:rsidR="005B7F07" w:rsidRDefault="005B7F07" w:rsidP="005B7F07">
            <w:pPr>
              <w:pStyle w:val="TablCenter"/>
            </w:pPr>
            <w:r>
              <w:t>40</w:t>
            </w:r>
          </w:p>
        </w:tc>
      </w:tr>
    </w:tbl>
    <w:p w:rsidR="00BF0031" w:rsidRDefault="00BF0031" w:rsidP="006D1C50">
      <w:pPr>
        <w:pStyle w:val="Zag1"/>
      </w:pPr>
      <w:bookmarkStart w:id="6" w:name="_Toc309656193"/>
      <w:r>
        <w:t>4. Определение эффективных доз облучения пациентов</w:t>
      </w:r>
      <w:r w:rsidR="006D1C50">
        <w:br/>
      </w:r>
      <w:r>
        <w:t>при проведении рентгенологических исследований</w:t>
      </w:r>
      <w:r w:rsidR="006D1C50">
        <w:br/>
      </w:r>
      <w:r>
        <w:t>общего назначения</w:t>
      </w:r>
      <w:bookmarkEnd w:id="6"/>
    </w:p>
    <w:p w:rsidR="00BF0031" w:rsidRDefault="00BF0031" w:rsidP="00BF0031">
      <w:pPr>
        <w:pStyle w:val="bodytext0"/>
      </w:pPr>
      <w:r>
        <w:t>4.1. Определение эффективной дозы облучения пациентов при рентгенологических исследованиях общего назначения (рентгеногр</w:t>
      </w:r>
      <w:r>
        <w:t>а</w:t>
      </w:r>
      <w:r>
        <w:t>фия, рентгеноскопия) основано на использовании одной из двух изм</w:t>
      </w:r>
      <w:r>
        <w:t>е</w:t>
      </w:r>
      <w:r>
        <w:t>ряемых на практике величин: ПДП (сГр</w:t>
      </w:r>
      <w:r w:rsidR="005B7F07">
        <w:t> · </w:t>
      </w:r>
      <w:r>
        <w:t>см</w:t>
      </w:r>
      <w:r w:rsidRPr="005B7F07">
        <w:rPr>
          <w:vertAlign w:val="superscript"/>
        </w:rPr>
        <w:t>2</w:t>
      </w:r>
      <w:r>
        <w:t>) или радиационного вых</w:t>
      </w:r>
      <w:r>
        <w:t>о</w:t>
      </w:r>
      <w:r>
        <w:t>да рентгеновского излучателя (мГр</w:t>
      </w:r>
      <w:r w:rsidR="005B7F07">
        <w:t> · </w:t>
      </w:r>
      <w:r>
        <w:t>м</w:t>
      </w:r>
      <w:r w:rsidRPr="005B7F07">
        <w:rPr>
          <w:vertAlign w:val="superscript"/>
        </w:rPr>
        <w:t>2</w:t>
      </w:r>
      <w:r>
        <w:t>/(мА</w:t>
      </w:r>
      <w:r w:rsidR="005B7F07">
        <w:t> · </w:t>
      </w:r>
      <w:r>
        <w:t>с)).</w:t>
      </w:r>
    </w:p>
    <w:p w:rsidR="00BF0031" w:rsidRDefault="00BF0031" w:rsidP="00BF0031">
      <w:pPr>
        <w:pStyle w:val="bodytext0"/>
      </w:pPr>
      <w:r>
        <w:t>4.2. Для расчета эффективной дозы необходима следующая допо</w:t>
      </w:r>
      <w:r>
        <w:t>л</w:t>
      </w:r>
      <w:r>
        <w:t xml:space="preserve">нительная информация, характеризующая: </w:t>
      </w:r>
    </w:p>
    <w:p w:rsidR="00BF0031" w:rsidRPr="00350960" w:rsidRDefault="00BF0031" w:rsidP="00CE7370">
      <w:pPr>
        <w:pStyle w:val="spisokDEFIS"/>
        <w:rPr>
          <w:i/>
        </w:rPr>
      </w:pPr>
      <w:r w:rsidRPr="00350960">
        <w:rPr>
          <w:i/>
        </w:rPr>
        <w:t>поле рентгеновского излучения во время проведения рентгенолог</w:t>
      </w:r>
      <w:r w:rsidRPr="00350960">
        <w:rPr>
          <w:i/>
        </w:rPr>
        <w:t>и</w:t>
      </w:r>
      <w:r w:rsidRPr="00350960">
        <w:rPr>
          <w:i/>
        </w:rPr>
        <w:t>ческой процедуры</w:t>
      </w:r>
      <w:r w:rsidR="00395F40" w:rsidRPr="00350960">
        <w:rPr>
          <w:i/>
        </w:rPr>
        <w:t>:</w:t>
      </w:r>
    </w:p>
    <w:p w:rsidR="00BF0031" w:rsidRPr="001677F5" w:rsidRDefault="00BF0031" w:rsidP="00CE7370">
      <w:pPr>
        <w:pStyle w:val="spisokKRUG"/>
      </w:pPr>
      <w:r w:rsidRPr="001677F5">
        <w:t>значение анодного напряжения на рентгеновской трубке, кВ;</w:t>
      </w:r>
    </w:p>
    <w:p w:rsidR="00BF0031" w:rsidRDefault="00BF0031" w:rsidP="00CE7370">
      <w:pPr>
        <w:pStyle w:val="spisokKRUG"/>
      </w:pPr>
      <w:r>
        <w:t>толщину и материал общего фильтра (в настоящих МУ принято значение общего фильтра рентгеновского излучения</w:t>
      </w:r>
      <w:r w:rsidR="00623D2E">
        <w:t>,</w:t>
      </w:r>
      <w:r>
        <w:t xml:space="preserve"> эквивалентное 3</w:t>
      </w:r>
      <w:r w:rsidR="006D1C50">
        <w:t>—</w:t>
      </w:r>
      <w:r>
        <w:t>5</w:t>
      </w:r>
      <w:r w:rsidR="006D1C50">
        <w:t> </w:t>
      </w:r>
      <w:r>
        <w:t xml:space="preserve">мм Al); </w:t>
      </w:r>
    </w:p>
    <w:p w:rsidR="00BF0031" w:rsidRDefault="00BF0031" w:rsidP="00CE7370">
      <w:pPr>
        <w:pStyle w:val="spisokKRUG"/>
      </w:pPr>
      <w:r>
        <w:t>значение количества электричества, мА</w:t>
      </w:r>
      <w:r w:rsidR="006D1C50">
        <w:t> · </w:t>
      </w:r>
      <w:r>
        <w:t>с;</w:t>
      </w:r>
    </w:p>
    <w:p w:rsidR="00BF0031" w:rsidRPr="00350960" w:rsidRDefault="00BF0031" w:rsidP="00CE7370">
      <w:pPr>
        <w:pStyle w:val="spisokDEFIS"/>
        <w:rPr>
          <w:i/>
        </w:rPr>
      </w:pPr>
      <w:r w:rsidRPr="00350960">
        <w:rPr>
          <w:i/>
        </w:rPr>
        <w:t>параметры проведения рентгенологической процедуры</w:t>
      </w:r>
      <w:r w:rsidR="00395F40" w:rsidRPr="00350960">
        <w:rPr>
          <w:i/>
        </w:rPr>
        <w:t>:</w:t>
      </w:r>
    </w:p>
    <w:p w:rsidR="00BF0031" w:rsidRDefault="00BF0031" w:rsidP="00CE7370">
      <w:pPr>
        <w:pStyle w:val="spisokKRUG"/>
      </w:pPr>
      <w:r>
        <w:t>область исследования (легкие, череп и т.</w:t>
      </w:r>
      <w:r w:rsidR="006D1C50">
        <w:t> </w:t>
      </w:r>
      <w:r>
        <w:t>п.);</w:t>
      </w:r>
    </w:p>
    <w:p w:rsidR="00BF0031" w:rsidRDefault="00BF0031" w:rsidP="00CE7370">
      <w:pPr>
        <w:pStyle w:val="spisokKRUG"/>
      </w:pPr>
      <w:r>
        <w:t>проекцию (переднее-задняя, заднее-передняя, боковая);</w:t>
      </w:r>
    </w:p>
    <w:p w:rsidR="00BF0031" w:rsidRDefault="00BF0031" w:rsidP="00CE7370">
      <w:pPr>
        <w:pStyle w:val="spisokKRUG"/>
      </w:pPr>
      <w:r>
        <w:lastRenderedPageBreak/>
        <w:t>размеры поля излучения (ширина и высота поля излучения на пр</w:t>
      </w:r>
      <w:r>
        <w:t>и</w:t>
      </w:r>
      <w:r>
        <w:t>емнике изображения), см×см;</w:t>
      </w:r>
    </w:p>
    <w:p w:rsidR="00BF0031" w:rsidRDefault="00BF0031" w:rsidP="00CE7370">
      <w:pPr>
        <w:pStyle w:val="spisokKRUG"/>
      </w:pPr>
      <w:r>
        <w:t>фокусное расстояние (расстояние от фокуса рентгеновской трубки до приемника изображения (РИП)), см;</w:t>
      </w:r>
    </w:p>
    <w:p w:rsidR="00BF0031" w:rsidRPr="00350960" w:rsidRDefault="00395F40" w:rsidP="00CE7370">
      <w:pPr>
        <w:pStyle w:val="spisokDEFIS"/>
        <w:rPr>
          <w:i/>
        </w:rPr>
      </w:pPr>
      <w:r w:rsidRPr="00350960">
        <w:rPr>
          <w:i/>
        </w:rPr>
        <w:t>п</w:t>
      </w:r>
      <w:r w:rsidR="00BF0031" w:rsidRPr="00350960">
        <w:rPr>
          <w:i/>
        </w:rPr>
        <w:t>ациента</w:t>
      </w:r>
      <w:r w:rsidRPr="00350960">
        <w:rPr>
          <w:i/>
        </w:rPr>
        <w:t>:</w:t>
      </w:r>
    </w:p>
    <w:p w:rsidR="00BF0031" w:rsidRDefault="00BF0031" w:rsidP="00CE7370">
      <w:pPr>
        <w:pStyle w:val="spisokKRUG"/>
      </w:pPr>
      <w:r w:rsidRPr="00AA7E74">
        <w:t>возраст</w:t>
      </w:r>
      <w:r>
        <w:t>: 0</w:t>
      </w:r>
      <w:r w:rsidR="00395F40">
        <w:t>—</w:t>
      </w:r>
      <w:r>
        <w:t>0,5 года; 0,5</w:t>
      </w:r>
      <w:r w:rsidR="00395F40">
        <w:t>—</w:t>
      </w:r>
      <w:r>
        <w:t>3 года, 3</w:t>
      </w:r>
      <w:r w:rsidR="00395F40">
        <w:t>—</w:t>
      </w:r>
      <w:r>
        <w:t>8 лет, 8</w:t>
      </w:r>
      <w:r w:rsidR="00395F40">
        <w:t>—</w:t>
      </w:r>
      <w:r>
        <w:t>13 лет, 13</w:t>
      </w:r>
      <w:r w:rsidR="00395F40">
        <w:t>—</w:t>
      </w:r>
      <w:r>
        <w:t>19</w:t>
      </w:r>
      <w:r w:rsidR="00395F40">
        <w:t> </w:t>
      </w:r>
      <w:r>
        <w:t>лет, старше 19 лет.</w:t>
      </w:r>
    </w:p>
    <w:p w:rsidR="00BF0031" w:rsidRDefault="00BF0031" w:rsidP="00623D2E">
      <w:pPr>
        <w:pStyle w:val="bodytext0"/>
      </w:pPr>
      <w:bookmarkStart w:id="7" w:name="_Toc309656194"/>
      <w:r>
        <w:t>4.3. Определение эффективной дозы облучения пациентов</w:t>
      </w:r>
      <w:r w:rsidR="00623D2E">
        <w:t xml:space="preserve"> </w:t>
      </w:r>
      <w:r>
        <w:t>на осн</w:t>
      </w:r>
      <w:r>
        <w:t>о</w:t>
      </w:r>
      <w:r>
        <w:t>ве результатов измерения произведения дозы на площадь</w:t>
      </w:r>
      <w:bookmarkEnd w:id="7"/>
      <w:r w:rsidR="00623D2E">
        <w:t>.</w:t>
      </w:r>
    </w:p>
    <w:p w:rsidR="00BF0031" w:rsidRDefault="00BF0031" w:rsidP="00BF0031">
      <w:pPr>
        <w:pStyle w:val="bodytext0"/>
      </w:pPr>
      <w:r>
        <w:t>4.3.1. Значение ПДП при проведении рентгенологического иссл</w:t>
      </w:r>
      <w:r>
        <w:t>е</w:t>
      </w:r>
      <w:r>
        <w:t>дования определяется по результатам измерений дозиметрами, испол</w:t>
      </w:r>
      <w:r>
        <w:t>ь</w:t>
      </w:r>
      <w:r>
        <w:t>зующими в качестве детектора проходную ионизационную камеру, у</w:t>
      </w:r>
      <w:r>
        <w:t>с</w:t>
      </w:r>
      <w:r>
        <w:t>танавливаемую на выходе излучения из рентгеновской трубки. Измер</w:t>
      </w:r>
      <w:r>
        <w:t>и</w:t>
      </w:r>
      <w:r>
        <w:t>тель произведения дозы на площадь работает в режиме реального вр</w:t>
      </w:r>
      <w:r>
        <w:t>е</w:t>
      </w:r>
      <w:r>
        <w:t>мени, поэтому его показания отражают временные изменения в пар</w:t>
      </w:r>
      <w:r>
        <w:t>а</w:t>
      </w:r>
      <w:r>
        <w:t>метрах генерирования рентгеновского излучения, что обеспечивает до</w:t>
      </w:r>
      <w:r>
        <w:t>с</w:t>
      </w:r>
      <w:r>
        <w:t>товерность результатов измерений и позволяет контролировать стабил</w:t>
      </w:r>
      <w:r>
        <w:t>ь</w:t>
      </w:r>
      <w:r>
        <w:t xml:space="preserve">ность параметров рентгеновского аппарата в период его эксплуатации. В связи с этим, метод оценки эффективных доз облучения пациентов с помощью показаний проходной камеры является приоритетным. </w:t>
      </w:r>
    </w:p>
    <w:p w:rsidR="00BF0031" w:rsidRDefault="00BF0031" w:rsidP="00BF0031">
      <w:pPr>
        <w:pStyle w:val="bodytext0"/>
      </w:pPr>
      <w:r>
        <w:t>4.3.2. Использование измерителей произведения дозы на площадь обязательно при проведении рентгенологических медицинских исслед</w:t>
      </w:r>
      <w:r>
        <w:t>о</w:t>
      </w:r>
      <w:r>
        <w:t>ваний общего назначения методом рентгеноскопии.</w:t>
      </w:r>
    </w:p>
    <w:p w:rsidR="00BF0031" w:rsidRDefault="00BF0031" w:rsidP="00BF0031">
      <w:pPr>
        <w:pStyle w:val="bodytext0"/>
      </w:pPr>
      <w:r>
        <w:t>4.3.3. Значение эффективной дозы E облучения пациента данного возраста при проведении рентгенологического исследования определ</w:t>
      </w:r>
      <w:r>
        <w:t>я</w:t>
      </w:r>
      <w:r>
        <w:t>ется с помощью выражения:</w:t>
      </w:r>
    </w:p>
    <w:p w:rsidR="00BF0031" w:rsidRDefault="00BF0031" w:rsidP="00E651B3">
      <w:pPr>
        <w:pStyle w:val="Formulaprav"/>
      </w:pPr>
      <w:r w:rsidRPr="003923DA">
        <w:rPr>
          <w:i/>
        </w:rPr>
        <w:t>E =</w:t>
      </w:r>
      <w:r w:rsidR="00BF56B0" w:rsidRPr="003923DA">
        <w:rPr>
          <w:i/>
        </w:rPr>
        <w:t>Ф</w:t>
      </w:r>
      <w:r w:rsidRPr="003923DA">
        <w:rPr>
          <w:i/>
        </w:rPr>
        <w:t xml:space="preserve"> </w:t>
      </w:r>
      <w:r w:rsidR="00BF56B0" w:rsidRPr="003923DA">
        <w:rPr>
          <w:i/>
        </w:rPr>
        <w:t>·</w:t>
      </w:r>
      <w:r w:rsidRPr="003923DA">
        <w:rPr>
          <w:i/>
        </w:rPr>
        <w:t xml:space="preserve"> K</w:t>
      </w:r>
      <w:r w:rsidRPr="003923DA">
        <w:rPr>
          <w:i/>
          <w:vertAlign w:val="subscript"/>
        </w:rPr>
        <w:t>d</w:t>
      </w:r>
      <w:r w:rsidR="009C7888">
        <w:rPr>
          <w:i/>
          <w:vertAlign w:val="subscript"/>
        </w:rPr>
        <w:t xml:space="preserve"> </w:t>
      </w:r>
      <w:r w:rsidRPr="009C7888">
        <w:t>,</w:t>
      </w:r>
      <w:r w:rsidRPr="00BF56B0">
        <w:rPr>
          <w:i/>
        </w:rPr>
        <w:t xml:space="preserve">   </w:t>
      </w:r>
      <w:r>
        <w:t>мкЗв,</w:t>
      </w:r>
      <w:r w:rsidR="00BF56B0" w:rsidRPr="00BF56B0">
        <w:t xml:space="preserve"> </w:t>
      </w:r>
      <w:r w:rsidR="00BF56B0">
        <w:t xml:space="preserve">   где</w:t>
      </w:r>
      <w:r w:rsidR="00BF56B0" w:rsidRPr="00BF56B0">
        <w:tab/>
      </w:r>
      <w:r>
        <w:tab/>
      </w:r>
      <w:r w:rsidR="00E651B3">
        <w:tab/>
      </w:r>
      <w:r w:rsidR="00E651B3">
        <w:tab/>
      </w:r>
      <w:r>
        <w:tab/>
        <w:t>(4.1)</w:t>
      </w:r>
    </w:p>
    <w:p w:rsidR="00206640" w:rsidRDefault="00BF56B0" w:rsidP="00206640">
      <w:pPr>
        <w:pStyle w:val="Formulapod"/>
      </w:pPr>
      <w:r w:rsidRPr="003923DA">
        <w:rPr>
          <w:i/>
        </w:rPr>
        <w:t>Ф</w:t>
      </w:r>
      <w:r w:rsidR="002F3D8A">
        <w:tab/>
      </w:r>
      <w:r w:rsidR="00602CDA" w:rsidRPr="00602CDA">
        <w:t>–</w:t>
      </w:r>
      <w:r w:rsidR="002F3D8A">
        <w:tab/>
      </w:r>
      <w:r w:rsidR="002F3D8A">
        <w:tab/>
      </w:r>
      <w:r w:rsidR="00BF0031">
        <w:t>измеренная величина произведения дозы на площадь,</w:t>
      </w:r>
      <w:r w:rsidR="002F3D8A">
        <w:br/>
      </w:r>
      <w:r w:rsidR="002F3D8A">
        <w:tab/>
      </w:r>
      <w:r w:rsidR="002F3D8A">
        <w:tab/>
      </w:r>
      <w:r w:rsidR="002F3D8A">
        <w:tab/>
      </w:r>
      <w:r w:rsidR="002F3D8A">
        <w:tab/>
      </w:r>
      <w:r w:rsidR="002F3D8A">
        <w:tab/>
      </w:r>
      <w:r w:rsidR="00BF0031">
        <w:t>сГр</w:t>
      </w:r>
      <w:r w:rsidR="00602CDA">
        <w:t> · </w:t>
      </w:r>
      <w:r w:rsidR="00BF0031">
        <w:t>см</w:t>
      </w:r>
      <w:r w:rsidR="00BF0031" w:rsidRPr="00602CDA">
        <w:rPr>
          <w:vertAlign w:val="superscript"/>
        </w:rPr>
        <w:t>2</w:t>
      </w:r>
      <w:r w:rsidR="00BF0031">
        <w:t xml:space="preserve">; </w:t>
      </w:r>
    </w:p>
    <w:p w:rsidR="00BF0031" w:rsidRDefault="00BF0031" w:rsidP="00206640">
      <w:pPr>
        <w:pStyle w:val="Formulapod"/>
      </w:pPr>
      <w:r w:rsidRPr="003923DA">
        <w:rPr>
          <w:i/>
        </w:rPr>
        <w:t>K</w:t>
      </w:r>
      <w:r w:rsidRPr="003923DA">
        <w:rPr>
          <w:i/>
          <w:vertAlign w:val="subscript"/>
        </w:rPr>
        <w:t>d</w:t>
      </w:r>
      <w:r w:rsidR="002F3D8A">
        <w:rPr>
          <w:i/>
          <w:vertAlign w:val="subscript"/>
        </w:rPr>
        <w:tab/>
      </w:r>
      <w:r>
        <w:t>–</w:t>
      </w:r>
      <w:r w:rsidR="002F3D8A">
        <w:tab/>
      </w:r>
      <w:r w:rsidR="002F3D8A">
        <w:tab/>
      </w:r>
      <w:r>
        <w:t>коэффициент перехода от значения ПДП к эффективной дозе</w:t>
      </w:r>
      <w:r w:rsidR="000F4741">
        <w:t xml:space="preserve"> </w:t>
      </w:r>
      <w:r w:rsidR="002F3D8A">
        <w:br/>
      </w:r>
      <w:r w:rsidR="002F3D8A">
        <w:tab/>
      </w:r>
      <w:r w:rsidR="002F3D8A">
        <w:tab/>
      </w:r>
      <w:r w:rsidR="002F3D8A">
        <w:tab/>
      </w:r>
      <w:r w:rsidR="002F3D8A">
        <w:tab/>
      </w:r>
      <w:r w:rsidR="002F3D8A">
        <w:tab/>
      </w:r>
      <w:r>
        <w:t>у пациента данного возраста с учетом вида проведенного</w:t>
      </w:r>
      <w:r w:rsidR="00634007">
        <w:t xml:space="preserve"> </w:t>
      </w:r>
      <w:r w:rsidR="002F3D8A">
        <w:br/>
      </w:r>
      <w:r w:rsidR="002F3D8A">
        <w:tab/>
      </w:r>
      <w:r w:rsidR="002F3D8A">
        <w:tab/>
      </w:r>
      <w:r w:rsidR="002F3D8A">
        <w:tab/>
      </w:r>
      <w:r w:rsidR="002F3D8A">
        <w:tab/>
      </w:r>
      <w:r w:rsidR="002F3D8A">
        <w:tab/>
      </w:r>
      <w:r>
        <w:t>рентгенологического исследования, проекции, размеров поля,</w:t>
      </w:r>
      <w:r w:rsidR="002F3D8A">
        <w:br/>
      </w:r>
      <w:r w:rsidR="002F3D8A">
        <w:tab/>
      </w:r>
      <w:r w:rsidR="002F3D8A">
        <w:tab/>
      </w:r>
      <w:r w:rsidR="002F3D8A">
        <w:tab/>
      </w:r>
      <w:r w:rsidR="002F3D8A">
        <w:tab/>
      </w:r>
      <w:r w:rsidR="002F3D8A">
        <w:tab/>
      </w:r>
      <w:r>
        <w:t>фокусного расстояния и анодного напряжения на рентгенов</w:t>
      </w:r>
      <w:r w:rsidR="002F3D8A">
        <w:t>-</w:t>
      </w:r>
      <w:r w:rsidR="002F3D8A">
        <w:br/>
      </w:r>
      <w:r w:rsidR="002F3D8A">
        <w:tab/>
      </w:r>
      <w:r w:rsidR="002F3D8A">
        <w:tab/>
      </w:r>
      <w:r w:rsidR="002F3D8A">
        <w:tab/>
      </w:r>
      <w:r w:rsidR="002F3D8A">
        <w:tab/>
      </w:r>
      <w:r w:rsidR="002F3D8A">
        <w:tab/>
      </w:r>
      <w:r w:rsidR="00634007">
        <w:t>с</w:t>
      </w:r>
      <w:r>
        <w:t>кой трубке, мкЗв/(сГр</w:t>
      </w:r>
      <w:r w:rsidR="000F4741">
        <w:t> · </w:t>
      </w:r>
      <w:r>
        <w:t>см</w:t>
      </w:r>
      <w:r w:rsidRPr="000F4741">
        <w:rPr>
          <w:vertAlign w:val="superscript"/>
        </w:rPr>
        <w:t>2</w:t>
      </w:r>
      <w:r w:rsidR="000F4741">
        <w:t>).</w:t>
      </w:r>
    </w:p>
    <w:p w:rsidR="00BF0031" w:rsidRPr="006541AB" w:rsidRDefault="00CD22FB" w:rsidP="006541AB">
      <w:pPr>
        <w:pStyle w:val="Primer"/>
        <w:keepNext/>
        <w:rPr>
          <w:b/>
        </w:rPr>
      </w:pPr>
      <w:r w:rsidRPr="006541AB">
        <w:rPr>
          <w:b/>
        </w:rPr>
        <w:t>Пример 1.</w:t>
      </w:r>
    </w:p>
    <w:p w:rsidR="00BF0031" w:rsidRDefault="00BF0031" w:rsidP="006541AB">
      <w:pPr>
        <w:pStyle w:val="Primer"/>
      </w:pPr>
      <w:r>
        <w:t xml:space="preserve">Взрослому пациенту провели рентгеноскопию кишечника. Параметры рентгенологического исследования: размер поля </w:t>
      </w:r>
      <w:r w:rsidR="00623D2E">
        <w:t>(</w:t>
      </w:r>
      <w:r>
        <w:t>30</w:t>
      </w:r>
      <w:r w:rsidR="008D2107">
        <w:t> </w:t>
      </w:r>
      <w:r w:rsidR="008D2107">
        <w:sym w:font="Symbol" w:char="F0B4"/>
      </w:r>
      <w:r w:rsidR="008D2107">
        <w:t> </w:t>
      </w:r>
      <w:r>
        <w:t>30</w:t>
      </w:r>
      <w:r w:rsidR="00623D2E">
        <w:t>)</w:t>
      </w:r>
      <w:r w:rsidR="00CD22FB">
        <w:t> </w:t>
      </w:r>
      <w:r>
        <w:t>см</w:t>
      </w:r>
      <w:r w:rsidRPr="00CD22FB">
        <w:rPr>
          <w:vertAlign w:val="superscript"/>
        </w:rPr>
        <w:t>2</w:t>
      </w:r>
      <w:r>
        <w:t>, фокусное ра</w:t>
      </w:r>
      <w:r>
        <w:t>с</w:t>
      </w:r>
      <w:r>
        <w:lastRenderedPageBreak/>
        <w:t xml:space="preserve">стояние 60 см, U = 90 кВ. Измеренное значение произведения дозы на площадь </w:t>
      </w:r>
      <w:r w:rsidR="00F4663B" w:rsidRPr="00F4663B">
        <w:rPr>
          <w:i/>
        </w:rPr>
        <w:t>Ф</w:t>
      </w:r>
      <w:r>
        <w:t xml:space="preserve"> = 1</w:t>
      </w:r>
      <w:r w:rsidR="00F4663B">
        <w:t> </w:t>
      </w:r>
      <w:r>
        <w:t>500 сГр</w:t>
      </w:r>
      <w:r w:rsidR="00F4663B">
        <w:t> · </w:t>
      </w:r>
      <w:r>
        <w:t>см</w:t>
      </w:r>
      <w:r w:rsidRPr="00F4663B">
        <w:rPr>
          <w:vertAlign w:val="superscript"/>
        </w:rPr>
        <w:t>2</w:t>
      </w:r>
      <w:r>
        <w:t>.</w:t>
      </w:r>
    </w:p>
    <w:p w:rsidR="000013D9" w:rsidRPr="00F159D4" w:rsidRDefault="00BF0031" w:rsidP="006541AB">
      <w:pPr>
        <w:pStyle w:val="Primer"/>
        <w:rPr>
          <w:i/>
        </w:rPr>
      </w:pPr>
      <w:r>
        <w:t>Находим в табл</w:t>
      </w:r>
      <w:r w:rsidR="00F4663B">
        <w:t>. </w:t>
      </w:r>
      <w:r>
        <w:t xml:space="preserve">1.6 </w:t>
      </w:r>
      <w:r w:rsidR="00F4663B">
        <w:t>п</w:t>
      </w:r>
      <w:r>
        <w:t>рилож</w:t>
      </w:r>
      <w:r w:rsidR="00F4663B">
        <w:t>. </w:t>
      </w:r>
      <w:r>
        <w:t>1 значение дозового коэффициента, соотве</w:t>
      </w:r>
      <w:r>
        <w:t>т</w:t>
      </w:r>
      <w:r>
        <w:t>ствующее выбранному режиму исследования пациента,</w:t>
      </w:r>
      <w:r w:rsidRPr="00F4663B">
        <w:rPr>
          <w:i/>
        </w:rPr>
        <w:t xml:space="preserve"> K</w:t>
      </w:r>
      <w:r w:rsidRPr="00F4663B">
        <w:rPr>
          <w:i/>
          <w:vertAlign w:val="subscript"/>
        </w:rPr>
        <w:t>d</w:t>
      </w:r>
      <w:r>
        <w:t xml:space="preserve"> = 2,2</w:t>
      </w:r>
      <w:r w:rsidR="00F4663B">
        <w:t> </w:t>
      </w:r>
      <w:r>
        <w:t>мкЗв/(сГр</w:t>
      </w:r>
      <w:r w:rsidR="00F4663B">
        <w:t> · </w:t>
      </w:r>
      <w:r>
        <w:t>см</w:t>
      </w:r>
      <w:r w:rsidRPr="00F4663B">
        <w:rPr>
          <w:vertAlign w:val="superscript"/>
        </w:rPr>
        <w:t>2</w:t>
      </w:r>
      <w:r>
        <w:t xml:space="preserve">). Подставляем значения </w:t>
      </w:r>
      <w:r w:rsidR="00F4663B" w:rsidRPr="00F4663B">
        <w:rPr>
          <w:i/>
        </w:rPr>
        <w:t>Ф</w:t>
      </w:r>
      <w:r>
        <w:t xml:space="preserve"> и </w:t>
      </w:r>
      <w:r w:rsidRPr="00F4663B">
        <w:rPr>
          <w:i/>
        </w:rPr>
        <w:t>K</w:t>
      </w:r>
      <w:r w:rsidRPr="00F4663B">
        <w:rPr>
          <w:i/>
          <w:vertAlign w:val="subscript"/>
        </w:rPr>
        <w:t>d</w:t>
      </w:r>
      <w:r>
        <w:t xml:space="preserve"> в формулу (4.1) и рассчитываем значение эффе</w:t>
      </w:r>
      <w:r>
        <w:t>к</w:t>
      </w:r>
      <w:r>
        <w:t>тивной дозы:</w:t>
      </w:r>
    </w:p>
    <w:p w:rsidR="00BF0031" w:rsidRPr="00CE5783" w:rsidRDefault="00BF0031" w:rsidP="00CE5783">
      <w:pPr>
        <w:pStyle w:val="Formulaprav"/>
        <w:rPr>
          <w:sz w:val="18"/>
          <w:szCs w:val="18"/>
        </w:rPr>
      </w:pPr>
      <w:r w:rsidRPr="00CE5783">
        <w:rPr>
          <w:i/>
          <w:sz w:val="18"/>
          <w:szCs w:val="18"/>
          <w:lang w:val="en-US"/>
        </w:rPr>
        <w:t>E</w:t>
      </w:r>
      <w:r w:rsidRPr="00CE5783">
        <w:rPr>
          <w:sz w:val="18"/>
          <w:szCs w:val="18"/>
        </w:rPr>
        <w:t xml:space="preserve"> = 2,2 мкЗв/(сГр</w:t>
      </w:r>
      <w:r w:rsidR="00F4663B" w:rsidRPr="00CE5783">
        <w:rPr>
          <w:sz w:val="18"/>
          <w:szCs w:val="18"/>
          <w:lang w:val="en-US"/>
        </w:rPr>
        <w:t> </w:t>
      </w:r>
      <w:r w:rsidR="00F4663B" w:rsidRPr="00CE5783">
        <w:rPr>
          <w:sz w:val="18"/>
          <w:szCs w:val="18"/>
        </w:rPr>
        <w:t>·</w:t>
      </w:r>
      <w:r w:rsidR="00F4663B" w:rsidRPr="00CE5783">
        <w:rPr>
          <w:sz w:val="18"/>
          <w:szCs w:val="18"/>
          <w:lang w:val="en-US"/>
        </w:rPr>
        <w:t> </w:t>
      </w:r>
      <w:r w:rsidRPr="00CE5783">
        <w:rPr>
          <w:sz w:val="18"/>
          <w:szCs w:val="18"/>
        </w:rPr>
        <w:t>см</w:t>
      </w:r>
      <w:r w:rsidRPr="00CE5783">
        <w:rPr>
          <w:sz w:val="18"/>
          <w:szCs w:val="18"/>
          <w:vertAlign w:val="superscript"/>
        </w:rPr>
        <w:t>2</w:t>
      </w:r>
      <w:r w:rsidRPr="00CE5783">
        <w:rPr>
          <w:sz w:val="18"/>
          <w:szCs w:val="18"/>
        </w:rPr>
        <w:t>)</w:t>
      </w:r>
      <w:r w:rsidR="000013D9" w:rsidRPr="00CE5783">
        <w:rPr>
          <w:sz w:val="18"/>
          <w:szCs w:val="18"/>
          <w:lang w:val="en-US"/>
        </w:rPr>
        <w:t> </w:t>
      </w:r>
      <w:r w:rsidR="000013D9" w:rsidRPr="00CE5783">
        <w:rPr>
          <w:sz w:val="18"/>
          <w:szCs w:val="18"/>
        </w:rPr>
        <w:t>·</w:t>
      </w:r>
      <w:r w:rsidR="000013D9" w:rsidRPr="00CE5783">
        <w:rPr>
          <w:sz w:val="18"/>
          <w:szCs w:val="18"/>
          <w:lang w:val="en-US"/>
        </w:rPr>
        <w:t> </w:t>
      </w:r>
      <w:r w:rsidRPr="00CE5783">
        <w:rPr>
          <w:sz w:val="18"/>
          <w:szCs w:val="18"/>
        </w:rPr>
        <w:t>1</w:t>
      </w:r>
      <w:r w:rsidR="00F4663B" w:rsidRPr="00CE5783">
        <w:rPr>
          <w:sz w:val="18"/>
          <w:szCs w:val="18"/>
          <w:lang w:val="en-US"/>
        </w:rPr>
        <w:t> </w:t>
      </w:r>
      <w:r w:rsidRPr="00CE5783">
        <w:rPr>
          <w:sz w:val="18"/>
          <w:szCs w:val="18"/>
        </w:rPr>
        <w:t>500 сГр</w:t>
      </w:r>
      <w:r w:rsidR="00F4663B" w:rsidRPr="00CE5783">
        <w:rPr>
          <w:sz w:val="18"/>
          <w:szCs w:val="18"/>
          <w:lang w:val="en-US"/>
        </w:rPr>
        <w:t> </w:t>
      </w:r>
      <w:r w:rsidR="00F4663B" w:rsidRPr="00CE5783">
        <w:rPr>
          <w:sz w:val="18"/>
          <w:szCs w:val="18"/>
        </w:rPr>
        <w:t>·</w:t>
      </w:r>
      <w:r w:rsidR="00F4663B" w:rsidRPr="00CE5783">
        <w:rPr>
          <w:sz w:val="18"/>
          <w:szCs w:val="18"/>
          <w:lang w:val="en-US"/>
        </w:rPr>
        <w:t> </w:t>
      </w:r>
      <w:r w:rsidRPr="00CE5783">
        <w:rPr>
          <w:sz w:val="18"/>
          <w:szCs w:val="18"/>
        </w:rPr>
        <w:t>см</w:t>
      </w:r>
      <w:r w:rsidRPr="00CE5783">
        <w:rPr>
          <w:sz w:val="18"/>
          <w:szCs w:val="18"/>
          <w:vertAlign w:val="superscript"/>
        </w:rPr>
        <w:t>2</w:t>
      </w:r>
      <w:r w:rsidRPr="00CE5783">
        <w:rPr>
          <w:sz w:val="18"/>
          <w:szCs w:val="18"/>
        </w:rPr>
        <w:t xml:space="preserve"> = 3</w:t>
      </w:r>
      <w:r w:rsidR="00F4663B" w:rsidRPr="00CE5783">
        <w:rPr>
          <w:sz w:val="18"/>
          <w:szCs w:val="18"/>
          <w:lang w:val="en-US"/>
        </w:rPr>
        <w:t> </w:t>
      </w:r>
      <w:r w:rsidRPr="00CE5783">
        <w:rPr>
          <w:sz w:val="18"/>
          <w:szCs w:val="18"/>
        </w:rPr>
        <w:t>300 мкЗв = 3,3 мЗв.</w:t>
      </w:r>
      <w:r w:rsidR="00CE5783">
        <w:rPr>
          <w:sz w:val="18"/>
          <w:szCs w:val="18"/>
        </w:rPr>
        <w:tab/>
      </w:r>
      <w:r w:rsidR="00CE5783">
        <w:rPr>
          <w:sz w:val="18"/>
          <w:szCs w:val="18"/>
        </w:rPr>
        <w:tab/>
      </w:r>
    </w:p>
    <w:p w:rsidR="00BF0031" w:rsidRPr="006541AB" w:rsidRDefault="00BF0031" w:rsidP="006541AB">
      <w:pPr>
        <w:pStyle w:val="Primer"/>
        <w:spacing w:before="120"/>
        <w:rPr>
          <w:b/>
        </w:rPr>
      </w:pPr>
      <w:r w:rsidRPr="006541AB">
        <w:rPr>
          <w:b/>
        </w:rPr>
        <w:t>Пример 2.</w:t>
      </w:r>
    </w:p>
    <w:p w:rsidR="00BF0031" w:rsidRDefault="00BF0031" w:rsidP="006541AB">
      <w:pPr>
        <w:pStyle w:val="Primer"/>
      </w:pPr>
      <w:r>
        <w:t>Рентгеновский аппарат оборудован проходной ионизационной камерой.</w:t>
      </w:r>
    </w:p>
    <w:p w:rsidR="00BF0031" w:rsidRDefault="00BF0031" w:rsidP="006541AB">
      <w:pPr>
        <w:pStyle w:val="Primer"/>
      </w:pPr>
      <w:r>
        <w:t>Проведено рентгенографическое исследование грудной клетки в прямой и боковой проекции 16-летнего пациента. Значение ПДП при снимке в прямой проекции составило 25</w:t>
      </w:r>
      <w:r w:rsidR="00CE5783">
        <w:t> </w:t>
      </w:r>
      <w:r>
        <w:t>сГр</w:t>
      </w:r>
      <w:r w:rsidR="00F4663B">
        <w:t> · </w:t>
      </w:r>
      <w:r>
        <w:t>см</w:t>
      </w:r>
      <w:r w:rsidRPr="00F4663B">
        <w:rPr>
          <w:vertAlign w:val="superscript"/>
        </w:rPr>
        <w:t>2</w:t>
      </w:r>
      <w:r>
        <w:t>, а при снимке в боковой проекции – 20</w:t>
      </w:r>
      <w:r w:rsidR="00CE5783">
        <w:t> </w:t>
      </w:r>
      <w:r>
        <w:t>сГр</w:t>
      </w:r>
      <w:r w:rsidR="00F4663B">
        <w:t> · </w:t>
      </w:r>
      <w:r>
        <w:t>см</w:t>
      </w:r>
      <w:r w:rsidRPr="00F4663B">
        <w:rPr>
          <w:vertAlign w:val="superscript"/>
        </w:rPr>
        <w:t>2</w:t>
      </w:r>
      <w:r>
        <w:t xml:space="preserve">. </w:t>
      </w:r>
    </w:p>
    <w:p w:rsidR="00BF0031" w:rsidRDefault="00BF0031" w:rsidP="006541AB">
      <w:pPr>
        <w:pStyle w:val="Primer"/>
      </w:pPr>
      <w:r>
        <w:t>Находим в табл</w:t>
      </w:r>
      <w:r w:rsidR="00CE5783">
        <w:t>. </w:t>
      </w:r>
      <w:r>
        <w:t xml:space="preserve">1.5 </w:t>
      </w:r>
      <w:r w:rsidR="00F4663B">
        <w:t>п</w:t>
      </w:r>
      <w:r>
        <w:t>рилож</w:t>
      </w:r>
      <w:r w:rsidR="00F4663B">
        <w:t>. </w:t>
      </w:r>
      <w:r>
        <w:t>1 значение дозовых коэффициентов, соотве</w:t>
      </w:r>
      <w:r>
        <w:t>т</w:t>
      </w:r>
      <w:r>
        <w:t xml:space="preserve">ствующих выбранным режимам исследования пациента, </w:t>
      </w:r>
      <w:r w:rsidRPr="00B5482A">
        <w:rPr>
          <w:i/>
        </w:rPr>
        <w:t>K</w:t>
      </w:r>
      <w:r w:rsidRPr="00B5482A">
        <w:rPr>
          <w:i/>
          <w:vertAlign w:val="subscript"/>
        </w:rPr>
        <w:t>d</w:t>
      </w:r>
      <w:r w:rsidR="00B5482A">
        <w:rPr>
          <w:i/>
          <w:lang w:val="en-US"/>
        </w:rPr>
        <w:t> </w:t>
      </w:r>
      <w:r>
        <w:t>=</w:t>
      </w:r>
      <w:r w:rsidR="00B5482A">
        <w:rPr>
          <w:lang w:val="en-US"/>
        </w:rPr>
        <w:t> </w:t>
      </w:r>
      <w:r>
        <w:t>1,7</w:t>
      </w:r>
      <w:r w:rsidR="006541AB">
        <w:rPr>
          <w:lang w:val="en-US"/>
        </w:rPr>
        <w:t> </w:t>
      </w:r>
      <w:r>
        <w:t>мкЗв/</w:t>
      </w:r>
      <w:r w:rsidR="006541AB" w:rsidRPr="006541AB">
        <w:t xml:space="preserve"> </w:t>
      </w:r>
      <w:r>
        <w:t>(сГр</w:t>
      </w:r>
      <w:r w:rsidR="00A73C70">
        <w:t> · </w:t>
      </w:r>
      <w:r>
        <w:t>см</w:t>
      </w:r>
      <w:r w:rsidRPr="00A73C70">
        <w:rPr>
          <w:vertAlign w:val="superscript"/>
        </w:rPr>
        <w:t>2</w:t>
      </w:r>
      <w:r>
        <w:t>) и K</w:t>
      </w:r>
      <w:r w:rsidRPr="00CE5783">
        <w:rPr>
          <w:vertAlign w:val="subscript"/>
        </w:rPr>
        <w:t>d</w:t>
      </w:r>
      <w:r>
        <w:t xml:space="preserve"> = 1,5 мкЗв/(сГр</w:t>
      </w:r>
      <w:r w:rsidR="00A73C70">
        <w:t> · </w:t>
      </w:r>
      <w:r>
        <w:t>см</w:t>
      </w:r>
      <w:r w:rsidRPr="00A73C70">
        <w:rPr>
          <w:vertAlign w:val="superscript"/>
        </w:rPr>
        <w:t>2</w:t>
      </w:r>
      <w:r>
        <w:t>).</w:t>
      </w:r>
    </w:p>
    <w:p w:rsidR="006541AB" w:rsidRPr="00F159D4" w:rsidRDefault="00BF0031" w:rsidP="006541AB">
      <w:pPr>
        <w:pStyle w:val="Primer"/>
      </w:pPr>
      <w:r>
        <w:t>Значение эффективной дозы у пациента будет равно:</w:t>
      </w:r>
    </w:p>
    <w:p w:rsidR="00BF0031" w:rsidRPr="00CE5783" w:rsidRDefault="00BF0031" w:rsidP="00CE5783">
      <w:pPr>
        <w:pStyle w:val="Formulaprav"/>
        <w:rPr>
          <w:sz w:val="18"/>
          <w:szCs w:val="18"/>
        </w:rPr>
      </w:pPr>
      <w:r w:rsidRPr="00CE5783">
        <w:rPr>
          <w:sz w:val="18"/>
          <w:szCs w:val="18"/>
        </w:rPr>
        <w:t>Е = 1,7</w:t>
      </w:r>
      <w:r w:rsidR="00B5482A" w:rsidRPr="00CE5783">
        <w:rPr>
          <w:sz w:val="18"/>
          <w:szCs w:val="18"/>
          <w:lang w:val="en-US"/>
        </w:rPr>
        <w:t> </w:t>
      </w:r>
      <w:r w:rsidRPr="00CE5783">
        <w:rPr>
          <w:sz w:val="18"/>
          <w:szCs w:val="18"/>
        </w:rPr>
        <w:t>мкЗв/(сГр</w:t>
      </w:r>
      <w:r w:rsidR="00A73C70" w:rsidRPr="00CE5783">
        <w:rPr>
          <w:sz w:val="18"/>
          <w:szCs w:val="18"/>
          <w:lang w:val="en-US"/>
        </w:rPr>
        <w:t> </w:t>
      </w:r>
      <w:r w:rsidR="00A73C70" w:rsidRPr="00CE5783">
        <w:rPr>
          <w:sz w:val="18"/>
          <w:szCs w:val="18"/>
        </w:rPr>
        <w:t>·</w:t>
      </w:r>
      <w:r w:rsidR="00A73C70" w:rsidRPr="00CE5783">
        <w:rPr>
          <w:sz w:val="18"/>
          <w:szCs w:val="18"/>
          <w:lang w:val="en-US"/>
        </w:rPr>
        <w:t> </w:t>
      </w:r>
      <w:r w:rsidRPr="00CE5783">
        <w:rPr>
          <w:sz w:val="18"/>
          <w:szCs w:val="18"/>
        </w:rPr>
        <w:t>см</w:t>
      </w:r>
      <w:r w:rsidRPr="00CE5783">
        <w:rPr>
          <w:sz w:val="18"/>
          <w:szCs w:val="18"/>
          <w:vertAlign w:val="superscript"/>
        </w:rPr>
        <w:t>2</w:t>
      </w:r>
      <w:r w:rsidRPr="00CE5783">
        <w:rPr>
          <w:sz w:val="18"/>
          <w:szCs w:val="18"/>
        </w:rPr>
        <w:t>)</w:t>
      </w:r>
      <w:r w:rsidR="00721166">
        <w:rPr>
          <w:sz w:val="18"/>
          <w:szCs w:val="18"/>
        </w:rPr>
        <w:t> · </w:t>
      </w:r>
      <w:r w:rsidRPr="00CE5783">
        <w:rPr>
          <w:sz w:val="18"/>
          <w:szCs w:val="18"/>
        </w:rPr>
        <w:t>25 сГр</w:t>
      </w:r>
      <w:r w:rsidR="00A73C70" w:rsidRPr="00CE5783">
        <w:rPr>
          <w:sz w:val="18"/>
          <w:szCs w:val="18"/>
          <w:lang w:val="en-US"/>
        </w:rPr>
        <w:t> </w:t>
      </w:r>
      <w:r w:rsidR="00A73C70" w:rsidRPr="00CE5783">
        <w:rPr>
          <w:sz w:val="18"/>
          <w:szCs w:val="18"/>
        </w:rPr>
        <w:t>·</w:t>
      </w:r>
      <w:r w:rsidR="00A73C70" w:rsidRPr="00CE5783">
        <w:rPr>
          <w:sz w:val="18"/>
          <w:szCs w:val="18"/>
          <w:lang w:val="en-US"/>
        </w:rPr>
        <w:t> </w:t>
      </w:r>
      <w:r w:rsidRPr="00CE5783">
        <w:rPr>
          <w:sz w:val="18"/>
          <w:szCs w:val="18"/>
        </w:rPr>
        <w:t>см</w:t>
      </w:r>
      <w:r w:rsidRPr="00CE5783">
        <w:rPr>
          <w:sz w:val="18"/>
          <w:szCs w:val="18"/>
          <w:vertAlign w:val="superscript"/>
        </w:rPr>
        <w:t>2</w:t>
      </w:r>
      <w:r w:rsidRPr="00CE5783">
        <w:rPr>
          <w:sz w:val="18"/>
          <w:szCs w:val="18"/>
        </w:rPr>
        <w:t xml:space="preserve"> + </w:t>
      </w:r>
      <w:r w:rsidR="00721166">
        <w:rPr>
          <w:sz w:val="18"/>
          <w:szCs w:val="18"/>
        </w:rPr>
        <w:tab/>
      </w:r>
      <w:r w:rsidR="00721166">
        <w:rPr>
          <w:sz w:val="18"/>
          <w:szCs w:val="18"/>
        </w:rPr>
        <w:tab/>
      </w:r>
      <w:r w:rsidR="00721166">
        <w:rPr>
          <w:sz w:val="18"/>
          <w:szCs w:val="18"/>
        </w:rPr>
        <w:tab/>
      </w:r>
      <w:r w:rsidR="00721166">
        <w:rPr>
          <w:sz w:val="18"/>
          <w:szCs w:val="18"/>
        </w:rPr>
        <w:tab/>
      </w:r>
      <w:r w:rsidR="00721166">
        <w:rPr>
          <w:sz w:val="18"/>
          <w:szCs w:val="18"/>
        </w:rPr>
        <w:tab/>
      </w:r>
      <w:r w:rsidR="00721166">
        <w:rPr>
          <w:sz w:val="18"/>
          <w:szCs w:val="18"/>
        </w:rPr>
        <w:tab/>
      </w:r>
      <w:r w:rsidR="00721166">
        <w:rPr>
          <w:sz w:val="18"/>
          <w:szCs w:val="18"/>
        </w:rPr>
        <w:br/>
        <w:t xml:space="preserve">+ </w:t>
      </w:r>
      <w:r w:rsidRPr="00CE5783">
        <w:rPr>
          <w:sz w:val="18"/>
          <w:szCs w:val="18"/>
        </w:rPr>
        <w:t>1,5 мкЗв/(сГр</w:t>
      </w:r>
      <w:r w:rsidR="00A73C70" w:rsidRPr="00CE5783">
        <w:rPr>
          <w:sz w:val="18"/>
          <w:szCs w:val="18"/>
          <w:lang w:val="en-US"/>
        </w:rPr>
        <w:t> </w:t>
      </w:r>
      <w:r w:rsidR="00A73C70" w:rsidRPr="00CE5783">
        <w:rPr>
          <w:sz w:val="18"/>
          <w:szCs w:val="18"/>
        </w:rPr>
        <w:t>·</w:t>
      </w:r>
      <w:r w:rsidR="00A73C70" w:rsidRPr="00CE5783">
        <w:rPr>
          <w:sz w:val="18"/>
          <w:szCs w:val="18"/>
          <w:lang w:val="en-US"/>
        </w:rPr>
        <w:t> </w:t>
      </w:r>
      <w:r w:rsidRPr="00CE5783">
        <w:rPr>
          <w:sz w:val="18"/>
          <w:szCs w:val="18"/>
        </w:rPr>
        <w:t>см</w:t>
      </w:r>
      <w:r w:rsidRPr="00CE5783">
        <w:rPr>
          <w:sz w:val="18"/>
          <w:szCs w:val="18"/>
          <w:vertAlign w:val="superscript"/>
        </w:rPr>
        <w:t>2</w:t>
      </w:r>
      <w:r w:rsidRPr="00CE5783">
        <w:rPr>
          <w:sz w:val="18"/>
          <w:szCs w:val="18"/>
        </w:rPr>
        <w:t>)</w:t>
      </w:r>
      <w:r w:rsidR="00721166">
        <w:rPr>
          <w:sz w:val="18"/>
          <w:szCs w:val="18"/>
        </w:rPr>
        <w:t> · </w:t>
      </w:r>
      <w:r w:rsidRPr="00CE5783">
        <w:rPr>
          <w:sz w:val="18"/>
          <w:szCs w:val="18"/>
        </w:rPr>
        <w:t>20 сГр</w:t>
      </w:r>
      <w:r w:rsidR="00B5482A" w:rsidRPr="00CE5783">
        <w:rPr>
          <w:sz w:val="18"/>
          <w:szCs w:val="18"/>
          <w:lang w:val="en-US"/>
        </w:rPr>
        <w:t> </w:t>
      </w:r>
      <w:r w:rsidR="00B5482A" w:rsidRPr="00CE5783">
        <w:rPr>
          <w:sz w:val="18"/>
          <w:szCs w:val="18"/>
        </w:rPr>
        <w:t>·</w:t>
      </w:r>
      <w:r w:rsidR="00B5482A" w:rsidRPr="00CE5783">
        <w:rPr>
          <w:sz w:val="18"/>
          <w:szCs w:val="18"/>
          <w:lang w:val="en-US"/>
        </w:rPr>
        <w:t> </w:t>
      </w:r>
      <w:r w:rsidRPr="00CE5783">
        <w:rPr>
          <w:sz w:val="18"/>
          <w:szCs w:val="18"/>
        </w:rPr>
        <w:t>см</w:t>
      </w:r>
      <w:r w:rsidRPr="00CE5783">
        <w:rPr>
          <w:sz w:val="18"/>
          <w:szCs w:val="18"/>
          <w:vertAlign w:val="superscript"/>
        </w:rPr>
        <w:t>2</w:t>
      </w:r>
      <w:r w:rsidRPr="00CE5783">
        <w:rPr>
          <w:sz w:val="18"/>
          <w:szCs w:val="18"/>
        </w:rPr>
        <w:t xml:space="preserve"> = 72,5 мкЗв = 0,073 мЗв.</w:t>
      </w:r>
      <w:r w:rsidR="00721166">
        <w:rPr>
          <w:sz w:val="18"/>
          <w:szCs w:val="18"/>
        </w:rPr>
        <w:tab/>
      </w:r>
      <w:r w:rsidR="00721166">
        <w:rPr>
          <w:sz w:val="18"/>
          <w:szCs w:val="18"/>
        </w:rPr>
        <w:tab/>
      </w:r>
      <w:r w:rsidR="00721166">
        <w:rPr>
          <w:sz w:val="18"/>
          <w:szCs w:val="18"/>
        </w:rPr>
        <w:tab/>
      </w:r>
    </w:p>
    <w:p w:rsidR="00BF0031" w:rsidRDefault="00BF0031" w:rsidP="00721166">
      <w:pPr>
        <w:pStyle w:val="bodytext0"/>
      </w:pPr>
      <w:bookmarkStart w:id="8" w:name="_Toc309656195"/>
      <w:r>
        <w:t>4.4. Определение эффективной дозы облучения пациентов на осн</w:t>
      </w:r>
      <w:r>
        <w:t>о</w:t>
      </w:r>
      <w:r>
        <w:t>ве результатов измерения радиационного выхода рентгеновского изл</w:t>
      </w:r>
      <w:r>
        <w:t>у</w:t>
      </w:r>
      <w:r>
        <w:t>чателя</w:t>
      </w:r>
      <w:bookmarkEnd w:id="8"/>
      <w:r w:rsidR="00721166">
        <w:t>.</w:t>
      </w:r>
    </w:p>
    <w:p w:rsidR="00BF0031" w:rsidRDefault="00BF0031" w:rsidP="00BF0031">
      <w:pPr>
        <w:pStyle w:val="bodytext0"/>
      </w:pPr>
      <w:r>
        <w:t>4.4.1. Если рентгеновский аппарат не оборудован измерителем произведения дозы на площадь, определение эффективной дозы облуч</w:t>
      </w:r>
      <w:r>
        <w:t>е</w:t>
      </w:r>
      <w:r>
        <w:t xml:space="preserve">ния пациента проводят с использованием периодически измеряемых значений радиационного выхода рентгеновского излучателя. </w:t>
      </w:r>
    </w:p>
    <w:p w:rsidR="00BF0031" w:rsidRDefault="00BF0031" w:rsidP="00BF0031">
      <w:pPr>
        <w:pStyle w:val="bodytext0"/>
      </w:pPr>
      <w:r>
        <w:t>4.4.2. Под радиационным выходом рентгеновского излучателя в (мГр</w:t>
      </w:r>
      <w:r w:rsidR="006541AB">
        <w:t> · </w:t>
      </w:r>
      <w:r>
        <w:t>м</w:t>
      </w:r>
      <w:r w:rsidRPr="006541AB">
        <w:rPr>
          <w:vertAlign w:val="superscript"/>
        </w:rPr>
        <w:t>2</w:t>
      </w:r>
      <w:r>
        <w:t>)/(мА</w:t>
      </w:r>
      <w:r w:rsidR="006541AB">
        <w:t> · </w:t>
      </w:r>
      <w:r>
        <w:t>с) понимается отношение мощности поглощенной дозы в воздухе в мГр/с, измеренной на расстоянии 1</w:t>
      </w:r>
      <w:r w:rsidR="006D2DC1">
        <w:t> </w:t>
      </w:r>
      <w:r>
        <w:t>м от фокуса рентгено</w:t>
      </w:r>
      <w:r>
        <w:t>в</w:t>
      </w:r>
      <w:r>
        <w:t xml:space="preserve">ской трубки на оси первичного пучка рентгеновского излучения при заданных значениях анодного напряжения, к значению анодного тока. </w:t>
      </w:r>
    </w:p>
    <w:p w:rsidR="00BF0031" w:rsidRDefault="00BF0031" w:rsidP="00BF0031">
      <w:pPr>
        <w:pStyle w:val="bodytext0"/>
      </w:pPr>
      <w:r>
        <w:t>4.4.3. Для целей определения эффективных доз у пациентов знач</w:t>
      </w:r>
      <w:r>
        <w:t>е</w:t>
      </w:r>
      <w:r>
        <w:t>ния радиационного выхода рентгеновского излучателя должны изм</w:t>
      </w:r>
      <w:r>
        <w:t>е</w:t>
      </w:r>
      <w:r>
        <w:t xml:space="preserve">ряться не реже одного раза в год во всем диапазоне рабочих значений анодного напряжения рентгеновской трубки. Кроме того, измерения радиационного выхода должны проводиться каждый раз после ремонта, замены или изъятия комплектующих изделий рентгеновского аппарата, настройки или регулировки их технических параметров, влияющих на </w:t>
      </w:r>
      <w:r>
        <w:lastRenderedPageBreak/>
        <w:t>генерирование рентгеновского излучения. Измерения проводятся орг</w:t>
      </w:r>
      <w:r>
        <w:t>а</w:t>
      </w:r>
      <w:r>
        <w:t>низациями, аккредитованными в установленном порядке на технич</w:t>
      </w:r>
      <w:r>
        <w:t>е</w:t>
      </w:r>
      <w:r>
        <w:t xml:space="preserve">скую компетентность и независимость. </w:t>
      </w:r>
    </w:p>
    <w:p w:rsidR="00067D6A" w:rsidRDefault="00BF0031" w:rsidP="00BF0031">
      <w:pPr>
        <w:pStyle w:val="bodytext0"/>
      </w:pPr>
      <w:r>
        <w:t>4.4.4. Значение эффективной дозы E облучения пациента данного возраста при проведении рентгенологического исследования определ</w:t>
      </w:r>
      <w:r>
        <w:t>я</w:t>
      </w:r>
      <w:r>
        <w:t>ется с помощью выражения:</w:t>
      </w:r>
    </w:p>
    <w:p w:rsidR="006541AB" w:rsidRDefault="006541AB" w:rsidP="00E651B3">
      <w:pPr>
        <w:pStyle w:val="Formulaprav"/>
        <w:rPr>
          <w:lang w:val="it-IT"/>
        </w:rPr>
      </w:pPr>
      <w:r w:rsidRPr="00E10A07">
        <w:rPr>
          <w:i/>
          <w:lang w:val="it-IT"/>
        </w:rPr>
        <w:t>E</w:t>
      </w:r>
      <w:r>
        <w:rPr>
          <w:lang w:val="it-IT"/>
        </w:rPr>
        <w:t xml:space="preserve"> = </w:t>
      </w:r>
      <w:r w:rsidRPr="00E10A07">
        <w:rPr>
          <w:i/>
          <w:lang w:val="it-IT"/>
        </w:rPr>
        <w:t>R</w:t>
      </w:r>
      <w:r>
        <w:rPr>
          <w:lang w:val="it-IT"/>
        </w:rPr>
        <w:t xml:space="preserve"> </w:t>
      </w:r>
      <w:r>
        <w:sym w:font="Symbol" w:char="F0D7"/>
      </w:r>
      <w:r>
        <w:rPr>
          <w:lang w:val="it-IT"/>
        </w:rPr>
        <w:t xml:space="preserve"> </w:t>
      </w:r>
      <w:r w:rsidRPr="00E10A07">
        <w:rPr>
          <w:i/>
          <w:lang w:val="it-IT"/>
        </w:rPr>
        <w:t>i</w:t>
      </w:r>
      <w:r>
        <w:rPr>
          <w:lang w:val="it-IT"/>
        </w:rPr>
        <w:t xml:space="preserve"> </w:t>
      </w:r>
      <w:r>
        <w:sym w:font="Symbol" w:char="F0D7"/>
      </w:r>
      <w:r>
        <w:rPr>
          <w:lang w:val="it-IT"/>
        </w:rPr>
        <w:t xml:space="preserve"> </w:t>
      </w:r>
      <w:r w:rsidRPr="00E10A07">
        <w:rPr>
          <w:i/>
          <w:lang w:val="it-IT"/>
        </w:rPr>
        <w:t>t</w:t>
      </w:r>
      <w:r>
        <w:rPr>
          <w:b/>
          <w:vertAlign w:val="subscript"/>
          <w:lang w:val="it-IT"/>
        </w:rPr>
        <w:t xml:space="preserve"> </w:t>
      </w:r>
      <w:r>
        <w:rPr>
          <w:b/>
        </w:rPr>
        <w:sym w:font="Symbol" w:char="F0D7"/>
      </w:r>
      <w:r>
        <w:rPr>
          <w:lang w:val="it-IT"/>
        </w:rPr>
        <w:t xml:space="preserve"> </w:t>
      </w:r>
      <w:r w:rsidRPr="00E10A07">
        <w:rPr>
          <w:i/>
          <w:lang w:val="it-IT"/>
        </w:rPr>
        <w:t>K</w:t>
      </w:r>
      <w:r w:rsidRPr="00E10A07">
        <w:rPr>
          <w:i/>
          <w:vertAlign w:val="subscript"/>
          <w:lang w:val="it-IT"/>
        </w:rPr>
        <w:t>e</w:t>
      </w:r>
      <w:r>
        <w:rPr>
          <w:b/>
          <w:lang w:val="it-IT"/>
        </w:rPr>
        <w:t xml:space="preserve"> , </w:t>
      </w:r>
      <w:r>
        <w:t>мкЗв</w:t>
      </w:r>
      <w:r w:rsidR="00E651B3" w:rsidRPr="00E651B3">
        <w:rPr>
          <w:lang w:val="en-US"/>
        </w:rPr>
        <w:t>,</w:t>
      </w:r>
      <w:r w:rsidRPr="006541AB">
        <w:rPr>
          <w:lang w:val="en-US"/>
        </w:rPr>
        <w:t xml:space="preserve"> </w:t>
      </w:r>
      <w:r w:rsidR="00E651B3" w:rsidRPr="00E651B3">
        <w:rPr>
          <w:lang w:val="en-US"/>
        </w:rPr>
        <w:tab/>
      </w:r>
      <w:r w:rsidR="00E651B3">
        <w:t>г</w:t>
      </w:r>
      <w:r>
        <w:t>де</w:t>
      </w:r>
      <w:r w:rsidRPr="00E651B3">
        <w:rPr>
          <w:lang w:val="en-US"/>
        </w:rPr>
        <w:tab/>
      </w:r>
      <w:r w:rsidRPr="00E651B3">
        <w:rPr>
          <w:lang w:val="en-US"/>
        </w:rPr>
        <w:tab/>
      </w:r>
      <w:r w:rsidR="00E651B3" w:rsidRPr="00E651B3">
        <w:rPr>
          <w:lang w:val="en-US"/>
        </w:rPr>
        <w:tab/>
      </w:r>
      <w:r w:rsidR="00E651B3" w:rsidRPr="00E651B3">
        <w:rPr>
          <w:lang w:val="en-US"/>
        </w:rPr>
        <w:tab/>
      </w:r>
      <w:r w:rsidR="00E651B3" w:rsidRPr="00E651B3">
        <w:rPr>
          <w:lang w:val="en-US"/>
        </w:rPr>
        <w:tab/>
      </w:r>
      <w:r w:rsidR="00E651B3" w:rsidRPr="00E651B3">
        <w:rPr>
          <w:lang w:val="en-US"/>
        </w:rPr>
        <w:tab/>
      </w:r>
      <w:r>
        <w:rPr>
          <w:lang w:val="it-IT"/>
        </w:rPr>
        <w:t>(4.2)</w:t>
      </w:r>
    </w:p>
    <w:p w:rsidR="00206640" w:rsidRDefault="006541AB" w:rsidP="00206640">
      <w:pPr>
        <w:pStyle w:val="Formulapod"/>
      </w:pPr>
      <w:r w:rsidRPr="00E10A07">
        <w:rPr>
          <w:i/>
        </w:rPr>
        <w:t>R</w:t>
      </w:r>
      <w:r w:rsidR="00304903">
        <w:rPr>
          <w:b/>
          <w:i/>
        </w:rPr>
        <w:tab/>
      </w:r>
      <w:r w:rsidR="00304903">
        <w:rPr>
          <w:b/>
          <w:i/>
        </w:rPr>
        <w:tab/>
      </w:r>
      <w:r w:rsidR="00E651B3">
        <w:t>–</w:t>
      </w:r>
      <w:r w:rsidR="00304903">
        <w:tab/>
      </w:r>
      <w:r w:rsidR="00304903">
        <w:tab/>
      </w:r>
      <w:r>
        <w:t xml:space="preserve">радиационный выход рентгеновского излучателя, </w:t>
      </w:r>
      <w:r w:rsidR="00304903">
        <w:br/>
      </w:r>
      <w:r w:rsidR="00304903">
        <w:tab/>
      </w:r>
      <w:r w:rsidR="00304903">
        <w:tab/>
      </w:r>
      <w:r w:rsidR="00304903">
        <w:tab/>
      </w:r>
      <w:r w:rsidR="00304903">
        <w:tab/>
      </w:r>
      <w:r w:rsidR="00304903">
        <w:tab/>
      </w:r>
      <w:r>
        <w:t>(мГр</w:t>
      </w:r>
      <w:r>
        <w:sym w:font="Symbol" w:char="F0D7"/>
      </w:r>
      <w:r>
        <w:t>м</w:t>
      </w:r>
      <w:r>
        <w:rPr>
          <w:vertAlign w:val="superscript"/>
        </w:rPr>
        <w:t>2</w:t>
      </w:r>
      <w:r>
        <w:t>)/(мА</w:t>
      </w:r>
      <w:r>
        <w:sym w:font="Symbol" w:char="F0D7"/>
      </w:r>
      <w:r>
        <w:t xml:space="preserve">с); </w:t>
      </w:r>
    </w:p>
    <w:p w:rsidR="003923DA" w:rsidRDefault="003923DA" w:rsidP="00206640">
      <w:pPr>
        <w:pStyle w:val="Formulapod"/>
      </w:pPr>
      <w:r w:rsidRPr="00E10A07">
        <w:rPr>
          <w:i/>
        </w:rPr>
        <w:t>i</w:t>
      </w:r>
      <w:r w:rsidR="006D2DC1">
        <w:rPr>
          <w:b/>
          <w:i/>
        </w:rPr>
        <w:t xml:space="preserve"> </w:t>
      </w:r>
      <w:r w:rsidR="00304903">
        <w:rPr>
          <w:b/>
          <w:i/>
        </w:rPr>
        <w:tab/>
      </w:r>
      <w:r w:rsidR="00304903">
        <w:rPr>
          <w:b/>
          <w:i/>
        </w:rPr>
        <w:tab/>
      </w:r>
      <w:r w:rsidR="00E651B3">
        <w:rPr>
          <w:i/>
        </w:rPr>
        <w:t>–</w:t>
      </w:r>
      <w:r w:rsidR="00304903">
        <w:rPr>
          <w:i/>
        </w:rPr>
        <w:tab/>
      </w:r>
      <w:r w:rsidR="00304903">
        <w:rPr>
          <w:i/>
        </w:rPr>
        <w:tab/>
      </w:r>
      <w:r w:rsidR="006541AB">
        <w:t xml:space="preserve">ток рентгеновской трубки, мА; </w:t>
      </w:r>
    </w:p>
    <w:p w:rsidR="00206640" w:rsidRDefault="003923DA" w:rsidP="00206640">
      <w:pPr>
        <w:pStyle w:val="Formulapod"/>
      </w:pPr>
      <w:r w:rsidRPr="009C7888">
        <w:rPr>
          <w:i/>
        </w:rPr>
        <w:t>t</w:t>
      </w:r>
      <w:r>
        <w:rPr>
          <w:b/>
          <w:i/>
        </w:rPr>
        <w:tab/>
      </w:r>
      <w:r>
        <w:rPr>
          <w:b/>
          <w:i/>
        </w:rPr>
        <w:tab/>
      </w:r>
      <w:r w:rsidR="00E651B3" w:rsidRPr="00E651B3">
        <w:t>–</w:t>
      </w:r>
      <w:r>
        <w:tab/>
      </w:r>
      <w:r>
        <w:tab/>
      </w:r>
      <w:r w:rsidR="006541AB">
        <w:t xml:space="preserve">время проведения исследования, с; </w:t>
      </w:r>
    </w:p>
    <w:p w:rsidR="000A2663" w:rsidRDefault="000A2663" w:rsidP="00206640">
      <w:pPr>
        <w:pStyle w:val="Formulapod"/>
        <w:spacing w:after="120"/>
      </w:pPr>
      <w:r w:rsidRPr="000A2663">
        <w:rPr>
          <w:i/>
        </w:rPr>
        <w:t>K</w:t>
      </w:r>
      <w:r w:rsidRPr="000A2663">
        <w:rPr>
          <w:i/>
          <w:vertAlign w:val="subscript"/>
        </w:rPr>
        <w:t>e</w:t>
      </w:r>
      <w:r w:rsidR="00304903">
        <w:rPr>
          <w:i/>
          <w:vertAlign w:val="subscript"/>
        </w:rPr>
        <w:tab/>
      </w:r>
      <w:r>
        <w:t>–</w:t>
      </w:r>
      <w:r w:rsidR="00304903">
        <w:tab/>
      </w:r>
      <w:r w:rsidR="00304903">
        <w:tab/>
      </w:r>
      <w:r w:rsidRPr="000A2663">
        <w:t xml:space="preserve">коэффициент перехода от значения радиационного выхода </w:t>
      </w:r>
      <w:r w:rsidR="00304903">
        <w:tab/>
      </w:r>
      <w:r w:rsidR="00304903">
        <w:tab/>
      </w:r>
      <w:r w:rsidR="00304903">
        <w:tab/>
      </w:r>
      <w:r w:rsidR="00304903">
        <w:tab/>
      </w:r>
      <w:r w:rsidR="00304903">
        <w:tab/>
      </w:r>
      <w:r w:rsidR="00304903">
        <w:tab/>
      </w:r>
      <w:r w:rsidRPr="000A2663">
        <w:t xml:space="preserve">рентгеновского излучателя к эффективной дозе облучения </w:t>
      </w:r>
      <w:r w:rsidR="00304903">
        <w:br/>
      </w:r>
      <w:r w:rsidR="00304903">
        <w:tab/>
      </w:r>
      <w:r w:rsidR="00304903">
        <w:tab/>
      </w:r>
      <w:r w:rsidR="00304903">
        <w:tab/>
      </w:r>
      <w:r w:rsidR="00304903">
        <w:tab/>
      </w:r>
      <w:r w:rsidR="00304903">
        <w:tab/>
      </w:r>
      <w:r w:rsidRPr="000A2663">
        <w:t xml:space="preserve">пациента данного возраста с учетом вида проведенного </w:t>
      </w:r>
      <w:r w:rsidR="00304903">
        <w:br/>
      </w:r>
      <w:r w:rsidR="00304903">
        <w:tab/>
      </w:r>
      <w:r w:rsidR="00304903">
        <w:tab/>
      </w:r>
      <w:r w:rsidR="00304903">
        <w:tab/>
      </w:r>
      <w:r w:rsidR="00304903">
        <w:tab/>
      </w:r>
      <w:r w:rsidR="00304903">
        <w:tab/>
      </w:r>
      <w:r w:rsidRPr="000A2663">
        <w:t>рентгенологического исследования, проекции, размеров поля,</w:t>
      </w:r>
      <w:r w:rsidR="00304903">
        <w:br/>
      </w:r>
      <w:r w:rsidR="00304903">
        <w:tab/>
      </w:r>
      <w:r w:rsidR="00304903">
        <w:tab/>
      </w:r>
      <w:r w:rsidR="00304903">
        <w:tab/>
      </w:r>
      <w:r w:rsidR="00304903">
        <w:tab/>
      </w:r>
      <w:r w:rsidR="00304903">
        <w:tab/>
      </w:r>
      <w:r w:rsidRPr="000A2663">
        <w:t>фокусного расстояния и анодного напряжения на рентгенов</w:t>
      </w:r>
      <w:r w:rsidR="00304903">
        <w:t>-</w:t>
      </w:r>
      <w:r w:rsidR="00304903">
        <w:br/>
      </w:r>
      <w:r w:rsidR="00304903">
        <w:tab/>
      </w:r>
      <w:r w:rsidR="00304903">
        <w:tab/>
      </w:r>
      <w:r w:rsidR="00304903">
        <w:tab/>
      </w:r>
      <w:r w:rsidR="00304903">
        <w:tab/>
      </w:r>
      <w:r w:rsidR="00304903">
        <w:tab/>
      </w:r>
      <w:r w:rsidRPr="000A2663">
        <w:t>ской трубке, мкЗв/(мГр</w:t>
      </w:r>
      <w:r w:rsidR="00634007">
        <w:t> · </w:t>
      </w:r>
      <w:r w:rsidRPr="000A2663">
        <w:t>м</w:t>
      </w:r>
      <w:r w:rsidRPr="00634007">
        <w:rPr>
          <w:vertAlign w:val="superscript"/>
        </w:rPr>
        <w:t>2</w:t>
      </w:r>
      <w:r w:rsidRPr="000A2663">
        <w:t>).</w:t>
      </w:r>
    </w:p>
    <w:p w:rsidR="006541AB" w:rsidRDefault="006541AB" w:rsidP="00E651B3">
      <w:pPr>
        <w:pStyle w:val="bodytext0"/>
      </w:pPr>
      <w:r>
        <w:t xml:space="preserve">4.4.5. Значение радиационного выхода </w:t>
      </w:r>
      <w:r w:rsidRPr="003923DA">
        <w:rPr>
          <w:i/>
          <w:lang w:val="en-US"/>
        </w:rPr>
        <w:t>R</w:t>
      </w:r>
      <w:r>
        <w:t xml:space="preserve"> для данного значения анодного напряжения на рентгеновской трубке </w:t>
      </w:r>
      <w:r w:rsidRPr="003923DA">
        <w:rPr>
          <w:i/>
          <w:lang w:val="en-US"/>
        </w:rPr>
        <w:t>U</w:t>
      </w:r>
      <w:r>
        <w:t xml:space="preserve"> определяется с пом</w:t>
      </w:r>
      <w:r>
        <w:t>о</w:t>
      </w:r>
      <w:r>
        <w:t>щью линейной интерполяции с использованием двух измеренных вел</w:t>
      </w:r>
      <w:r>
        <w:t>и</w:t>
      </w:r>
      <w:r>
        <w:t xml:space="preserve">чин радиационного выхода </w:t>
      </w:r>
      <w:r w:rsidRPr="003923DA">
        <w:rPr>
          <w:i/>
          <w:lang w:val="en-US"/>
        </w:rPr>
        <w:t>R</w:t>
      </w:r>
      <w:r w:rsidRPr="003923DA">
        <w:rPr>
          <w:i/>
          <w:vertAlign w:val="subscript"/>
          <w:lang w:val="en-US"/>
        </w:rPr>
        <w:t>k</w:t>
      </w:r>
      <w:r>
        <w:t xml:space="preserve"> и </w:t>
      </w:r>
      <w:r w:rsidRPr="003923DA">
        <w:rPr>
          <w:i/>
          <w:lang w:val="en-US"/>
        </w:rPr>
        <w:t>R</w:t>
      </w:r>
      <w:r w:rsidRPr="003923DA">
        <w:rPr>
          <w:i/>
          <w:vertAlign w:val="subscript"/>
          <w:lang w:val="en-US"/>
        </w:rPr>
        <w:t>k</w:t>
      </w:r>
      <w:r w:rsidRPr="003923DA">
        <w:rPr>
          <w:i/>
          <w:vertAlign w:val="subscript"/>
        </w:rPr>
        <w:t>+1</w:t>
      </w:r>
      <w:r>
        <w:t xml:space="preserve"> для ближайших значений анодного напряжения </w:t>
      </w:r>
      <w:r w:rsidRPr="003923DA">
        <w:rPr>
          <w:i/>
          <w:lang w:val="en-US"/>
        </w:rPr>
        <w:t>U</w:t>
      </w:r>
      <w:r w:rsidRPr="003923DA">
        <w:rPr>
          <w:i/>
          <w:vertAlign w:val="subscript"/>
          <w:lang w:val="en-US"/>
        </w:rPr>
        <w:t>k</w:t>
      </w:r>
      <w:r>
        <w:t xml:space="preserve"> и </w:t>
      </w:r>
      <w:r w:rsidRPr="003923DA">
        <w:rPr>
          <w:i/>
          <w:lang w:val="en-US"/>
        </w:rPr>
        <w:t>U</w:t>
      </w:r>
      <w:r w:rsidRPr="003923DA">
        <w:rPr>
          <w:i/>
          <w:vertAlign w:val="subscript"/>
          <w:lang w:val="en-US"/>
        </w:rPr>
        <w:t>k</w:t>
      </w:r>
      <w:r w:rsidRPr="003923DA">
        <w:rPr>
          <w:i/>
          <w:vertAlign w:val="subscript"/>
        </w:rPr>
        <w:t>+1</w:t>
      </w:r>
      <w:r>
        <w:t xml:space="preserve"> (</w:t>
      </w:r>
      <w:r w:rsidRPr="003923DA">
        <w:rPr>
          <w:i/>
          <w:lang w:val="en-US"/>
        </w:rPr>
        <w:t>U</w:t>
      </w:r>
      <w:r w:rsidRPr="003923DA">
        <w:rPr>
          <w:i/>
          <w:vertAlign w:val="subscript"/>
          <w:lang w:val="en-US"/>
        </w:rPr>
        <w:t>k</w:t>
      </w:r>
      <w:r>
        <w:t xml:space="preserve"> &lt; </w:t>
      </w:r>
      <w:r w:rsidRPr="003923DA">
        <w:rPr>
          <w:i/>
          <w:lang w:val="en-US"/>
        </w:rPr>
        <w:t>U</w:t>
      </w:r>
      <w:r>
        <w:t xml:space="preserve"> &lt; </w:t>
      </w:r>
      <w:r w:rsidRPr="003923DA">
        <w:rPr>
          <w:i/>
          <w:lang w:val="en-US"/>
        </w:rPr>
        <w:t>U</w:t>
      </w:r>
      <w:r w:rsidRPr="003923DA">
        <w:rPr>
          <w:i/>
          <w:vertAlign w:val="subscript"/>
          <w:lang w:val="en-US"/>
        </w:rPr>
        <w:t>k</w:t>
      </w:r>
      <w:r w:rsidRPr="003923DA">
        <w:rPr>
          <w:i/>
          <w:vertAlign w:val="subscript"/>
        </w:rPr>
        <w:t>+1</w:t>
      </w:r>
      <w:r>
        <w:t>) с использованием выражения:</w:t>
      </w:r>
    </w:p>
    <w:p w:rsidR="006541AB" w:rsidRPr="006541AB" w:rsidRDefault="00DC68E9" w:rsidP="00DC68E9">
      <w:pPr>
        <w:pStyle w:val="Formulaprav"/>
      </w:pPr>
      <w:r w:rsidRPr="00DC68E9">
        <w:rPr>
          <w:position w:val="-26"/>
        </w:rPr>
        <w:object w:dxaOrig="262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31pt" o:ole="">
            <v:imagedata r:id="rId8" o:title=""/>
          </v:shape>
          <o:OLEObject Type="Embed" ProgID="Equation.3" ShapeID="_x0000_i1025" DrawAspect="Content" ObjectID="_1506687119" r:id="rId9"/>
        </w:object>
      </w:r>
      <w:r>
        <w:tab/>
      </w:r>
      <w:r>
        <w:tab/>
      </w:r>
      <w:r>
        <w:tab/>
      </w:r>
      <w:r>
        <w:tab/>
      </w:r>
      <w:r>
        <w:tab/>
      </w:r>
      <w:r>
        <w:tab/>
      </w:r>
      <w:r w:rsidR="00192534">
        <w:t>(4</w:t>
      </w:r>
      <w:r w:rsidR="008D2107">
        <w:t>.</w:t>
      </w:r>
      <w:r w:rsidR="00192534">
        <w:t>3)</w:t>
      </w:r>
    </w:p>
    <w:p w:rsidR="00192534" w:rsidRPr="00C04994" w:rsidRDefault="00192534" w:rsidP="00192534">
      <w:pPr>
        <w:pStyle w:val="Primer"/>
        <w:rPr>
          <w:b/>
        </w:rPr>
      </w:pPr>
      <w:r w:rsidRPr="00C04994">
        <w:rPr>
          <w:b/>
        </w:rPr>
        <w:t>Пример.</w:t>
      </w:r>
    </w:p>
    <w:p w:rsidR="00192534" w:rsidRDefault="00192534" w:rsidP="00192534">
      <w:pPr>
        <w:pStyle w:val="Primer"/>
      </w:pPr>
      <w:r>
        <w:t>Пациенту в возрасте 30 лет провели рентгенографию грудной клетки в за</w:t>
      </w:r>
      <w:r>
        <w:t>д</w:t>
      </w:r>
      <w:r>
        <w:t>не-передней проекции.</w:t>
      </w:r>
    </w:p>
    <w:p w:rsidR="00192534" w:rsidRDefault="00192534" w:rsidP="00192534">
      <w:pPr>
        <w:pStyle w:val="Primer"/>
      </w:pPr>
      <w:r>
        <w:t xml:space="preserve">Параметры рентгенологического исследования: размер поля </w:t>
      </w:r>
      <w:r w:rsidR="008D2107">
        <w:t>(</w:t>
      </w:r>
      <w:r>
        <w:t>30</w:t>
      </w:r>
      <w:r w:rsidR="00342BC6">
        <w:t> </w:t>
      </w:r>
      <w:r>
        <w:sym w:font="Symbol" w:char="F0B4"/>
      </w:r>
      <w:r w:rsidR="00342BC6">
        <w:t> </w:t>
      </w:r>
      <w:r>
        <w:t>40</w:t>
      </w:r>
      <w:r w:rsidR="008D2107">
        <w:t>)</w:t>
      </w:r>
      <w:r w:rsidR="00342BC6">
        <w:t> </w:t>
      </w:r>
      <w:r>
        <w:t>см</w:t>
      </w:r>
      <w:r>
        <w:rPr>
          <w:vertAlign w:val="superscript"/>
        </w:rPr>
        <w:t>2</w:t>
      </w:r>
      <w:r>
        <w:t xml:space="preserve">, фокусное расстояние 150 см, </w:t>
      </w:r>
      <w:r w:rsidRPr="009C7888">
        <w:rPr>
          <w:i/>
        </w:rPr>
        <w:t>U</w:t>
      </w:r>
      <w:r>
        <w:t xml:space="preserve"> = 90 кВ, количество электричества (экспозиция) </w:t>
      </w:r>
      <w:r w:rsidRPr="00342BC6">
        <w:rPr>
          <w:i/>
        </w:rPr>
        <w:t>i</w:t>
      </w:r>
      <w:r w:rsidRPr="00342BC6">
        <w:rPr>
          <w:i/>
        </w:rPr>
        <w:sym w:font="Symbol" w:char="F0D7"/>
      </w:r>
      <w:r w:rsidRPr="00342BC6">
        <w:rPr>
          <w:i/>
        </w:rPr>
        <w:t>t</w:t>
      </w:r>
      <w:r w:rsidRPr="00342BC6">
        <w:t xml:space="preserve"> </w:t>
      </w:r>
      <w:r>
        <w:t>= 25 мА</w:t>
      </w:r>
      <w:r>
        <w:sym w:font="Symbol" w:char="F0D7"/>
      </w:r>
      <w:r>
        <w:t>с.</w:t>
      </w:r>
    </w:p>
    <w:p w:rsidR="00192534" w:rsidRDefault="00192534" w:rsidP="00192534">
      <w:pPr>
        <w:pStyle w:val="Primer"/>
      </w:pPr>
      <w:r>
        <w:t xml:space="preserve">В соответствии с протоколом испытаний эксплуатационных параметров рентгеновского аппарата радиационный выход для анодных напряжений </w:t>
      </w:r>
      <w:r w:rsidRPr="009C7888">
        <w:rPr>
          <w:i/>
        </w:rPr>
        <w:t>U</w:t>
      </w:r>
      <w:r w:rsidRPr="009C7888">
        <w:rPr>
          <w:i/>
          <w:vertAlign w:val="subscript"/>
          <w:lang w:val="en-US"/>
        </w:rPr>
        <w:t>k</w:t>
      </w:r>
      <w:r w:rsidRPr="009C7888">
        <w:t xml:space="preserve"> </w:t>
      </w:r>
      <w:r>
        <w:t>= 80</w:t>
      </w:r>
      <w:r w:rsidR="004D4AFD">
        <w:t> </w:t>
      </w:r>
      <w:r>
        <w:t xml:space="preserve">кВ и </w:t>
      </w:r>
      <w:r w:rsidRPr="009C7888">
        <w:rPr>
          <w:i/>
        </w:rPr>
        <w:t>U</w:t>
      </w:r>
      <w:r w:rsidRPr="009C7888">
        <w:rPr>
          <w:i/>
          <w:vertAlign w:val="subscript"/>
          <w:lang w:val="en-US"/>
        </w:rPr>
        <w:t>k</w:t>
      </w:r>
      <w:r w:rsidRPr="009C7888">
        <w:rPr>
          <w:i/>
          <w:vertAlign w:val="subscript"/>
        </w:rPr>
        <w:t>+1</w:t>
      </w:r>
      <w:r>
        <w:t xml:space="preserve"> = 100</w:t>
      </w:r>
      <w:r w:rsidR="00342BC6">
        <w:t> </w:t>
      </w:r>
      <w:r>
        <w:t xml:space="preserve">кВ, составил </w:t>
      </w:r>
      <w:r w:rsidRPr="00342BC6">
        <w:rPr>
          <w:i/>
        </w:rPr>
        <w:t>R</w:t>
      </w:r>
      <w:r w:rsidRPr="00342BC6">
        <w:rPr>
          <w:i/>
          <w:vertAlign w:val="subscript"/>
          <w:lang w:val="en-US"/>
        </w:rPr>
        <w:t>k</w:t>
      </w:r>
      <w:r>
        <w:t xml:space="preserve"> = 0,059 мГр</w:t>
      </w:r>
      <w:r>
        <w:sym w:font="Symbol" w:char="F0D7"/>
      </w:r>
      <w:r>
        <w:t>м</w:t>
      </w:r>
      <w:r>
        <w:rPr>
          <w:vertAlign w:val="superscript"/>
        </w:rPr>
        <w:t>2</w:t>
      </w:r>
      <w:r>
        <w:t>/(мА</w:t>
      </w:r>
      <w:r>
        <w:sym w:font="Symbol" w:char="F0D7"/>
      </w:r>
      <w:r>
        <w:t xml:space="preserve">с) и </w:t>
      </w:r>
      <w:r w:rsidRPr="00342BC6">
        <w:rPr>
          <w:i/>
        </w:rPr>
        <w:t>R</w:t>
      </w:r>
      <w:r w:rsidRPr="00342BC6">
        <w:rPr>
          <w:i/>
          <w:vertAlign w:val="subscript"/>
          <w:lang w:val="en-US"/>
        </w:rPr>
        <w:t>k</w:t>
      </w:r>
      <w:r w:rsidRPr="00342BC6">
        <w:rPr>
          <w:i/>
          <w:vertAlign w:val="subscript"/>
        </w:rPr>
        <w:t>+1</w:t>
      </w:r>
      <w:r w:rsidRPr="00342BC6">
        <w:t xml:space="preserve"> </w:t>
      </w:r>
      <w:r>
        <w:t>= 0,08 мГр</w:t>
      </w:r>
      <w:r>
        <w:sym w:font="Symbol" w:char="F0D7"/>
      </w:r>
      <w:r>
        <w:t>м</w:t>
      </w:r>
      <w:r>
        <w:rPr>
          <w:vertAlign w:val="superscript"/>
        </w:rPr>
        <w:t>2</w:t>
      </w:r>
      <w:r>
        <w:t>/(мА</w:t>
      </w:r>
      <w:r>
        <w:sym w:font="Symbol" w:char="F0D7"/>
      </w:r>
      <w:r>
        <w:t>с), соответственно. Подставляя эти значения в формулу (</w:t>
      </w:r>
      <w:r w:rsidR="004D4AFD">
        <w:t>4.</w:t>
      </w:r>
      <w:r>
        <w:t>3), ра</w:t>
      </w:r>
      <w:r>
        <w:t>с</w:t>
      </w:r>
      <w:r>
        <w:t xml:space="preserve">считываем значение радиационного выхода для </w:t>
      </w:r>
      <w:r w:rsidRPr="009C7888">
        <w:rPr>
          <w:i/>
          <w:lang w:val="en-US"/>
        </w:rPr>
        <w:t>U</w:t>
      </w:r>
      <w:r>
        <w:t xml:space="preserve">=90 кВ:  </w:t>
      </w:r>
      <w:r w:rsidRPr="00342BC6">
        <w:rPr>
          <w:i/>
          <w:lang w:val="en-US"/>
        </w:rPr>
        <w:t>R</w:t>
      </w:r>
      <w:r>
        <w:t xml:space="preserve"> = 0,059 + (0,08 </w:t>
      </w:r>
      <w:r w:rsidR="00342BC6">
        <w:t>–</w:t>
      </w:r>
      <w:r>
        <w:t xml:space="preserve"> 0,059) </w:t>
      </w:r>
      <w:r>
        <w:rPr>
          <w:lang w:val="en-US"/>
        </w:rPr>
        <w:sym w:font="Symbol" w:char="F0D7"/>
      </w:r>
      <w:r>
        <w:t xml:space="preserve"> [(90</w:t>
      </w:r>
      <w:r w:rsidR="00342BC6">
        <w:t>—</w:t>
      </w:r>
      <w:r>
        <w:t>80) / (100</w:t>
      </w:r>
      <w:r w:rsidR="00342BC6">
        <w:t>—</w:t>
      </w:r>
      <w:r>
        <w:t>80)] = 0,07 мГр</w:t>
      </w:r>
      <w:r>
        <w:sym w:font="Symbol" w:char="F0D7"/>
      </w:r>
      <w:r>
        <w:t>м</w:t>
      </w:r>
      <w:r>
        <w:rPr>
          <w:vertAlign w:val="superscript"/>
        </w:rPr>
        <w:t>2</w:t>
      </w:r>
      <w:r>
        <w:t>/(мА</w:t>
      </w:r>
      <w:r>
        <w:sym w:font="Symbol" w:char="F0D7"/>
      </w:r>
      <w:r>
        <w:t>с).</w:t>
      </w:r>
    </w:p>
    <w:p w:rsidR="00192534" w:rsidRDefault="00192534" w:rsidP="00251EB7">
      <w:pPr>
        <w:pStyle w:val="Primer"/>
        <w:spacing w:after="120"/>
      </w:pPr>
      <w:r>
        <w:lastRenderedPageBreak/>
        <w:t>Находим в табл</w:t>
      </w:r>
      <w:r w:rsidR="00251EB7">
        <w:t>. </w:t>
      </w:r>
      <w:r>
        <w:t xml:space="preserve">1.6 </w:t>
      </w:r>
      <w:r w:rsidR="00251EB7">
        <w:t>п</w:t>
      </w:r>
      <w:r>
        <w:t>рилож</w:t>
      </w:r>
      <w:r w:rsidR="00251EB7">
        <w:t>. </w:t>
      </w:r>
      <w:r>
        <w:t>1 значение дозового коэффициента, соотве</w:t>
      </w:r>
      <w:r>
        <w:t>т</w:t>
      </w:r>
      <w:r>
        <w:t xml:space="preserve">ствующее выбранному режиму </w:t>
      </w:r>
      <w:r w:rsidRPr="00C04994">
        <w:rPr>
          <w:i/>
        </w:rPr>
        <w:t>K</w:t>
      </w:r>
      <w:r w:rsidRPr="00C04994">
        <w:rPr>
          <w:i/>
          <w:vertAlign w:val="subscript"/>
        </w:rPr>
        <w:t>e</w:t>
      </w:r>
      <w:r>
        <w:t xml:space="preserve"> = 100</w:t>
      </w:r>
      <w:r w:rsidR="00C04994">
        <w:t> </w:t>
      </w:r>
      <w:r>
        <w:t>мкЗв/(мГр</w:t>
      </w:r>
      <w:r w:rsidR="00C04994">
        <w:t> </w:t>
      </w:r>
      <w:r>
        <w:sym w:font="Symbol" w:char="F0D7"/>
      </w:r>
      <w:r w:rsidR="00C04994">
        <w:t> </w:t>
      </w:r>
      <w:r>
        <w:t>м</w:t>
      </w:r>
      <w:r>
        <w:rPr>
          <w:vertAlign w:val="superscript"/>
        </w:rPr>
        <w:t>2</w:t>
      </w:r>
      <w:r>
        <w:t xml:space="preserve">). Подставляем значения </w:t>
      </w:r>
      <w:r w:rsidRPr="00C04994">
        <w:rPr>
          <w:i/>
        </w:rPr>
        <w:t>R,</w:t>
      </w:r>
      <w:r w:rsidRPr="00C04994">
        <w:t xml:space="preserve"> </w:t>
      </w:r>
      <w:r w:rsidRPr="00C04994">
        <w:rPr>
          <w:i/>
        </w:rPr>
        <w:t>i</w:t>
      </w:r>
      <w:r w:rsidRPr="00C04994">
        <w:rPr>
          <w:i/>
        </w:rPr>
        <w:sym w:font="Symbol" w:char="F0D7"/>
      </w:r>
      <w:r w:rsidRPr="00C04994">
        <w:rPr>
          <w:i/>
        </w:rPr>
        <w:t>t</w:t>
      </w:r>
      <w:r>
        <w:rPr>
          <w:b/>
          <w:i/>
        </w:rPr>
        <w:t xml:space="preserve"> </w:t>
      </w:r>
      <w:r>
        <w:t xml:space="preserve">и </w:t>
      </w:r>
      <w:r w:rsidRPr="00C04994">
        <w:rPr>
          <w:i/>
        </w:rPr>
        <w:t>K</w:t>
      </w:r>
      <w:r w:rsidRPr="00C04994">
        <w:rPr>
          <w:i/>
          <w:vertAlign w:val="subscript"/>
        </w:rPr>
        <w:t>e</w:t>
      </w:r>
      <w:r>
        <w:rPr>
          <w:b/>
        </w:rPr>
        <w:t xml:space="preserve"> </w:t>
      </w:r>
      <w:r>
        <w:t xml:space="preserve">в формулу (4.2) и рассчитываем значение эффективной дозы: </w:t>
      </w:r>
      <w:r w:rsidRPr="00342BC6">
        <w:rPr>
          <w:i/>
        </w:rPr>
        <w:t>E</w:t>
      </w:r>
      <w:r w:rsidRPr="00342BC6">
        <w:t xml:space="preserve"> </w:t>
      </w:r>
      <w:r>
        <w:t xml:space="preserve">= 0,07 </w:t>
      </w:r>
      <w:r>
        <w:sym w:font="Symbol" w:char="F0D7"/>
      </w:r>
      <w:r>
        <w:t xml:space="preserve">25 </w:t>
      </w:r>
      <w:r>
        <w:sym w:font="Symbol" w:char="F0D7"/>
      </w:r>
      <w:r>
        <w:t>100  = 175 мкЗв = 0,18 мЗв.</w:t>
      </w:r>
    </w:p>
    <w:p w:rsidR="00192534" w:rsidRDefault="00192534" w:rsidP="00251EB7">
      <w:pPr>
        <w:pStyle w:val="bodytext0"/>
      </w:pPr>
      <w:r>
        <w:t xml:space="preserve">4.5. Средние значения коэффициентов перехода </w:t>
      </w:r>
      <w:r w:rsidRPr="0068692C">
        <w:rPr>
          <w:i/>
        </w:rPr>
        <w:t>K</w:t>
      </w:r>
      <w:r w:rsidRPr="0068692C">
        <w:rPr>
          <w:i/>
          <w:vertAlign w:val="subscript"/>
        </w:rPr>
        <w:t>e</w:t>
      </w:r>
      <w:r>
        <w:t xml:space="preserve"> и </w:t>
      </w:r>
      <w:r w:rsidRPr="0068692C">
        <w:rPr>
          <w:i/>
        </w:rPr>
        <w:t>K</w:t>
      </w:r>
      <w:r w:rsidRPr="0068692C">
        <w:rPr>
          <w:i/>
          <w:vertAlign w:val="subscript"/>
        </w:rPr>
        <w:t>d</w:t>
      </w:r>
      <w:r>
        <w:t xml:space="preserve"> для рентг</w:t>
      </w:r>
      <w:r>
        <w:t>е</w:t>
      </w:r>
      <w:r>
        <w:t xml:space="preserve">нологических процедур общего назначения приведены в </w:t>
      </w:r>
      <w:r w:rsidR="00251EB7">
        <w:t>п</w:t>
      </w:r>
      <w:r>
        <w:t>рилож</w:t>
      </w:r>
      <w:r w:rsidR="00251EB7">
        <w:t>. </w:t>
      </w:r>
      <w:r>
        <w:t>1. В табл</w:t>
      </w:r>
      <w:r w:rsidR="00251EB7">
        <w:t>. </w:t>
      </w:r>
      <w:r>
        <w:t>1.1</w:t>
      </w:r>
      <w:r w:rsidR="00251EB7">
        <w:t>—</w:t>
      </w:r>
      <w:r>
        <w:t>1.6 приведены значения коэффициентов перехода к эффе</w:t>
      </w:r>
      <w:r>
        <w:t>к</w:t>
      </w:r>
      <w:r>
        <w:t xml:space="preserve">тивной дозе для следующих возрастных групп пациентов: </w:t>
      </w:r>
    </w:p>
    <w:p w:rsidR="00192534" w:rsidRDefault="00192534" w:rsidP="00D41F35">
      <w:pPr>
        <w:pStyle w:val="spisokKRUG"/>
      </w:pPr>
      <w:r>
        <w:t>от новорожд</w:t>
      </w:r>
      <w:r w:rsidR="004D4AFD">
        <w:t>ё</w:t>
      </w:r>
      <w:r>
        <w:t>нного до полугода (табл. 1.1),</w:t>
      </w:r>
    </w:p>
    <w:p w:rsidR="00192534" w:rsidRDefault="00192534" w:rsidP="00D41F35">
      <w:pPr>
        <w:pStyle w:val="spisokKRUG"/>
      </w:pPr>
      <w:r>
        <w:t>от полугода до трех лет (табл. 1.2),</w:t>
      </w:r>
    </w:p>
    <w:p w:rsidR="00192534" w:rsidRDefault="00192534" w:rsidP="00D41F35">
      <w:pPr>
        <w:pStyle w:val="spisokKRUG"/>
      </w:pPr>
      <w:r>
        <w:t>от трех до восьми лет (табл. 1.3),</w:t>
      </w:r>
    </w:p>
    <w:p w:rsidR="00192534" w:rsidRDefault="00192534" w:rsidP="00D41F35">
      <w:pPr>
        <w:pStyle w:val="spisokKRUG"/>
      </w:pPr>
      <w:r>
        <w:t>от восьми до тринадцати лет (табл.</w:t>
      </w:r>
      <w:r w:rsidR="00D41F35">
        <w:t xml:space="preserve"> </w:t>
      </w:r>
      <w:r>
        <w:t>1.4),</w:t>
      </w:r>
    </w:p>
    <w:p w:rsidR="00192534" w:rsidRDefault="00192534" w:rsidP="00D41F35">
      <w:pPr>
        <w:pStyle w:val="spisokKRUG"/>
      </w:pPr>
      <w:r>
        <w:t>от тринадцати до девятнадцати лет (табл. 1.5),</w:t>
      </w:r>
    </w:p>
    <w:p w:rsidR="00192534" w:rsidRDefault="00192534" w:rsidP="00D41F35">
      <w:pPr>
        <w:pStyle w:val="spisokKRUG"/>
      </w:pPr>
      <w:r>
        <w:t xml:space="preserve">старше девятнадцати лет (табл. 1.6). </w:t>
      </w:r>
    </w:p>
    <w:p w:rsidR="00192534" w:rsidRDefault="00192534" w:rsidP="00D41F35">
      <w:pPr>
        <w:pStyle w:val="bodytext0"/>
      </w:pPr>
      <w:r>
        <w:t>В табл</w:t>
      </w:r>
      <w:r w:rsidR="00D41F35">
        <w:t>. </w:t>
      </w:r>
      <w:r>
        <w:t xml:space="preserve">1.7 приведены значения коэффициентов перехода </w:t>
      </w:r>
      <w:r w:rsidRPr="00D41F35">
        <w:rPr>
          <w:i/>
        </w:rPr>
        <w:t>K</w:t>
      </w:r>
      <w:r w:rsidRPr="00D41F35">
        <w:rPr>
          <w:i/>
          <w:vertAlign w:val="subscript"/>
        </w:rPr>
        <w:t>e</w:t>
      </w:r>
      <w:r>
        <w:t xml:space="preserve"> и </w:t>
      </w:r>
      <w:r w:rsidRPr="00D41F35">
        <w:rPr>
          <w:i/>
        </w:rPr>
        <w:t>K</w:t>
      </w:r>
      <w:r w:rsidRPr="00D41F35">
        <w:rPr>
          <w:i/>
          <w:vertAlign w:val="subscript"/>
        </w:rPr>
        <w:t>d</w:t>
      </w:r>
      <w:r w:rsidRPr="00D41F35">
        <w:t xml:space="preserve"> </w:t>
      </w:r>
      <w:r>
        <w:t xml:space="preserve">для  рентгенологических процедур при исследовании конечностей вне зависимости от возраста пациента. </w:t>
      </w:r>
    </w:p>
    <w:p w:rsidR="00192534" w:rsidRDefault="00192534" w:rsidP="00D41F35">
      <w:pPr>
        <w:pStyle w:val="bodytext0"/>
      </w:pPr>
      <w:r>
        <w:t>4.6. Приведенные в табл</w:t>
      </w:r>
      <w:r w:rsidR="00D41F35">
        <w:t>. </w:t>
      </w:r>
      <w:r>
        <w:t>1.1</w:t>
      </w:r>
      <w:r w:rsidR="00D41F35">
        <w:t>—</w:t>
      </w:r>
      <w:r>
        <w:t>1.6 значения коэффициентов перех</w:t>
      </w:r>
      <w:r>
        <w:t>о</w:t>
      </w:r>
      <w:r>
        <w:t xml:space="preserve">да </w:t>
      </w:r>
      <w:r w:rsidRPr="0068692C">
        <w:rPr>
          <w:i/>
        </w:rPr>
        <w:t>K</w:t>
      </w:r>
      <w:r w:rsidRPr="0068692C">
        <w:rPr>
          <w:i/>
          <w:vertAlign w:val="subscript"/>
        </w:rPr>
        <w:t>e</w:t>
      </w:r>
      <w:r w:rsidRPr="0068692C">
        <w:t xml:space="preserve"> </w:t>
      </w:r>
      <w:r>
        <w:t>могут быть пересчитаны от значений расстояния от источника до приемника РИП</w:t>
      </w:r>
      <w:r>
        <w:rPr>
          <w:vertAlign w:val="superscript"/>
        </w:rPr>
        <w:t>таб</w:t>
      </w:r>
      <w:r>
        <w:t>, указанных в таблицах, к другим значениям РИП</w:t>
      </w:r>
      <w:r>
        <w:rPr>
          <w:vertAlign w:val="superscript"/>
        </w:rPr>
        <w:t>’</w:t>
      </w:r>
      <w:r>
        <w:t xml:space="preserve"> с помощью соотношения:</w:t>
      </w:r>
    </w:p>
    <w:p w:rsidR="006541AB" w:rsidRDefault="000500E3" w:rsidP="000500E3">
      <w:pPr>
        <w:pStyle w:val="Formulaprav"/>
      </w:pPr>
      <w:r w:rsidRPr="000500E3">
        <w:rPr>
          <w:position w:val="-28"/>
        </w:rPr>
        <w:object w:dxaOrig="1880" w:dyaOrig="660">
          <v:shape id="_x0000_i1026" type="#_x0000_t75" style="width:95pt;height:32.5pt" o:ole="">
            <v:imagedata r:id="rId10" o:title=""/>
          </v:shape>
          <o:OLEObject Type="Embed" ProgID="Equation.3" ShapeID="_x0000_i1026" DrawAspect="Content" ObjectID="_1506687120" r:id="rId11"/>
        </w:object>
      </w:r>
      <w:r w:rsidRPr="000500E3">
        <w:t xml:space="preserve"> </w:t>
      </w:r>
      <w:r w:rsidR="004D4AFD">
        <w:t xml:space="preserve">,  </w:t>
      </w:r>
      <w:r w:rsidRPr="000500E3">
        <w:t>мкЗв/(мГр</w:t>
      </w:r>
      <w:r>
        <w:t> · </w:t>
      </w:r>
      <w:r w:rsidRPr="000500E3">
        <w:t>м</w:t>
      </w:r>
      <w:r w:rsidRPr="000500E3">
        <w:rPr>
          <w:vertAlign w:val="superscript"/>
        </w:rPr>
        <w:t>2</w:t>
      </w:r>
      <w:r w:rsidRPr="000500E3">
        <w:t>)</w:t>
      </w:r>
      <w:r>
        <w:tab/>
      </w:r>
      <w:r>
        <w:tab/>
      </w:r>
      <w:r>
        <w:tab/>
      </w:r>
      <w:r>
        <w:tab/>
      </w:r>
      <w:r w:rsidRPr="000500E3">
        <w:t>(4.4)</w:t>
      </w:r>
    </w:p>
    <w:p w:rsidR="00BB387A" w:rsidRDefault="00BB387A" w:rsidP="002138C6">
      <w:pPr>
        <w:pStyle w:val="bodytext0"/>
      </w:pPr>
      <w:r>
        <w:t xml:space="preserve">Значения коэффициентов перехода </w:t>
      </w:r>
      <w:r w:rsidRPr="00B011AD">
        <w:rPr>
          <w:i/>
        </w:rPr>
        <w:t>K</w:t>
      </w:r>
      <w:r w:rsidRPr="00B011AD">
        <w:rPr>
          <w:i/>
          <w:vertAlign w:val="subscript"/>
        </w:rPr>
        <w:t>d</w:t>
      </w:r>
      <w:r>
        <w:t xml:space="preserve"> практически не зависят от значений РИП, используемых при проведении рентгенологических пр</w:t>
      </w:r>
      <w:r>
        <w:t>о</w:t>
      </w:r>
      <w:r>
        <w:t>цедур общего назначения.</w:t>
      </w:r>
    </w:p>
    <w:p w:rsidR="00BB387A" w:rsidRPr="004D4AFD" w:rsidRDefault="00BB387A" w:rsidP="002138C6">
      <w:pPr>
        <w:pStyle w:val="bodytext0"/>
      </w:pPr>
      <w:r w:rsidRPr="004D4AFD">
        <w:t xml:space="preserve">4.7. Относительная погрешность значений дозовых коэффициентов </w:t>
      </w:r>
      <w:r w:rsidRPr="004D4AFD">
        <w:rPr>
          <w:i/>
        </w:rPr>
        <w:t>K</w:t>
      </w:r>
      <w:r w:rsidRPr="004D4AFD">
        <w:rPr>
          <w:i/>
          <w:vertAlign w:val="subscript"/>
        </w:rPr>
        <w:t>e</w:t>
      </w:r>
      <w:r w:rsidRPr="004D4AFD">
        <w:t xml:space="preserve"> и </w:t>
      </w:r>
      <w:r w:rsidRPr="004D4AFD">
        <w:rPr>
          <w:i/>
        </w:rPr>
        <w:t>K</w:t>
      </w:r>
      <w:r w:rsidRPr="004D4AFD">
        <w:rPr>
          <w:i/>
          <w:vertAlign w:val="subscript"/>
        </w:rPr>
        <w:t xml:space="preserve">d </w:t>
      </w:r>
      <w:r w:rsidRPr="004D4AFD">
        <w:t xml:space="preserve">, рассчитанных для </w:t>
      </w:r>
      <w:r w:rsidR="002138C6" w:rsidRPr="004D4AFD">
        <w:t>«</w:t>
      </w:r>
      <w:r w:rsidRPr="004D4AFD">
        <w:t>стандартного</w:t>
      </w:r>
      <w:r w:rsidR="002138C6" w:rsidRPr="004D4AFD">
        <w:t>»</w:t>
      </w:r>
      <w:r w:rsidRPr="004D4AFD">
        <w:t xml:space="preserve"> фантома, составляет </w:t>
      </w:r>
      <w:r w:rsidRPr="004D4AFD">
        <w:sym w:font="Symbol" w:char="F0B1"/>
      </w:r>
      <w:r w:rsidR="004D4AFD" w:rsidRPr="004D4AFD">
        <w:t> </w:t>
      </w:r>
      <w:r w:rsidRPr="004D4AFD">
        <w:t>10</w:t>
      </w:r>
      <w:r w:rsidR="002138C6" w:rsidRPr="004D4AFD">
        <w:t> </w:t>
      </w:r>
      <w:r w:rsidRPr="004D4AFD">
        <w:t xml:space="preserve">%. Усреднение значений дозовых коэффициентов </w:t>
      </w:r>
      <w:r w:rsidRPr="004D4AFD">
        <w:rPr>
          <w:i/>
        </w:rPr>
        <w:t>K</w:t>
      </w:r>
      <w:r w:rsidRPr="004D4AFD">
        <w:rPr>
          <w:i/>
          <w:vertAlign w:val="subscript"/>
        </w:rPr>
        <w:t>e</w:t>
      </w:r>
      <w:r w:rsidRPr="004D4AFD">
        <w:t xml:space="preserve"> и </w:t>
      </w:r>
      <w:r w:rsidRPr="004D4AFD">
        <w:rPr>
          <w:i/>
        </w:rPr>
        <w:t>K</w:t>
      </w:r>
      <w:r w:rsidRPr="004D4AFD">
        <w:rPr>
          <w:i/>
          <w:vertAlign w:val="subscript"/>
        </w:rPr>
        <w:t>d</w:t>
      </w:r>
      <w:r w:rsidRPr="004D4AFD">
        <w:t xml:space="preserve"> по возрасту (ро</w:t>
      </w:r>
      <w:r w:rsidRPr="004D4AFD">
        <w:t>с</w:t>
      </w:r>
      <w:r w:rsidRPr="004D4AFD">
        <w:t xml:space="preserve">ту и весу) пациентов вносит дополнительную погрешность не более </w:t>
      </w:r>
      <w:r w:rsidRPr="004D4AFD">
        <w:sym w:font="Symbol" w:char="F0B1"/>
      </w:r>
      <w:r w:rsidR="004D4AFD" w:rsidRPr="004D4AFD">
        <w:t> </w:t>
      </w:r>
      <w:r w:rsidRPr="004D4AFD">
        <w:t>20</w:t>
      </w:r>
      <w:r w:rsidR="002138C6" w:rsidRPr="004D4AFD">
        <w:t> </w:t>
      </w:r>
      <w:r w:rsidRPr="004D4AFD">
        <w:t xml:space="preserve">%. Усреднение значений дозовых коэффициентов </w:t>
      </w:r>
      <w:r w:rsidRPr="004D4AFD">
        <w:rPr>
          <w:i/>
        </w:rPr>
        <w:t>K</w:t>
      </w:r>
      <w:r w:rsidRPr="004D4AFD">
        <w:rPr>
          <w:i/>
          <w:vertAlign w:val="subscript"/>
        </w:rPr>
        <w:t>e</w:t>
      </w:r>
      <w:r w:rsidRPr="004D4AFD">
        <w:t xml:space="preserve"> и </w:t>
      </w:r>
      <w:r w:rsidRPr="004D4AFD">
        <w:rPr>
          <w:i/>
        </w:rPr>
        <w:t>K</w:t>
      </w:r>
      <w:r w:rsidRPr="004D4AFD">
        <w:rPr>
          <w:i/>
          <w:vertAlign w:val="subscript"/>
        </w:rPr>
        <w:t>d</w:t>
      </w:r>
      <w:r w:rsidRPr="004D4AFD">
        <w:t xml:space="preserve"> по н</w:t>
      </w:r>
      <w:r w:rsidRPr="004D4AFD">
        <w:t>а</w:t>
      </w:r>
      <w:r w:rsidRPr="004D4AFD">
        <w:t>пряжению на рентгеновской трубке вносит дополнительную погре</w:t>
      </w:r>
      <w:r w:rsidRPr="004D4AFD">
        <w:t>ш</w:t>
      </w:r>
      <w:r w:rsidRPr="004D4AFD">
        <w:t xml:space="preserve">ность не более </w:t>
      </w:r>
      <w:r w:rsidRPr="004D4AFD">
        <w:sym w:font="Symbol" w:char="F0B1"/>
      </w:r>
      <w:r w:rsidR="004D4AFD">
        <w:t> </w:t>
      </w:r>
      <w:r w:rsidRPr="004D4AFD">
        <w:t>20</w:t>
      </w:r>
      <w:r w:rsidR="00B011AD">
        <w:t> </w:t>
      </w:r>
      <w:r w:rsidRPr="004D4AFD">
        <w:t>%. Таким образом, приведенные в прилож</w:t>
      </w:r>
      <w:r w:rsidR="002138C6" w:rsidRPr="004D4AFD">
        <w:t>. </w:t>
      </w:r>
      <w:r w:rsidRPr="004D4AFD">
        <w:t>1 знач</w:t>
      </w:r>
      <w:r w:rsidRPr="004D4AFD">
        <w:t>е</w:t>
      </w:r>
      <w:r w:rsidRPr="004D4AFD">
        <w:t xml:space="preserve">ния дозовых коэффициентов </w:t>
      </w:r>
      <w:r w:rsidRPr="004D4AFD">
        <w:rPr>
          <w:i/>
        </w:rPr>
        <w:t>K</w:t>
      </w:r>
      <w:r w:rsidRPr="004D4AFD">
        <w:rPr>
          <w:i/>
          <w:vertAlign w:val="subscript"/>
        </w:rPr>
        <w:t>e</w:t>
      </w:r>
      <w:r w:rsidRPr="004D4AFD">
        <w:t xml:space="preserve"> и </w:t>
      </w:r>
      <w:r w:rsidRPr="004D4AFD">
        <w:rPr>
          <w:i/>
        </w:rPr>
        <w:t>K</w:t>
      </w:r>
      <w:r w:rsidRPr="004D4AFD">
        <w:rPr>
          <w:i/>
          <w:vertAlign w:val="subscript"/>
        </w:rPr>
        <w:t>d</w:t>
      </w:r>
      <w:r w:rsidRPr="004D4AFD">
        <w:t xml:space="preserve"> имеют относительную погрешность </w:t>
      </w:r>
      <w:r w:rsidRPr="004D4AFD">
        <w:sym w:font="Symbol" w:char="F0B1"/>
      </w:r>
      <w:r w:rsidR="004D4AFD">
        <w:t> </w:t>
      </w:r>
      <w:r w:rsidRPr="004D4AFD">
        <w:t>30</w:t>
      </w:r>
      <w:r w:rsidR="002138C6" w:rsidRPr="004D4AFD">
        <w:t> </w:t>
      </w:r>
      <w:r w:rsidRPr="004D4AFD">
        <w:t xml:space="preserve">%.  </w:t>
      </w:r>
    </w:p>
    <w:p w:rsidR="00BB387A" w:rsidRDefault="00BB387A" w:rsidP="002138C6">
      <w:pPr>
        <w:pStyle w:val="Zag1"/>
      </w:pPr>
      <w:bookmarkStart w:id="9" w:name="_Toc309656196"/>
      <w:r>
        <w:rPr>
          <w:caps/>
        </w:rPr>
        <w:lastRenderedPageBreak/>
        <w:t>5. О</w:t>
      </w:r>
      <w:r>
        <w:t>пределение эффективных доз облучения</w:t>
      </w:r>
      <w:r w:rsidR="002138C6">
        <w:br/>
      </w:r>
      <w:r>
        <w:t>пациентов</w:t>
      </w:r>
      <w:r w:rsidR="002138C6">
        <w:t xml:space="preserve"> </w:t>
      </w:r>
      <w:r>
        <w:t xml:space="preserve">при проведении рентгенологических </w:t>
      </w:r>
      <w:r w:rsidR="002138C6">
        <w:br/>
      </w:r>
      <w:r>
        <w:t>стоматологических исследований</w:t>
      </w:r>
      <w:bookmarkEnd w:id="9"/>
      <w:r>
        <w:t xml:space="preserve"> </w:t>
      </w:r>
    </w:p>
    <w:p w:rsidR="00BB387A" w:rsidRDefault="00BB387A" w:rsidP="002138C6">
      <w:pPr>
        <w:pStyle w:val="bodytext0"/>
      </w:pPr>
      <w:r>
        <w:t>5.1. Рентгенологические стоматологические исследования (РСИ) являются одними из наиболее распространенных видов рентгенологич</w:t>
      </w:r>
      <w:r>
        <w:t>е</w:t>
      </w:r>
      <w:r>
        <w:t>ских исследований населения. Стоматологические рентгеновские апп</w:t>
      </w:r>
      <w:r>
        <w:t>а</w:t>
      </w:r>
      <w:r>
        <w:t>раты и, соответственно, технологии проведения РСИ разделяются на следующие группы:</w:t>
      </w:r>
    </w:p>
    <w:p w:rsidR="00BB387A" w:rsidRDefault="00DA3D7C" w:rsidP="002138C6">
      <w:pPr>
        <w:pStyle w:val="spisokKRUG"/>
      </w:pPr>
      <w:r>
        <w:t>р</w:t>
      </w:r>
      <w:r w:rsidR="00BB387A">
        <w:t>ентгеновские аппараты для контактной съемки зубов. В этом сл</w:t>
      </w:r>
      <w:r w:rsidR="00BB387A">
        <w:t>у</w:t>
      </w:r>
      <w:r w:rsidR="00BB387A">
        <w:t>чае пучок излучения выходит из рентгеновской трубки находящейся сн</w:t>
      </w:r>
      <w:r w:rsidR="00BB387A">
        <w:t>а</w:t>
      </w:r>
      <w:r w:rsidR="00BB387A">
        <w:t>ружи от пациента, а приемник излучения располагается в полости рта. Эта технология предназначается, в основном, для получения снимков отдел</w:t>
      </w:r>
      <w:r w:rsidR="00BB387A">
        <w:t>ь</w:t>
      </w:r>
      <w:r w:rsidR="00BB387A">
        <w:t>ных зубов верхней и нижней челюстей</w:t>
      </w:r>
      <w:r>
        <w:t>;</w:t>
      </w:r>
    </w:p>
    <w:p w:rsidR="00BB387A" w:rsidRDefault="00DA3D7C" w:rsidP="002138C6">
      <w:pPr>
        <w:pStyle w:val="spisokKRUG"/>
      </w:pPr>
      <w:r>
        <w:t>п</w:t>
      </w:r>
      <w:r w:rsidR="00BB387A">
        <w:t>антомографические (ортопантомографические) рентгеновские аппараты предназначены  для получения развернутого (панорамного) из</w:t>
      </w:r>
      <w:r w:rsidR="00BB387A">
        <w:t>о</w:t>
      </w:r>
      <w:r w:rsidR="00BB387A">
        <w:t>бражения слоя, включающего всю зубочелюстную систему или отдельные ее части</w:t>
      </w:r>
      <w:r>
        <w:t>;</w:t>
      </w:r>
    </w:p>
    <w:p w:rsidR="00BB387A" w:rsidRDefault="00DA3D7C" w:rsidP="002138C6">
      <w:pPr>
        <w:pStyle w:val="spisokKRUG"/>
      </w:pPr>
      <w:r>
        <w:t>д</w:t>
      </w:r>
      <w:r w:rsidR="00BB387A">
        <w:t>ентальные компьютерные томографы, дающие возможность в</w:t>
      </w:r>
      <w:r w:rsidR="00BB387A">
        <w:t>ы</w:t>
      </w:r>
      <w:r w:rsidR="00BB387A">
        <w:t>явить положение, форму, размеры, строение и получить цифровое трехме</w:t>
      </w:r>
      <w:r w:rsidR="00BB387A">
        <w:t>р</w:t>
      </w:r>
      <w:r w:rsidR="00BB387A">
        <w:t>ное изображение всей зубочелюстной системы, челюстно-лицевой области, верхнечелюстных пазух и височно-нижнечелюстных суставов</w:t>
      </w:r>
      <w:r>
        <w:t xml:space="preserve"> пациента за одно исследование.</w:t>
      </w:r>
    </w:p>
    <w:p w:rsidR="00BB387A" w:rsidRPr="00DA3D7C" w:rsidRDefault="00BB387A" w:rsidP="002138C6">
      <w:pPr>
        <w:pStyle w:val="bodytext0"/>
        <w:rPr>
          <w:rFonts w:eastAsia="Arial Unicode MS"/>
        </w:rPr>
      </w:pPr>
      <w:r w:rsidRPr="00DA3D7C">
        <w:t>5.2. Для р</w:t>
      </w:r>
      <w:r w:rsidRPr="00DA3D7C">
        <w:rPr>
          <w:rFonts w:eastAsia="Arial Unicode MS"/>
        </w:rPr>
        <w:t xml:space="preserve">ентгеновских аппаратов, предназначенных для  </w:t>
      </w:r>
      <w:r w:rsidRPr="00DA3D7C">
        <w:t>контак</w:t>
      </w:r>
      <w:r w:rsidRPr="00DA3D7C">
        <w:t>т</w:t>
      </w:r>
      <w:r w:rsidRPr="00DA3D7C">
        <w:t xml:space="preserve">ной съемки отдельных зубов, </w:t>
      </w:r>
      <w:r w:rsidRPr="00DA3D7C">
        <w:rPr>
          <w:rFonts w:eastAsia="Arial Unicode MS"/>
        </w:rPr>
        <w:t>расчет эффективной дозы облучения пац</w:t>
      </w:r>
      <w:r w:rsidRPr="00DA3D7C">
        <w:rPr>
          <w:rFonts w:eastAsia="Arial Unicode MS"/>
        </w:rPr>
        <w:t>и</w:t>
      </w:r>
      <w:r w:rsidRPr="00DA3D7C">
        <w:rPr>
          <w:rFonts w:eastAsia="Arial Unicode MS"/>
        </w:rPr>
        <w:t>ента, подвергающегося диагностическому исследованию на этом типе аппаратов, проводится либо с помощью формулы 4.1 с использованием измеренного значения ПДП, либо с помощью формулы 4.2 с использ</w:t>
      </w:r>
      <w:r w:rsidRPr="00DA3D7C">
        <w:rPr>
          <w:rFonts w:eastAsia="Arial Unicode MS"/>
        </w:rPr>
        <w:t>о</w:t>
      </w:r>
      <w:r w:rsidRPr="00DA3D7C">
        <w:rPr>
          <w:rFonts w:eastAsia="Arial Unicode MS"/>
        </w:rPr>
        <w:t xml:space="preserve">ванием значения радиационного выхода аппарата. </w:t>
      </w:r>
      <w:r w:rsidRPr="00DA3D7C">
        <w:t>Значения коэффиц</w:t>
      </w:r>
      <w:r w:rsidRPr="00DA3D7C">
        <w:t>и</w:t>
      </w:r>
      <w:r w:rsidRPr="00DA3D7C">
        <w:t xml:space="preserve">ентов </w:t>
      </w:r>
      <w:r w:rsidRPr="00DA3D7C">
        <w:rPr>
          <w:i/>
        </w:rPr>
        <w:t>K</w:t>
      </w:r>
      <w:r w:rsidRPr="00DA3D7C">
        <w:rPr>
          <w:i/>
          <w:vertAlign w:val="subscript"/>
        </w:rPr>
        <w:t>d</w:t>
      </w:r>
      <w:r w:rsidRPr="00DA3D7C">
        <w:rPr>
          <w:vertAlign w:val="subscript"/>
        </w:rPr>
        <w:t xml:space="preserve"> </w:t>
      </w:r>
      <w:r w:rsidRPr="00DA3D7C">
        <w:t xml:space="preserve"> и </w:t>
      </w:r>
      <w:r w:rsidRPr="00DA3D7C">
        <w:rPr>
          <w:i/>
        </w:rPr>
        <w:t>K</w:t>
      </w:r>
      <w:r w:rsidRPr="00DA3D7C">
        <w:rPr>
          <w:i/>
          <w:vertAlign w:val="subscript"/>
        </w:rPr>
        <w:t>e</w:t>
      </w:r>
      <w:r w:rsidRPr="00DA3D7C">
        <w:t xml:space="preserve"> для перечня исследований, проводимых на этом типе рентгеновских стоматологических аппаратов, приведены в </w:t>
      </w:r>
      <w:r w:rsidR="00304903" w:rsidRPr="00DA3D7C">
        <w:t>п</w:t>
      </w:r>
      <w:r w:rsidRPr="00DA3D7C">
        <w:t>рилож</w:t>
      </w:r>
      <w:r w:rsidR="00304903" w:rsidRPr="00DA3D7C">
        <w:t>.</w:t>
      </w:r>
      <w:r w:rsidR="00DA3D7C" w:rsidRPr="00DA3D7C">
        <w:t> 2 (табл. 2.1).</w:t>
      </w:r>
    </w:p>
    <w:p w:rsidR="00BB387A" w:rsidRPr="00DA3D7C" w:rsidRDefault="00BB387A" w:rsidP="002138C6">
      <w:pPr>
        <w:pStyle w:val="bodytext0"/>
        <w:rPr>
          <w:rFonts w:eastAsia="Arial Unicode MS"/>
        </w:rPr>
      </w:pPr>
      <w:r w:rsidRPr="00DA3D7C">
        <w:rPr>
          <w:rFonts w:eastAsia="Arial Unicode MS"/>
        </w:rPr>
        <w:t xml:space="preserve">5.3. На </w:t>
      </w:r>
      <w:r w:rsidRPr="00DA3D7C">
        <w:t>ортопантомографических</w:t>
      </w:r>
      <w:r w:rsidRPr="00DA3D7C">
        <w:rPr>
          <w:rFonts w:eastAsia="Arial Unicode MS"/>
        </w:rPr>
        <w:t xml:space="preserve"> </w:t>
      </w:r>
      <w:r w:rsidRPr="00DA3D7C">
        <w:t xml:space="preserve">рентгеновских аппаратах </w:t>
      </w:r>
      <w:r w:rsidRPr="00DA3D7C">
        <w:rPr>
          <w:rFonts w:eastAsia="Arial Unicode MS"/>
        </w:rPr>
        <w:t>пров</w:t>
      </w:r>
      <w:r w:rsidRPr="00DA3D7C">
        <w:rPr>
          <w:rFonts w:eastAsia="Arial Unicode MS"/>
        </w:rPr>
        <w:t>о</w:t>
      </w:r>
      <w:r w:rsidRPr="00DA3D7C">
        <w:rPr>
          <w:rFonts w:eastAsia="Arial Unicode MS"/>
        </w:rPr>
        <w:t>дится панорамная съемка зубов и цефалография. Расчет эффективной дозы облучения пациента, подвергающегося диагностическому исслед</w:t>
      </w:r>
      <w:r w:rsidRPr="00DA3D7C">
        <w:rPr>
          <w:rFonts w:eastAsia="Arial Unicode MS"/>
        </w:rPr>
        <w:t>о</w:t>
      </w:r>
      <w:r w:rsidRPr="00DA3D7C">
        <w:rPr>
          <w:rFonts w:eastAsia="Arial Unicode MS"/>
        </w:rPr>
        <w:t xml:space="preserve">ванию на этом типе аппаратов, проводится либо с помощью формулы 4.1, либо с помощью формулы 4.2. </w:t>
      </w:r>
      <w:r w:rsidRPr="00DA3D7C">
        <w:t xml:space="preserve">Значения коэффициентов </w:t>
      </w:r>
      <w:r w:rsidRPr="00DA3D7C">
        <w:rPr>
          <w:i/>
        </w:rPr>
        <w:t>K</w:t>
      </w:r>
      <w:r w:rsidRPr="00DA3D7C">
        <w:rPr>
          <w:i/>
          <w:vertAlign w:val="subscript"/>
        </w:rPr>
        <w:t>d</w:t>
      </w:r>
      <w:r w:rsidRPr="00DA3D7C">
        <w:rPr>
          <w:vertAlign w:val="subscript"/>
        </w:rPr>
        <w:t xml:space="preserve"> </w:t>
      </w:r>
      <w:r w:rsidRPr="00DA3D7C">
        <w:t xml:space="preserve"> и </w:t>
      </w:r>
      <w:r w:rsidRPr="00DA3D7C">
        <w:rPr>
          <w:i/>
        </w:rPr>
        <w:t>K</w:t>
      </w:r>
      <w:r w:rsidRPr="00DA3D7C">
        <w:rPr>
          <w:i/>
          <w:vertAlign w:val="subscript"/>
        </w:rPr>
        <w:t>e</w:t>
      </w:r>
      <w:r w:rsidRPr="00DA3D7C">
        <w:t xml:space="preserve"> для перечня исследований, проводимых на этом типе рентгеновских стом</w:t>
      </w:r>
      <w:r w:rsidRPr="00DA3D7C">
        <w:t>а</w:t>
      </w:r>
      <w:r w:rsidRPr="00DA3D7C">
        <w:t xml:space="preserve">тологических аппаратов, приведены в </w:t>
      </w:r>
      <w:r w:rsidR="00304903" w:rsidRPr="00DA3D7C">
        <w:t>п</w:t>
      </w:r>
      <w:r w:rsidRPr="00DA3D7C">
        <w:t>рилож</w:t>
      </w:r>
      <w:r w:rsidR="00304903" w:rsidRPr="00DA3D7C">
        <w:t>. </w:t>
      </w:r>
      <w:r w:rsidRPr="00DA3D7C">
        <w:t>2 (таб</w:t>
      </w:r>
      <w:r w:rsidR="00DA3D7C" w:rsidRPr="00DA3D7C">
        <w:t>л. 2.2).</w:t>
      </w:r>
    </w:p>
    <w:p w:rsidR="00BB387A" w:rsidRPr="00B221F3" w:rsidRDefault="00BB387A" w:rsidP="002138C6">
      <w:pPr>
        <w:pStyle w:val="bodytext0"/>
        <w:rPr>
          <w:rFonts w:eastAsia="Arial Unicode MS"/>
          <w:color w:val="000000"/>
          <w:lang w:eastAsia="ja-JP"/>
        </w:rPr>
      </w:pPr>
      <w:r w:rsidRPr="00B221F3">
        <w:rPr>
          <w:rFonts w:eastAsia="Arial Unicode MS"/>
          <w:lang w:eastAsia="ja-JP"/>
        </w:rPr>
        <w:lastRenderedPageBreak/>
        <w:t xml:space="preserve">5.4. </w:t>
      </w:r>
      <w:r w:rsidRPr="00B221F3">
        <w:t>Дентальный компьютерный томограф позволяет провести п</w:t>
      </w:r>
      <w:r w:rsidRPr="00B221F3">
        <w:t>о</w:t>
      </w:r>
      <w:r w:rsidRPr="00B221F3">
        <w:t>строение 3D-объемного изображения всей сканируемой области и о</w:t>
      </w:r>
      <w:r w:rsidRPr="00B221F3">
        <w:t>т</w:t>
      </w:r>
      <w:r w:rsidRPr="00B221F3">
        <w:t>дельных зон зубочелюстной системы в различных режимах визуализ</w:t>
      </w:r>
      <w:r w:rsidRPr="00B221F3">
        <w:t>а</w:t>
      </w:r>
      <w:r w:rsidRPr="00B221F3">
        <w:t>ции костных и мягких тканей. Р</w:t>
      </w:r>
      <w:r w:rsidRPr="00B221F3">
        <w:rPr>
          <w:rFonts w:eastAsia="Arial Unicode MS"/>
          <w:color w:val="000000"/>
          <w:lang w:eastAsia="ja-JP"/>
        </w:rPr>
        <w:t>асчет эффективной дозы облучения п</w:t>
      </w:r>
      <w:r w:rsidRPr="00B221F3">
        <w:rPr>
          <w:rFonts w:eastAsia="Arial Unicode MS"/>
          <w:color w:val="000000"/>
          <w:lang w:eastAsia="ja-JP"/>
        </w:rPr>
        <w:t>а</w:t>
      </w:r>
      <w:r w:rsidRPr="00B221F3">
        <w:rPr>
          <w:rFonts w:eastAsia="Arial Unicode MS"/>
          <w:color w:val="000000"/>
          <w:lang w:eastAsia="ja-JP"/>
        </w:rPr>
        <w:t>циента, подвергающегося исследованию на этом типе аппаратов, пров</w:t>
      </w:r>
      <w:r w:rsidRPr="00B221F3">
        <w:rPr>
          <w:rFonts w:eastAsia="Arial Unicode MS"/>
          <w:color w:val="000000"/>
          <w:lang w:eastAsia="ja-JP"/>
        </w:rPr>
        <w:t>о</w:t>
      </w:r>
      <w:r w:rsidRPr="00B221F3">
        <w:rPr>
          <w:rFonts w:eastAsia="Arial Unicode MS"/>
          <w:color w:val="000000"/>
          <w:lang w:eastAsia="ja-JP"/>
        </w:rPr>
        <w:t xml:space="preserve">дится либо с помощью формулы 4.1, либо с помощью формулы 4.2. </w:t>
      </w:r>
      <w:r w:rsidRPr="00B221F3">
        <w:t>Зн</w:t>
      </w:r>
      <w:r w:rsidRPr="00B221F3">
        <w:t>а</w:t>
      </w:r>
      <w:r w:rsidRPr="00B221F3">
        <w:t xml:space="preserve">чения коэффициентов </w:t>
      </w:r>
      <w:r w:rsidRPr="00B221F3">
        <w:rPr>
          <w:i/>
        </w:rPr>
        <w:t>K</w:t>
      </w:r>
      <w:r w:rsidRPr="00B221F3">
        <w:rPr>
          <w:i/>
          <w:vertAlign w:val="subscript"/>
        </w:rPr>
        <w:t>d</w:t>
      </w:r>
      <w:r w:rsidRPr="00B221F3">
        <w:rPr>
          <w:vertAlign w:val="subscript"/>
        </w:rPr>
        <w:t xml:space="preserve"> </w:t>
      </w:r>
      <w:r w:rsidRPr="00B221F3">
        <w:t xml:space="preserve"> и </w:t>
      </w:r>
      <w:r w:rsidRPr="00B221F3">
        <w:rPr>
          <w:i/>
        </w:rPr>
        <w:t>K</w:t>
      </w:r>
      <w:r w:rsidRPr="00B221F3">
        <w:rPr>
          <w:i/>
          <w:vertAlign w:val="subscript"/>
        </w:rPr>
        <w:t>e</w:t>
      </w:r>
      <w:r w:rsidRPr="00B221F3">
        <w:t xml:space="preserve"> для исследований, проводимых на этом типе рентгеновских стоматологических аппаратов, приведены в </w:t>
      </w:r>
      <w:r w:rsidR="00304903" w:rsidRPr="00B221F3">
        <w:t>п</w:t>
      </w:r>
      <w:r w:rsidRPr="00B221F3">
        <w:t>р</w:t>
      </w:r>
      <w:r w:rsidRPr="00B221F3">
        <w:t>и</w:t>
      </w:r>
      <w:r w:rsidRPr="00B221F3">
        <w:t>лож</w:t>
      </w:r>
      <w:r w:rsidR="00304903" w:rsidRPr="00B221F3">
        <w:t>. </w:t>
      </w:r>
      <w:r w:rsidRPr="00B221F3">
        <w:t xml:space="preserve">2 (табл. 2.3). </w:t>
      </w:r>
      <w:r w:rsidRPr="00B221F3">
        <w:rPr>
          <w:rFonts w:eastAsia="Arial Unicode MS"/>
          <w:color w:val="000000"/>
          <w:lang w:eastAsia="ja-JP"/>
        </w:rPr>
        <w:t xml:space="preserve"> </w:t>
      </w:r>
    </w:p>
    <w:p w:rsidR="00BB387A" w:rsidRPr="00194BC6" w:rsidRDefault="00BB387A" w:rsidP="00194BC6">
      <w:pPr>
        <w:pStyle w:val="Primer"/>
        <w:spacing w:before="120"/>
        <w:rPr>
          <w:rFonts w:eastAsia="Arial Unicode MS"/>
          <w:b/>
        </w:rPr>
      </w:pPr>
      <w:r w:rsidRPr="00194BC6">
        <w:rPr>
          <w:rFonts w:eastAsia="Arial Unicode MS"/>
          <w:b/>
        </w:rPr>
        <w:t>Пример 1.</w:t>
      </w:r>
    </w:p>
    <w:p w:rsidR="00BB387A" w:rsidRDefault="00BB387A" w:rsidP="00194BC6">
      <w:pPr>
        <w:pStyle w:val="Primer"/>
        <w:rPr>
          <w:rFonts w:eastAsia="Arial Unicode MS"/>
        </w:rPr>
      </w:pPr>
      <w:r>
        <w:rPr>
          <w:rFonts w:eastAsia="Arial Unicode MS"/>
        </w:rPr>
        <w:t xml:space="preserve">Сделан снимок резцов верхней челюсти при напряжении на трубке 60 кВ и значении количества электричества мАс = 1,6. </w:t>
      </w:r>
      <w:r>
        <w:t>В соответстви</w:t>
      </w:r>
      <w:r w:rsidR="006F646F">
        <w:t>и</w:t>
      </w:r>
      <w:r>
        <w:t xml:space="preserve"> с протоколом испытаний эксплуатационных параметров рентгеновского аппарата радиацио</w:t>
      </w:r>
      <w:r>
        <w:t>н</w:t>
      </w:r>
      <w:r>
        <w:t xml:space="preserve">ный выход для напряжения </w:t>
      </w:r>
      <w:r w:rsidRPr="00B011AD">
        <w:rPr>
          <w:i/>
        </w:rPr>
        <w:t>U</w:t>
      </w:r>
      <w:r>
        <w:t xml:space="preserve"> = 60 кВ составил </w:t>
      </w:r>
      <w:r w:rsidRPr="00B011AD">
        <w:rPr>
          <w:i/>
        </w:rPr>
        <w:t>R</w:t>
      </w:r>
      <w:r w:rsidRPr="00B011AD">
        <w:t xml:space="preserve"> </w:t>
      </w:r>
      <w:r>
        <w:t>= 0,036 мГр</w:t>
      </w:r>
      <w:r>
        <w:sym w:font="Symbol" w:char="F0D7"/>
      </w:r>
      <w:r>
        <w:t>м</w:t>
      </w:r>
      <w:r>
        <w:rPr>
          <w:vertAlign w:val="superscript"/>
        </w:rPr>
        <w:t>2</w:t>
      </w:r>
      <w:r>
        <w:t>/(мА</w:t>
      </w:r>
      <w:r>
        <w:sym w:font="Symbol" w:char="F0D7"/>
      </w:r>
      <w:r>
        <w:t>с). Нах</w:t>
      </w:r>
      <w:r>
        <w:t>о</w:t>
      </w:r>
      <w:r>
        <w:t>дим в табл</w:t>
      </w:r>
      <w:r w:rsidR="00992822">
        <w:t>. </w:t>
      </w:r>
      <w:r>
        <w:t xml:space="preserve">2.1 </w:t>
      </w:r>
      <w:r w:rsidR="00992822">
        <w:t>п</w:t>
      </w:r>
      <w:r>
        <w:t>рилож</w:t>
      </w:r>
      <w:r w:rsidR="00992822">
        <w:t>. </w:t>
      </w:r>
      <w:r>
        <w:t xml:space="preserve">2 значение дозового коэффициента, соответствующее выбранному режиму </w:t>
      </w:r>
      <w:r w:rsidRPr="00B011AD">
        <w:rPr>
          <w:i/>
        </w:rPr>
        <w:t>K</w:t>
      </w:r>
      <w:r w:rsidRPr="00B011AD">
        <w:rPr>
          <w:i/>
          <w:vertAlign w:val="subscript"/>
        </w:rPr>
        <w:t>e</w:t>
      </w:r>
      <w:r>
        <w:t xml:space="preserve"> = 55 мкЗв/(мГр</w:t>
      </w:r>
      <w:r>
        <w:sym w:font="Symbol" w:char="F0D7"/>
      </w:r>
      <w:r>
        <w:t>м</w:t>
      </w:r>
      <w:r>
        <w:rPr>
          <w:vertAlign w:val="superscript"/>
        </w:rPr>
        <w:t>2</w:t>
      </w:r>
      <w:r>
        <w:t>).</w:t>
      </w:r>
    </w:p>
    <w:p w:rsidR="00992822" w:rsidRDefault="00BB387A" w:rsidP="00194BC6">
      <w:pPr>
        <w:pStyle w:val="Primer"/>
        <w:rPr>
          <w:rFonts w:eastAsia="Arial Unicode MS"/>
        </w:rPr>
      </w:pPr>
      <w:r>
        <w:rPr>
          <w:rFonts w:eastAsia="Arial Unicode MS"/>
        </w:rPr>
        <w:t>Значение эффективной дозы у пациента будет равно:</w:t>
      </w:r>
    </w:p>
    <w:p w:rsidR="00BB387A" w:rsidRPr="00992822" w:rsidRDefault="00BB387A" w:rsidP="00992822">
      <w:pPr>
        <w:pStyle w:val="Formulaprav"/>
        <w:rPr>
          <w:rFonts w:eastAsia="Arial Unicode MS"/>
          <w:sz w:val="18"/>
          <w:szCs w:val="18"/>
        </w:rPr>
      </w:pPr>
      <w:r w:rsidRPr="00992822">
        <w:rPr>
          <w:rFonts w:eastAsia="Arial Unicode MS"/>
          <w:sz w:val="18"/>
          <w:szCs w:val="18"/>
        </w:rPr>
        <w:t>Е = 0,036</w:t>
      </w:r>
      <w:r w:rsidRPr="00992822">
        <w:rPr>
          <w:sz w:val="18"/>
          <w:szCs w:val="18"/>
        </w:rPr>
        <w:t>(мГр</w:t>
      </w:r>
      <w:r w:rsidRPr="00992822">
        <w:rPr>
          <w:sz w:val="18"/>
          <w:szCs w:val="18"/>
        </w:rPr>
        <w:sym w:font="Symbol" w:char="F0D7"/>
      </w:r>
      <w:r w:rsidRPr="00992822">
        <w:rPr>
          <w:sz w:val="18"/>
          <w:szCs w:val="18"/>
        </w:rPr>
        <w:t>м</w:t>
      </w:r>
      <w:r w:rsidRPr="00992822">
        <w:rPr>
          <w:sz w:val="18"/>
          <w:szCs w:val="18"/>
          <w:vertAlign w:val="superscript"/>
        </w:rPr>
        <w:t>2</w:t>
      </w:r>
      <w:r w:rsidRPr="00992822">
        <w:rPr>
          <w:sz w:val="18"/>
          <w:szCs w:val="18"/>
        </w:rPr>
        <w:t>)/(мА</w:t>
      </w:r>
      <w:r w:rsidRPr="00992822">
        <w:rPr>
          <w:sz w:val="18"/>
          <w:szCs w:val="18"/>
        </w:rPr>
        <w:sym w:font="Symbol" w:char="F0D7"/>
      </w:r>
      <w:r w:rsidRPr="00992822">
        <w:rPr>
          <w:sz w:val="18"/>
          <w:szCs w:val="18"/>
        </w:rPr>
        <w:t>с)</w:t>
      </w:r>
      <w:r w:rsidRPr="00992822">
        <w:rPr>
          <w:sz w:val="18"/>
          <w:szCs w:val="18"/>
        </w:rPr>
        <w:sym w:font="Symbol" w:char="F0D7"/>
      </w:r>
      <w:r w:rsidRPr="00992822">
        <w:rPr>
          <w:sz w:val="18"/>
          <w:szCs w:val="18"/>
        </w:rPr>
        <w:t>1,6мАс</w:t>
      </w:r>
      <w:r w:rsidRPr="00992822">
        <w:rPr>
          <w:sz w:val="18"/>
          <w:szCs w:val="18"/>
        </w:rPr>
        <w:sym w:font="Symbol" w:char="F0D7"/>
      </w:r>
      <w:r w:rsidRPr="00992822">
        <w:rPr>
          <w:sz w:val="18"/>
          <w:szCs w:val="18"/>
        </w:rPr>
        <w:t xml:space="preserve"> 55 (мкЗв/(мГр</w:t>
      </w:r>
      <w:r w:rsidRPr="00992822">
        <w:rPr>
          <w:sz w:val="18"/>
          <w:szCs w:val="18"/>
        </w:rPr>
        <w:sym w:font="Symbol" w:char="F0D7"/>
      </w:r>
      <w:r w:rsidRPr="00992822">
        <w:rPr>
          <w:sz w:val="18"/>
          <w:szCs w:val="18"/>
        </w:rPr>
        <w:t>м</w:t>
      </w:r>
      <w:r w:rsidRPr="00992822">
        <w:rPr>
          <w:sz w:val="18"/>
          <w:szCs w:val="18"/>
          <w:vertAlign w:val="superscript"/>
        </w:rPr>
        <w:t>2</w:t>
      </w:r>
      <w:r w:rsidRPr="00992822">
        <w:rPr>
          <w:sz w:val="18"/>
          <w:szCs w:val="18"/>
        </w:rPr>
        <w:t>)) = 3 мкЗв.</w:t>
      </w:r>
      <w:r w:rsidR="00992822" w:rsidRPr="00992822">
        <w:rPr>
          <w:sz w:val="18"/>
          <w:szCs w:val="18"/>
        </w:rPr>
        <w:tab/>
      </w:r>
      <w:r w:rsidR="00992822" w:rsidRPr="00992822">
        <w:rPr>
          <w:sz w:val="18"/>
          <w:szCs w:val="18"/>
        </w:rPr>
        <w:tab/>
      </w:r>
    </w:p>
    <w:p w:rsidR="00BB387A" w:rsidRPr="00194BC6" w:rsidRDefault="00BB387A" w:rsidP="00194BC6">
      <w:pPr>
        <w:pStyle w:val="Primer"/>
        <w:rPr>
          <w:rFonts w:eastAsia="Arial Unicode MS"/>
          <w:b/>
        </w:rPr>
      </w:pPr>
      <w:r w:rsidRPr="00194BC6">
        <w:rPr>
          <w:rFonts w:eastAsia="Arial Unicode MS"/>
          <w:b/>
        </w:rPr>
        <w:t>Пример 2.</w:t>
      </w:r>
    </w:p>
    <w:p w:rsidR="00BB387A" w:rsidRPr="006F646F" w:rsidRDefault="00BB387A" w:rsidP="00194BC6">
      <w:pPr>
        <w:pStyle w:val="Primer"/>
        <w:rPr>
          <w:rFonts w:eastAsia="Arial Unicode MS"/>
        </w:rPr>
      </w:pPr>
      <w:r w:rsidRPr="006F646F">
        <w:rPr>
          <w:rFonts w:eastAsia="Arial Unicode MS"/>
        </w:rPr>
        <w:t>Проведена панорамная съемка зубов при напряжении на трубке 64 кВ. Значение ПДП составило 15 сГр</w:t>
      </w:r>
      <w:r w:rsidRPr="006F646F">
        <w:rPr>
          <w:rFonts w:eastAsia="Arial Unicode MS"/>
        </w:rPr>
        <w:sym w:font="Symbol" w:char="F0D7"/>
      </w:r>
      <w:r w:rsidRPr="006F646F">
        <w:rPr>
          <w:rFonts w:eastAsia="Arial Unicode MS"/>
        </w:rPr>
        <w:t>см</w:t>
      </w:r>
      <w:r w:rsidRPr="006F646F">
        <w:rPr>
          <w:rFonts w:eastAsia="Arial Unicode MS"/>
          <w:vertAlign w:val="superscript"/>
        </w:rPr>
        <w:t>2</w:t>
      </w:r>
      <w:r w:rsidRPr="006F646F">
        <w:rPr>
          <w:rFonts w:eastAsia="Arial Unicode MS"/>
        </w:rPr>
        <w:t xml:space="preserve">. </w:t>
      </w:r>
    </w:p>
    <w:p w:rsidR="006F646F" w:rsidRPr="006F646F" w:rsidRDefault="00BB387A" w:rsidP="00992822">
      <w:pPr>
        <w:pStyle w:val="Primer"/>
      </w:pPr>
      <w:r w:rsidRPr="006F646F">
        <w:t>Находим в табл</w:t>
      </w:r>
      <w:r w:rsidR="00423730" w:rsidRPr="006F646F">
        <w:t>. </w:t>
      </w:r>
      <w:r w:rsidRPr="006F646F">
        <w:t xml:space="preserve">2.2 </w:t>
      </w:r>
      <w:r w:rsidR="00423730" w:rsidRPr="006F646F">
        <w:t>п</w:t>
      </w:r>
      <w:r w:rsidRPr="006F646F">
        <w:t>рилож</w:t>
      </w:r>
      <w:r w:rsidR="00423730" w:rsidRPr="006F646F">
        <w:t>. </w:t>
      </w:r>
      <w:r w:rsidRPr="006F646F">
        <w:t>2 значение дозового коэффициента, соотве</w:t>
      </w:r>
      <w:r w:rsidRPr="006F646F">
        <w:t>т</w:t>
      </w:r>
      <w:r w:rsidRPr="006F646F">
        <w:t xml:space="preserve">ствующее выбранному режиму </w:t>
      </w:r>
      <w:r w:rsidRPr="006F646F">
        <w:rPr>
          <w:i/>
        </w:rPr>
        <w:t>K</w:t>
      </w:r>
      <w:r w:rsidRPr="006F646F">
        <w:rPr>
          <w:i/>
          <w:vertAlign w:val="subscript"/>
          <w:lang w:val="en-US"/>
        </w:rPr>
        <w:t>d</w:t>
      </w:r>
      <w:r w:rsidRPr="006F646F">
        <w:t xml:space="preserve"> = </w:t>
      </w:r>
      <w:r w:rsidRPr="006F646F">
        <w:rPr>
          <w:rFonts w:eastAsia="Arial Unicode MS"/>
          <w:color w:val="000000"/>
          <w:lang w:eastAsia="ja-JP"/>
        </w:rPr>
        <w:t xml:space="preserve">0,8 </w:t>
      </w:r>
      <w:r w:rsidRPr="006F646F">
        <w:t>мкЗв/(сГр</w:t>
      </w:r>
      <w:r w:rsidRPr="006F646F">
        <w:sym w:font="Symbol" w:char="F0D7"/>
      </w:r>
      <w:r w:rsidRPr="006F646F">
        <w:t>см</w:t>
      </w:r>
      <w:r w:rsidRPr="006F646F">
        <w:rPr>
          <w:vertAlign w:val="superscript"/>
        </w:rPr>
        <w:t>2</w:t>
      </w:r>
      <w:r w:rsidRPr="006F646F">
        <w:t xml:space="preserve">). </w:t>
      </w:r>
    </w:p>
    <w:p w:rsidR="00992822" w:rsidRDefault="00BB387A" w:rsidP="00992822">
      <w:pPr>
        <w:pStyle w:val="Primer"/>
        <w:rPr>
          <w:rFonts w:eastAsia="Arial Unicode MS"/>
          <w:color w:val="000000"/>
          <w:lang w:eastAsia="ja-JP"/>
        </w:rPr>
      </w:pPr>
      <w:r>
        <w:rPr>
          <w:rFonts w:eastAsia="Arial Unicode MS"/>
          <w:color w:val="000000"/>
          <w:lang w:eastAsia="ja-JP"/>
        </w:rPr>
        <w:t>Значение эффективной дозы у пациента будет равно:</w:t>
      </w:r>
    </w:p>
    <w:p w:rsidR="00BB387A" w:rsidRPr="00992822" w:rsidRDefault="00BB387A" w:rsidP="00992822">
      <w:pPr>
        <w:pStyle w:val="Formulaprav"/>
        <w:rPr>
          <w:sz w:val="18"/>
          <w:szCs w:val="18"/>
        </w:rPr>
      </w:pPr>
      <w:r w:rsidRPr="00992822">
        <w:rPr>
          <w:rFonts w:eastAsia="Arial Unicode MS"/>
          <w:color w:val="000000"/>
          <w:sz w:val="18"/>
          <w:szCs w:val="18"/>
          <w:lang w:eastAsia="ja-JP"/>
        </w:rPr>
        <w:t>Е = 15 сГр</w:t>
      </w:r>
      <w:r w:rsidRPr="00992822">
        <w:rPr>
          <w:rFonts w:eastAsia="Arial Unicode MS"/>
          <w:color w:val="000000"/>
          <w:sz w:val="18"/>
          <w:szCs w:val="18"/>
          <w:lang w:eastAsia="ja-JP"/>
        </w:rPr>
        <w:sym w:font="Symbol" w:char="F0D7"/>
      </w:r>
      <w:r w:rsidRPr="00992822">
        <w:rPr>
          <w:rFonts w:eastAsia="Arial Unicode MS"/>
          <w:color w:val="000000"/>
          <w:sz w:val="18"/>
          <w:szCs w:val="18"/>
          <w:lang w:eastAsia="ja-JP"/>
        </w:rPr>
        <w:t>см</w:t>
      </w:r>
      <w:r w:rsidRPr="00992822">
        <w:rPr>
          <w:rFonts w:eastAsia="Arial Unicode MS"/>
          <w:color w:val="000000"/>
          <w:sz w:val="18"/>
          <w:szCs w:val="18"/>
          <w:vertAlign w:val="superscript"/>
          <w:lang w:eastAsia="ja-JP"/>
        </w:rPr>
        <w:t>2</w:t>
      </w:r>
      <w:r w:rsidRPr="00992822">
        <w:rPr>
          <w:rFonts w:eastAsia="Arial Unicode MS"/>
          <w:color w:val="000000"/>
          <w:sz w:val="18"/>
          <w:szCs w:val="18"/>
          <w:lang w:eastAsia="ja-JP"/>
        </w:rPr>
        <w:t xml:space="preserve"> </w:t>
      </w:r>
      <w:r w:rsidRPr="00992822">
        <w:rPr>
          <w:rFonts w:eastAsia="Arial Unicode MS"/>
          <w:color w:val="000000"/>
          <w:sz w:val="18"/>
          <w:szCs w:val="18"/>
          <w:lang w:eastAsia="ja-JP"/>
        </w:rPr>
        <w:sym w:font="Symbol" w:char="F0D7"/>
      </w:r>
      <w:r w:rsidRPr="00992822">
        <w:rPr>
          <w:rFonts w:eastAsia="Arial Unicode MS"/>
          <w:color w:val="000000"/>
          <w:sz w:val="18"/>
          <w:szCs w:val="18"/>
          <w:lang w:eastAsia="ja-JP"/>
        </w:rPr>
        <w:t xml:space="preserve"> 0,8 </w:t>
      </w:r>
      <w:r w:rsidRPr="00992822">
        <w:rPr>
          <w:sz w:val="18"/>
          <w:szCs w:val="18"/>
        </w:rPr>
        <w:t>мкЗв/(сГр</w:t>
      </w:r>
      <w:r w:rsidRPr="00992822">
        <w:rPr>
          <w:sz w:val="18"/>
          <w:szCs w:val="18"/>
        </w:rPr>
        <w:sym w:font="Symbol" w:char="F0D7"/>
      </w:r>
      <w:r w:rsidRPr="00992822">
        <w:rPr>
          <w:sz w:val="18"/>
          <w:szCs w:val="18"/>
        </w:rPr>
        <w:t>см</w:t>
      </w:r>
      <w:r w:rsidRPr="00992822">
        <w:rPr>
          <w:sz w:val="18"/>
          <w:szCs w:val="18"/>
          <w:vertAlign w:val="superscript"/>
        </w:rPr>
        <w:t>2</w:t>
      </w:r>
      <w:r w:rsidRPr="00992822">
        <w:rPr>
          <w:sz w:val="18"/>
          <w:szCs w:val="18"/>
        </w:rPr>
        <w:t>) = 12 мкЗв.</w:t>
      </w:r>
      <w:r w:rsidR="00992822" w:rsidRPr="00992822">
        <w:rPr>
          <w:sz w:val="18"/>
          <w:szCs w:val="18"/>
        </w:rPr>
        <w:tab/>
      </w:r>
      <w:r w:rsidR="00992822" w:rsidRPr="00992822">
        <w:rPr>
          <w:sz w:val="18"/>
          <w:szCs w:val="18"/>
        </w:rPr>
        <w:tab/>
      </w:r>
      <w:r w:rsidR="00992822" w:rsidRPr="00992822">
        <w:rPr>
          <w:sz w:val="18"/>
          <w:szCs w:val="18"/>
        </w:rPr>
        <w:tab/>
      </w:r>
      <w:r w:rsidR="00992822" w:rsidRPr="00992822">
        <w:rPr>
          <w:sz w:val="18"/>
          <w:szCs w:val="18"/>
        </w:rPr>
        <w:tab/>
      </w:r>
    </w:p>
    <w:p w:rsidR="00BB387A" w:rsidRPr="00194BC6" w:rsidRDefault="00BB387A" w:rsidP="00194BC6">
      <w:pPr>
        <w:pStyle w:val="Primer"/>
        <w:rPr>
          <w:rFonts w:eastAsia="Arial Unicode MS"/>
          <w:b/>
        </w:rPr>
      </w:pPr>
      <w:r w:rsidRPr="00194BC6">
        <w:rPr>
          <w:rFonts w:eastAsia="Arial Unicode MS"/>
          <w:b/>
        </w:rPr>
        <w:t>Пример 3.</w:t>
      </w:r>
    </w:p>
    <w:p w:rsidR="00BB387A" w:rsidRPr="006F646F" w:rsidRDefault="00BB387A" w:rsidP="00194BC6">
      <w:pPr>
        <w:pStyle w:val="Primer"/>
      </w:pPr>
      <w:r w:rsidRPr="006F646F">
        <w:rPr>
          <w:rFonts w:eastAsia="Arial Unicode MS"/>
          <w:color w:val="000000"/>
          <w:lang w:eastAsia="ja-JP"/>
        </w:rPr>
        <w:t xml:space="preserve">Проведено исследование зубов на дентальном компьютерном томографе </w:t>
      </w:r>
      <w:r w:rsidRPr="006F646F">
        <w:t>3</w:t>
      </w:r>
      <w:r w:rsidRPr="006F646F">
        <w:rPr>
          <w:lang w:val="en-US"/>
        </w:rPr>
        <w:t>D</w:t>
      </w:r>
      <w:r w:rsidRPr="006F646F">
        <w:t xml:space="preserve"> </w:t>
      </w:r>
      <w:r w:rsidRPr="006F646F">
        <w:rPr>
          <w:lang w:val="en-US"/>
        </w:rPr>
        <w:t>Accuitomo</w:t>
      </w:r>
      <w:r w:rsidRPr="006F646F">
        <w:rPr>
          <w:rFonts w:eastAsia="Arial Unicode MS"/>
          <w:color w:val="000000"/>
          <w:lang w:eastAsia="ja-JP"/>
        </w:rPr>
        <w:t xml:space="preserve"> при напряжении на трубке 80 кВ, времени экспозиции 17</w:t>
      </w:r>
      <w:r w:rsidR="006F646F" w:rsidRPr="006F646F">
        <w:rPr>
          <w:rFonts w:eastAsia="Arial Unicode MS"/>
          <w:color w:val="000000"/>
          <w:lang w:eastAsia="ja-JP"/>
        </w:rPr>
        <w:t> </w:t>
      </w:r>
      <w:r w:rsidRPr="006F646F">
        <w:rPr>
          <w:rFonts w:eastAsia="Arial Unicode MS"/>
          <w:color w:val="000000"/>
          <w:lang w:eastAsia="ja-JP"/>
        </w:rPr>
        <w:t>с и токе 4 мА. Зона облучения 60</w:t>
      </w:r>
      <w:r w:rsidR="006F646F" w:rsidRPr="006F646F">
        <w:rPr>
          <w:rFonts w:eastAsia="Arial Unicode MS"/>
          <w:color w:val="000000"/>
          <w:lang w:eastAsia="ja-JP"/>
        </w:rPr>
        <w:t> </w:t>
      </w:r>
      <w:r w:rsidRPr="006F646F">
        <w:rPr>
          <w:rFonts w:eastAsia="Arial Unicode MS"/>
          <w:color w:val="000000"/>
          <w:lang w:eastAsia="ja-JP"/>
        </w:rPr>
        <w:t>×</w:t>
      </w:r>
      <w:r w:rsidR="006F646F" w:rsidRPr="006F646F">
        <w:rPr>
          <w:rFonts w:eastAsia="Arial Unicode MS"/>
          <w:color w:val="000000"/>
          <w:lang w:eastAsia="ja-JP"/>
        </w:rPr>
        <w:t> </w:t>
      </w:r>
      <w:r w:rsidRPr="006F646F">
        <w:rPr>
          <w:rFonts w:eastAsia="Arial Unicode MS"/>
          <w:color w:val="000000"/>
          <w:lang w:eastAsia="ja-JP"/>
        </w:rPr>
        <w:t>60</w:t>
      </w:r>
      <w:r w:rsidR="006F646F" w:rsidRPr="006F646F">
        <w:rPr>
          <w:rFonts w:eastAsia="Arial Unicode MS"/>
          <w:color w:val="000000"/>
          <w:lang w:eastAsia="ja-JP"/>
        </w:rPr>
        <w:t> </w:t>
      </w:r>
      <w:r w:rsidRPr="006F646F">
        <w:rPr>
          <w:rFonts w:eastAsia="Arial Unicode MS"/>
          <w:color w:val="000000"/>
          <w:lang w:eastAsia="ja-JP"/>
        </w:rPr>
        <w:t xml:space="preserve">мм. </w:t>
      </w:r>
      <w:r w:rsidRPr="006F646F">
        <w:t>В соответстви</w:t>
      </w:r>
      <w:r w:rsidR="006F646F" w:rsidRPr="006F646F">
        <w:t>и</w:t>
      </w:r>
      <w:r w:rsidRPr="006F646F">
        <w:t xml:space="preserve"> с протоколом испытаний эк</w:t>
      </w:r>
      <w:r w:rsidRPr="006F646F">
        <w:t>с</w:t>
      </w:r>
      <w:r w:rsidRPr="006F646F">
        <w:t xml:space="preserve">плуатационных параметров рентгеновского аппарата радиационный выход для напряжения </w:t>
      </w:r>
      <w:r w:rsidRPr="006F646F">
        <w:rPr>
          <w:i/>
        </w:rPr>
        <w:t>U</w:t>
      </w:r>
      <w:r w:rsidRPr="006F646F">
        <w:t xml:space="preserve"> = 80 кВ составил </w:t>
      </w:r>
      <w:r w:rsidRPr="006F646F">
        <w:rPr>
          <w:i/>
        </w:rPr>
        <w:t>R</w:t>
      </w:r>
      <w:r w:rsidRPr="006F646F">
        <w:t xml:space="preserve"> = 0,04 мГр</w:t>
      </w:r>
      <w:r w:rsidRPr="006F646F">
        <w:sym w:font="Symbol" w:char="F0D7"/>
      </w:r>
      <w:r w:rsidRPr="006F646F">
        <w:t>м</w:t>
      </w:r>
      <w:r w:rsidRPr="006F646F">
        <w:rPr>
          <w:vertAlign w:val="superscript"/>
        </w:rPr>
        <w:t>2</w:t>
      </w:r>
      <w:r w:rsidRPr="006F646F">
        <w:t>/(мА</w:t>
      </w:r>
      <w:r w:rsidRPr="006F646F">
        <w:sym w:font="Symbol" w:char="F0D7"/>
      </w:r>
      <w:r w:rsidRPr="006F646F">
        <w:t>с).</w:t>
      </w:r>
    </w:p>
    <w:p w:rsidR="00BB387A" w:rsidRPr="006F646F" w:rsidRDefault="00BB387A" w:rsidP="00194BC6">
      <w:pPr>
        <w:pStyle w:val="Primer"/>
        <w:rPr>
          <w:rFonts w:eastAsia="Arial Unicode MS"/>
        </w:rPr>
      </w:pPr>
      <w:r w:rsidRPr="006F646F">
        <w:t>Находим в табл</w:t>
      </w:r>
      <w:r w:rsidR="00194BC6" w:rsidRPr="006F646F">
        <w:t>. </w:t>
      </w:r>
      <w:r w:rsidRPr="006F646F">
        <w:t xml:space="preserve">2.3 </w:t>
      </w:r>
      <w:r w:rsidR="00232DF4" w:rsidRPr="006F646F">
        <w:t>п</w:t>
      </w:r>
      <w:r w:rsidRPr="006F646F">
        <w:t>рилож</w:t>
      </w:r>
      <w:r w:rsidR="00232DF4">
        <w:t>. </w:t>
      </w:r>
      <w:r w:rsidRPr="006F646F">
        <w:t>2 значение дозового коэффициента, соотве</w:t>
      </w:r>
      <w:r w:rsidRPr="006F646F">
        <w:t>т</w:t>
      </w:r>
      <w:r w:rsidRPr="006F646F">
        <w:t xml:space="preserve">ствующее выбранному режиму </w:t>
      </w:r>
      <w:r w:rsidRPr="006F646F">
        <w:rPr>
          <w:i/>
        </w:rPr>
        <w:t>K</w:t>
      </w:r>
      <w:r w:rsidRPr="006F646F">
        <w:rPr>
          <w:i/>
          <w:vertAlign w:val="subscript"/>
        </w:rPr>
        <w:t>e</w:t>
      </w:r>
      <w:r w:rsidRPr="006F646F">
        <w:t xml:space="preserve"> = 29 мкЗв/(мГр</w:t>
      </w:r>
      <w:r w:rsidRPr="006F646F">
        <w:sym w:font="Symbol" w:char="F0D7"/>
      </w:r>
      <w:r w:rsidRPr="006F646F">
        <w:t>м</w:t>
      </w:r>
      <w:r w:rsidRPr="006F646F">
        <w:rPr>
          <w:vertAlign w:val="superscript"/>
        </w:rPr>
        <w:t>2</w:t>
      </w:r>
      <w:r w:rsidRPr="006F646F">
        <w:t>).</w:t>
      </w:r>
    </w:p>
    <w:p w:rsidR="00992822" w:rsidRPr="006F646F" w:rsidRDefault="00BB387A" w:rsidP="00194BC6">
      <w:pPr>
        <w:pStyle w:val="Primer"/>
        <w:rPr>
          <w:rFonts w:eastAsia="Arial Unicode MS"/>
        </w:rPr>
      </w:pPr>
      <w:r w:rsidRPr="006F646F">
        <w:rPr>
          <w:rFonts w:eastAsia="Arial Unicode MS"/>
        </w:rPr>
        <w:t>Значение эффективной дозы у пациента будет равно:</w:t>
      </w:r>
    </w:p>
    <w:p w:rsidR="00BB387A" w:rsidRPr="00992822" w:rsidRDefault="00BB387A" w:rsidP="00992822">
      <w:pPr>
        <w:pStyle w:val="Formulaprav"/>
        <w:rPr>
          <w:rFonts w:eastAsia="Arial Unicode MS"/>
          <w:sz w:val="18"/>
          <w:szCs w:val="18"/>
        </w:rPr>
      </w:pPr>
      <w:r w:rsidRPr="00992822">
        <w:rPr>
          <w:rFonts w:eastAsia="Arial Unicode MS"/>
          <w:sz w:val="18"/>
          <w:szCs w:val="18"/>
        </w:rPr>
        <w:t>Е = 0,04</w:t>
      </w:r>
      <w:r w:rsidRPr="00992822">
        <w:rPr>
          <w:sz w:val="18"/>
          <w:szCs w:val="18"/>
        </w:rPr>
        <w:t>(мГр</w:t>
      </w:r>
      <w:r w:rsidRPr="00992822">
        <w:rPr>
          <w:sz w:val="18"/>
          <w:szCs w:val="18"/>
        </w:rPr>
        <w:sym w:font="Symbol" w:char="F0D7"/>
      </w:r>
      <w:r w:rsidRPr="00992822">
        <w:rPr>
          <w:sz w:val="18"/>
          <w:szCs w:val="18"/>
        </w:rPr>
        <w:t>м</w:t>
      </w:r>
      <w:r w:rsidRPr="00992822">
        <w:rPr>
          <w:sz w:val="18"/>
          <w:szCs w:val="18"/>
          <w:vertAlign w:val="superscript"/>
        </w:rPr>
        <w:t>2</w:t>
      </w:r>
      <w:r w:rsidRPr="00992822">
        <w:rPr>
          <w:sz w:val="18"/>
          <w:szCs w:val="18"/>
        </w:rPr>
        <w:t>)/(мА</w:t>
      </w:r>
      <w:r w:rsidRPr="00992822">
        <w:rPr>
          <w:sz w:val="18"/>
          <w:szCs w:val="18"/>
        </w:rPr>
        <w:sym w:font="Symbol" w:char="F0D7"/>
      </w:r>
      <w:r w:rsidRPr="00992822">
        <w:rPr>
          <w:sz w:val="18"/>
          <w:szCs w:val="18"/>
        </w:rPr>
        <w:t>с)</w:t>
      </w:r>
      <w:r w:rsidRPr="00992822">
        <w:rPr>
          <w:sz w:val="18"/>
          <w:szCs w:val="18"/>
        </w:rPr>
        <w:sym w:font="Symbol" w:char="F0D7"/>
      </w:r>
      <w:r w:rsidRPr="00992822">
        <w:rPr>
          <w:sz w:val="18"/>
          <w:szCs w:val="18"/>
        </w:rPr>
        <w:t>68</w:t>
      </w:r>
      <w:r w:rsidR="00194BC6" w:rsidRPr="00992822">
        <w:rPr>
          <w:sz w:val="18"/>
          <w:szCs w:val="18"/>
        </w:rPr>
        <w:t> </w:t>
      </w:r>
      <w:r w:rsidRPr="00992822">
        <w:rPr>
          <w:sz w:val="18"/>
          <w:szCs w:val="18"/>
        </w:rPr>
        <w:t>мАс</w:t>
      </w:r>
      <w:r w:rsidRPr="00992822">
        <w:rPr>
          <w:sz w:val="18"/>
          <w:szCs w:val="18"/>
        </w:rPr>
        <w:sym w:font="Symbol" w:char="F0D7"/>
      </w:r>
      <w:r w:rsidRPr="00992822">
        <w:rPr>
          <w:sz w:val="18"/>
          <w:szCs w:val="18"/>
        </w:rPr>
        <w:t>29 (мкЗв/(мГр</w:t>
      </w:r>
      <w:r w:rsidRPr="00992822">
        <w:rPr>
          <w:sz w:val="18"/>
          <w:szCs w:val="18"/>
        </w:rPr>
        <w:sym w:font="Symbol" w:char="F0D7"/>
      </w:r>
      <w:r w:rsidRPr="00992822">
        <w:rPr>
          <w:sz w:val="18"/>
          <w:szCs w:val="18"/>
        </w:rPr>
        <w:t>м</w:t>
      </w:r>
      <w:r w:rsidRPr="00992822">
        <w:rPr>
          <w:sz w:val="18"/>
          <w:szCs w:val="18"/>
          <w:vertAlign w:val="superscript"/>
        </w:rPr>
        <w:t>2</w:t>
      </w:r>
      <w:r w:rsidRPr="00992822">
        <w:rPr>
          <w:sz w:val="18"/>
          <w:szCs w:val="18"/>
        </w:rPr>
        <w:t>)) = 79 мкЗв.</w:t>
      </w:r>
      <w:r w:rsidR="00992822" w:rsidRPr="00992822">
        <w:rPr>
          <w:sz w:val="18"/>
          <w:szCs w:val="18"/>
        </w:rPr>
        <w:tab/>
      </w:r>
      <w:r w:rsidR="00992822" w:rsidRPr="00992822">
        <w:rPr>
          <w:sz w:val="18"/>
          <w:szCs w:val="18"/>
        </w:rPr>
        <w:tab/>
      </w:r>
    </w:p>
    <w:p w:rsidR="00BB387A" w:rsidRDefault="00BB387A" w:rsidP="00423730">
      <w:pPr>
        <w:pStyle w:val="Zag1"/>
      </w:pPr>
      <w:bookmarkStart w:id="10" w:name="_Toc309656197"/>
      <w:r>
        <w:rPr>
          <w:caps/>
        </w:rPr>
        <w:lastRenderedPageBreak/>
        <w:t xml:space="preserve">6. </w:t>
      </w:r>
      <w:r>
        <w:t>Определение эффективной дозы облучения</w:t>
      </w:r>
      <w:r w:rsidR="00423730">
        <w:br/>
      </w:r>
      <w:r>
        <w:t xml:space="preserve"> пациентов при проведении исследований </w:t>
      </w:r>
      <w:r w:rsidR="00423730">
        <w:br/>
      </w:r>
      <w:r>
        <w:t>на рентгеновском компьютерном томографе</w:t>
      </w:r>
      <w:bookmarkEnd w:id="10"/>
    </w:p>
    <w:p w:rsidR="00BB387A" w:rsidRDefault="00BB387A" w:rsidP="00423730">
      <w:pPr>
        <w:pStyle w:val="bodytext0"/>
      </w:pPr>
      <w:r>
        <w:t>6.1. Распределение поглощенной дозы рентгеновского излучения в теле пациента при проведении медицинского исследования методом компьютерной томографии существенно отличается от такового при использовании  традиционных методов рентгенографии или рентген</w:t>
      </w:r>
      <w:r>
        <w:t>о</w:t>
      </w:r>
      <w:r>
        <w:t>скопии. В случае  компьютерной томографии (КТ) распределение п</w:t>
      </w:r>
      <w:r>
        <w:t>о</w:t>
      </w:r>
      <w:r>
        <w:t>глощенной дозы в исследуемом объеме более однородно за счет ротац</w:t>
      </w:r>
      <w:r>
        <w:t>и</w:t>
      </w:r>
      <w:r>
        <w:t>онной геометрии облучения. Перепад дозы от края к центру облучаем</w:t>
      </w:r>
      <w:r>
        <w:t>о</w:t>
      </w:r>
      <w:r>
        <w:t>го объема (для средних размеров тела человека) составляет 2</w:t>
      </w:r>
      <w:r w:rsidR="00423730">
        <w:t>—</w:t>
      </w:r>
      <w:r>
        <w:t>3 раза, в то время как для традиционных методов рентгенографии или рентген</w:t>
      </w:r>
      <w:r>
        <w:t>о</w:t>
      </w:r>
      <w:r>
        <w:t>скопии перепад дозы в передне-задней геометрии облучения пациента в 5</w:t>
      </w:r>
      <w:r w:rsidR="00423730">
        <w:t>—</w:t>
      </w:r>
      <w:r>
        <w:t>10 раз больше.</w:t>
      </w:r>
    </w:p>
    <w:p w:rsidR="00BB387A" w:rsidRDefault="00BB387A" w:rsidP="00423730">
      <w:pPr>
        <w:pStyle w:val="bodytext0"/>
      </w:pPr>
      <w:r>
        <w:t>6.2. Основными дозиметрическими параметрами при проведении КТ являются:</w:t>
      </w:r>
    </w:p>
    <w:p w:rsidR="00BB387A" w:rsidRDefault="009A0F78" w:rsidP="00423730">
      <w:pPr>
        <w:pStyle w:val="spisokKRUG"/>
      </w:pPr>
      <w:r>
        <w:t>к</w:t>
      </w:r>
      <w:r w:rsidR="00BB387A">
        <w:t xml:space="preserve">омпьютерно-томографический индекс дозы (Computed Tomography Dose Index, далее – </w:t>
      </w:r>
      <w:r w:rsidR="00BB387A">
        <w:rPr>
          <w:i/>
          <w:iCs/>
        </w:rPr>
        <w:t>CTDI</w:t>
      </w:r>
      <w:r w:rsidR="00BB387A">
        <w:t>) – интеграл профиля дозы за один оборот рентгеновской трубки, нормализованный к ширине рентгеновского луча. Служит мерой поглощенной дозы излучения за один оборот рентг</w:t>
      </w:r>
      <w:r w:rsidR="00BB387A">
        <w:t>е</w:t>
      </w:r>
      <w:r w:rsidR="00BB387A">
        <w:t xml:space="preserve">новской трубки. Является единственным непосредственно измеряемым дозиметрическим параметром при КТ. Единица измерения – мГр. Величина </w:t>
      </w:r>
      <w:r w:rsidR="00BB387A">
        <w:rPr>
          <w:i/>
          <w:iCs/>
        </w:rPr>
        <w:t xml:space="preserve">CTDI </w:t>
      </w:r>
      <w:r w:rsidR="00BB387A">
        <w:t>определяется техническими параметрами протокола КТ-исследования (сила тока и напряжение рентгеновской трубк</w:t>
      </w:r>
      <w:r w:rsidR="00232DF4">
        <w:t>и</w:t>
      </w:r>
      <w:r w:rsidR="00BB387A">
        <w:t>, время ротации, коллимация среза), конструктивными особенностями сканера (геометрическая эффе</w:t>
      </w:r>
      <w:r w:rsidR="00BB387A">
        <w:t>к</w:t>
      </w:r>
      <w:r w:rsidR="00BB387A">
        <w:t>тивность детектора, фильтрация рентгеновского излучения) и не зависит от характеристик пациента</w:t>
      </w:r>
      <w:r>
        <w:t>;</w:t>
      </w:r>
    </w:p>
    <w:p w:rsidR="00BB387A" w:rsidRDefault="009A0F78" w:rsidP="00423730">
      <w:pPr>
        <w:pStyle w:val="spisokKRUG"/>
      </w:pPr>
      <w:r>
        <w:t>п</w:t>
      </w:r>
      <w:r w:rsidR="00BB387A">
        <w:t xml:space="preserve">роизведение дозы на длину (Dose Length Product, далее – </w:t>
      </w:r>
      <w:r w:rsidR="00BB387A">
        <w:rPr>
          <w:i/>
          <w:iCs/>
        </w:rPr>
        <w:t>DLP</w:t>
      </w:r>
      <w:r w:rsidR="00BB387A">
        <w:t>) – является мерой поглощенной дозы излучения за все КТ-исследование с уч</w:t>
      </w:r>
      <w:r w:rsidR="00BB387A">
        <w:t>е</w:t>
      </w:r>
      <w:r w:rsidR="00BB387A">
        <w:t>том длины сканируемой области и количества сканирований. Является пр</w:t>
      </w:r>
      <w:r w:rsidR="00BB387A">
        <w:t>о</w:t>
      </w:r>
      <w:r w:rsidR="00BB387A">
        <w:t xml:space="preserve">изводным расчетным параметром от </w:t>
      </w:r>
      <w:r w:rsidR="00BB387A">
        <w:rPr>
          <w:i/>
          <w:iCs/>
        </w:rPr>
        <w:t>CTDI</w:t>
      </w:r>
      <w:r w:rsidR="00BB387A">
        <w:t>. Единица измерения – мГр·см</w:t>
      </w:r>
      <w:r>
        <w:t>;</w:t>
      </w:r>
    </w:p>
    <w:p w:rsidR="00BB387A" w:rsidRDefault="009A0F78" w:rsidP="00423730">
      <w:pPr>
        <w:pStyle w:val="spisokKRUG"/>
      </w:pPr>
      <w:r>
        <w:t>э</w:t>
      </w:r>
      <w:r w:rsidR="00BB387A">
        <w:t xml:space="preserve">ффективная доза является производным расчетным параметром от значения </w:t>
      </w:r>
      <w:r w:rsidR="00BB387A">
        <w:rPr>
          <w:i/>
          <w:iCs/>
        </w:rPr>
        <w:t>DLP</w:t>
      </w:r>
      <w:r w:rsidR="00BB387A">
        <w:rPr>
          <w:iCs/>
        </w:rPr>
        <w:t>.</w:t>
      </w:r>
    </w:p>
    <w:p w:rsidR="00BB387A" w:rsidRDefault="00BB387A" w:rsidP="00423730">
      <w:pPr>
        <w:pStyle w:val="bodytext0"/>
      </w:pPr>
      <w:r>
        <w:t>6.3. Метод оценки эффективной дозы при проведении КТ-исследования основан на измерениях поглощенной дозы в физических фантомах, имитирующих тело пациента. Измерения проводятся в соо</w:t>
      </w:r>
      <w:r>
        <w:t>т</w:t>
      </w:r>
      <w:r>
        <w:t>ветствии со специальной методикой в гомогенных цилиндрических фа</w:t>
      </w:r>
      <w:r>
        <w:t>н</w:t>
      </w:r>
      <w:r>
        <w:t xml:space="preserve">томах, изготовленных из полиметилметакрилата. Для моделирования в </w:t>
      </w:r>
      <w:r>
        <w:lastRenderedPageBreak/>
        <w:t>этих целях тела детей (0</w:t>
      </w:r>
      <w:r w:rsidR="00D30D66">
        <w:t>—</w:t>
      </w:r>
      <w:r>
        <w:t>15 лет) фантомы должны иметь диаметр 16</w:t>
      </w:r>
      <w:r w:rsidR="00D30D66">
        <w:t> </w:t>
      </w:r>
      <w:r>
        <w:t>см. Тело взрослого человека разбивается на две анатомические части (голова + шея и туловище), которые моделиру</w:t>
      </w:r>
      <w:r w:rsidR="005B2D45">
        <w:t>ю</w:t>
      </w:r>
      <w:r>
        <w:t>тся цилиндрами диаме</w:t>
      </w:r>
      <w:r>
        <w:t>т</w:t>
      </w:r>
      <w:r>
        <w:t>рами 16</w:t>
      </w:r>
      <w:r w:rsidR="00D30D66">
        <w:t> </w:t>
      </w:r>
      <w:r>
        <w:t>см и 32</w:t>
      </w:r>
      <w:r w:rsidR="00D30D66">
        <w:t> </w:t>
      </w:r>
      <w:r>
        <w:t xml:space="preserve">см соответственно. Измерения производятся в четырех точках на глубине 1 см и в центре фантома. По результатам измерений определяется взвешенное значение </w:t>
      </w:r>
      <w:r>
        <w:rPr>
          <w:i/>
          <w:lang w:val="en-US"/>
        </w:rPr>
        <w:t>C</w:t>
      </w:r>
      <w:r>
        <w:rPr>
          <w:i/>
        </w:rPr>
        <w:t>Т</w:t>
      </w:r>
      <w:r>
        <w:rPr>
          <w:i/>
          <w:lang w:val="en-US"/>
        </w:rPr>
        <w:t>DI</w:t>
      </w:r>
      <w:r>
        <w:rPr>
          <w:i/>
          <w:vertAlign w:val="subscript"/>
          <w:lang w:val="en-US"/>
        </w:rPr>
        <w:t>w</w:t>
      </w:r>
      <w:r>
        <w:t xml:space="preserve"> в сканируемом слое, явля</w:t>
      </w:r>
      <w:r>
        <w:t>ю</w:t>
      </w:r>
      <w:r>
        <w:t>щееся оценкой средней поглощенной дозы в этом слое за один оборот рентгеновской трубки:</w:t>
      </w:r>
    </w:p>
    <w:p w:rsidR="00D30D66" w:rsidRDefault="00D30D66" w:rsidP="00D30D66">
      <w:pPr>
        <w:pStyle w:val="Formulaprav"/>
      </w:pPr>
      <w:r w:rsidRPr="00D30D66">
        <w:rPr>
          <w:position w:val="-22"/>
        </w:rPr>
        <w:object w:dxaOrig="2640" w:dyaOrig="560">
          <v:shape id="_x0000_i1027" type="#_x0000_t75" style="width:132.5pt;height:28pt" o:ole="">
            <v:imagedata r:id="rId12" o:title=""/>
          </v:shape>
          <o:OLEObject Type="Embed" ProgID="Equation.3" ShapeID="_x0000_i1027" DrawAspect="Content" ObjectID="_1506687121" r:id="rId13"/>
        </w:object>
      </w:r>
      <w:r w:rsidRPr="00D30D66">
        <w:t xml:space="preserve"> </w:t>
      </w:r>
      <w:r w:rsidR="005B2D45">
        <w:t xml:space="preserve">,  </w:t>
      </w:r>
      <w:r w:rsidRPr="00D30D66">
        <w:t>мГр,</w:t>
      </w:r>
      <w:r>
        <w:tab/>
      </w:r>
      <w:r>
        <w:tab/>
        <w:t>где</w:t>
      </w:r>
      <w:r>
        <w:tab/>
      </w:r>
      <w:r>
        <w:tab/>
      </w:r>
      <w:r>
        <w:tab/>
      </w:r>
      <w:r w:rsidRPr="00D30D66">
        <w:t>(6.1)</w:t>
      </w:r>
    </w:p>
    <w:p w:rsidR="00BB387A" w:rsidRDefault="00BB387A" w:rsidP="00D30D66">
      <w:pPr>
        <w:pStyle w:val="Formulapod"/>
        <w:spacing w:after="120"/>
      </w:pPr>
      <w:r>
        <w:rPr>
          <w:lang w:val="en-US"/>
        </w:rPr>
        <w:t>CTDI</w:t>
      </w:r>
      <w:r>
        <w:rPr>
          <w:vertAlign w:val="subscript"/>
          <w:lang w:val="en-US"/>
        </w:rPr>
        <w:t>c</w:t>
      </w:r>
      <w:r w:rsidR="00992822">
        <w:tab/>
      </w:r>
      <w:r>
        <w:t>–</w:t>
      </w:r>
      <w:r w:rsidR="00992822">
        <w:tab/>
      </w:r>
      <w:r w:rsidR="00992822">
        <w:tab/>
      </w:r>
      <w:r>
        <w:t>результат измерения в центре фантома (мГр),</w:t>
      </w:r>
      <w:r w:rsidR="00D30D66">
        <w:br/>
      </w:r>
      <w:r>
        <w:rPr>
          <w:lang w:val="en-US"/>
        </w:rPr>
        <w:t>CTDI</w:t>
      </w:r>
      <w:r>
        <w:rPr>
          <w:vertAlign w:val="subscript"/>
          <w:lang w:val="en-US"/>
        </w:rPr>
        <w:t>p</w:t>
      </w:r>
      <w:r w:rsidR="00992822">
        <w:tab/>
      </w:r>
      <w:r>
        <w:t>–</w:t>
      </w:r>
      <w:r w:rsidR="00992822">
        <w:tab/>
      </w:r>
      <w:r w:rsidR="00992822">
        <w:tab/>
      </w:r>
      <w:r>
        <w:t xml:space="preserve">среднее значение результатов измерений в четырех </w:t>
      </w:r>
      <w:r w:rsidR="00992822">
        <w:br/>
      </w:r>
      <w:r w:rsidR="00992822">
        <w:tab/>
      </w:r>
      <w:r w:rsidR="00992822">
        <w:tab/>
      </w:r>
      <w:r w:rsidR="00992822">
        <w:tab/>
      </w:r>
      <w:r w:rsidR="00992822">
        <w:tab/>
      </w:r>
      <w:r w:rsidR="00992822">
        <w:tab/>
      </w:r>
      <w:r w:rsidR="00992822">
        <w:tab/>
      </w:r>
      <w:r w:rsidR="00992822">
        <w:tab/>
      </w:r>
      <w:r w:rsidR="00992822">
        <w:tab/>
      </w:r>
      <w:r>
        <w:t>точках на глубине 1 см в фантоме (мГр).</w:t>
      </w:r>
    </w:p>
    <w:p w:rsidR="00BB387A" w:rsidRDefault="00BB387A" w:rsidP="00D30D66">
      <w:pPr>
        <w:pStyle w:val="bodytext0"/>
      </w:pPr>
      <w:r>
        <w:t xml:space="preserve">Значение </w:t>
      </w:r>
      <w:r>
        <w:rPr>
          <w:lang w:val="en-US"/>
        </w:rPr>
        <w:t>C</w:t>
      </w:r>
      <w:r>
        <w:t>Т</w:t>
      </w:r>
      <w:r>
        <w:rPr>
          <w:lang w:val="en-US"/>
        </w:rPr>
        <w:t>DI</w:t>
      </w:r>
      <w:r>
        <w:rPr>
          <w:vertAlign w:val="subscript"/>
          <w:lang w:val="en-US"/>
        </w:rPr>
        <w:t>w</w:t>
      </w:r>
      <w:r>
        <w:t xml:space="preserve"> зависит от физико-технических характеристик а</w:t>
      </w:r>
      <w:r>
        <w:t>п</w:t>
      </w:r>
      <w:r>
        <w:t>паратуры (напряжения на трубке, фильтрации, толщины скана и др.) и пропорционально значению количества эле</w:t>
      </w:r>
      <w:r w:rsidR="00D30D66">
        <w:t>ктричества (мАс) за один скан.</w:t>
      </w:r>
    </w:p>
    <w:p w:rsidR="00BB387A" w:rsidRDefault="00BB387A" w:rsidP="00D30D66">
      <w:pPr>
        <w:pStyle w:val="bodytext0"/>
      </w:pPr>
      <w:r>
        <w:t>6.4. При технологии последовательного сканирования для характ</w:t>
      </w:r>
      <w:r>
        <w:t>е</w:t>
      </w:r>
      <w:r>
        <w:t>ристики исследования определяют значение произведения дозы на дл</w:t>
      </w:r>
      <w:r>
        <w:t>и</w:t>
      </w:r>
      <w:r>
        <w:t>ну сканирования при исследовании соответствующей анатомической секции  (индекс '</w:t>
      </w:r>
      <w:r>
        <w:rPr>
          <w:lang w:val="en-US"/>
        </w:rPr>
        <w:t>i</w:t>
      </w:r>
      <w:r>
        <w:t xml:space="preserve">')  </w:t>
      </w:r>
      <w:r>
        <w:rPr>
          <w:i/>
          <w:lang w:val="en-US"/>
        </w:rPr>
        <w:t>DLP</w:t>
      </w:r>
      <w:r>
        <w:rPr>
          <w:i/>
          <w:vertAlign w:val="subscript"/>
          <w:lang w:val="en-US"/>
        </w:rPr>
        <w:t>i</w:t>
      </w:r>
      <w:r>
        <w:t xml:space="preserve"> (мГр</w:t>
      </w:r>
      <w:r>
        <w:rPr>
          <w:lang w:val="en-US"/>
        </w:rPr>
        <w:sym w:font="Symbol" w:char="F0D7"/>
      </w:r>
      <w:r>
        <w:t>см):</w:t>
      </w:r>
    </w:p>
    <w:p w:rsidR="00BB387A" w:rsidRDefault="00F159D4" w:rsidP="00F159D4">
      <w:pPr>
        <w:pStyle w:val="Formulaprav"/>
      </w:pPr>
      <w:r w:rsidRPr="00F159D4">
        <w:rPr>
          <w:position w:val="-10"/>
        </w:rPr>
        <w:object w:dxaOrig="1980" w:dyaOrig="340">
          <v:shape id="_x0000_i1028" type="#_x0000_t75" style="width:98pt;height:18pt" o:ole="">
            <v:imagedata r:id="rId14" o:title=""/>
          </v:shape>
          <o:OLEObject Type="Embed" ProgID="Equation.3" ShapeID="_x0000_i1028" DrawAspect="Content" ObjectID="_1506687122" r:id="rId15"/>
        </w:object>
      </w:r>
      <w:r w:rsidR="00BB387A">
        <w:t>, мГр</w:t>
      </w:r>
      <w:r w:rsidR="00BB387A">
        <w:sym w:font="Symbol" w:char="F0D7"/>
      </w:r>
      <w:r w:rsidR="00BB387A">
        <w:t xml:space="preserve">см, </w:t>
      </w:r>
      <w:r>
        <w:t>где</w:t>
      </w:r>
      <w:r w:rsidR="00BB387A">
        <w:tab/>
      </w:r>
      <w:r w:rsidRPr="00F159D4">
        <w:tab/>
      </w:r>
      <w:r w:rsidR="00BB387A">
        <w:tab/>
      </w:r>
      <w:r w:rsidR="00BB387A">
        <w:tab/>
        <w:t>(6.2)</w:t>
      </w:r>
    </w:p>
    <w:p w:rsidR="00F159D4" w:rsidRDefault="00F159D4" w:rsidP="00F159D4">
      <w:pPr>
        <w:pStyle w:val="Formulapod"/>
      </w:pPr>
      <w:r w:rsidRPr="00F159D4">
        <w:rPr>
          <w:position w:val="-10"/>
        </w:rPr>
        <w:object w:dxaOrig="639" w:dyaOrig="340">
          <v:shape id="_x0000_i1029" type="#_x0000_t75" style="width:32.5pt;height:18pt" o:ole="">
            <v:imagedata r:id="rId16" o:title=""/>
          </v:shape>
          <o:OLEObject Type="Embed" ProgID="Equation.3" ShapeID="_x0000_i1029" DrawAspect="Content" ObjectID="_1506687123" r:id="rId17"/>
        </w:object>
      </w:r>
      <w:r w:rsidR="002E204F">
        <w:tab/>
      </w:r>
      <w:r>
        <w:t>–</w:t>
      </w:r>
      <w:r w:rsidR="002E204F">
        <w:tab/>
      </w:r>
      <w:r w:rsidR="002E204F">
        <w:tab/>
      </w:r>
      <w:r w:rsidR="00BB387A">
        <w:t xml:space="preserve">нормированное на единицу мАс значение взвешенного </w:t>
      </w:r>
      <w:r w:rsidR="002E204F">
        <w:br/>
      </w:r>
      <w:r w:rsidR="002E204F">
        <w:tab/>
      </w:r>
      <w:r w:rsidR="002E204F">
        <w:tab/>
      </w:r>
      <w:r w:rsidR="002E204F">
        <w:tab/>
      </w:r>
      <w:r w:rsidR="002E204F">
        <w:tab/>
      </w:r>
      <w:r w:rsidR="002E204F">
        <w:tab/>
      </w:r>
      <w:r w:rsidR="002E204F">
        <w:tab/>
      </w:r>
      <w:r w:rsidR="002E204F">
        <w:tab/>
      </w:r>
      <w:r w:rsidR="002E204F">
        <w:tab/>
      </w:r>
      <w:r w:rsidR="002E204F">
        <w:tab/>
      </w:r>
      <w:r w:rsidR="00BB387A">
        <w:t xml:space="preserve">компьютерно-томографического индекса дозы </w:t>
      </w:r>
      <w:r w:rsidR="002E204F">
        <w:br/>
      </w:r>
      <w:r w:rsidR="002E204F">
        <w:tab/>
      </w:r>
      <w:r w:rsidR="002E204F">
        <w:tab/>
      </w:r>
      <w:r w:rsidR="002E204F">
        <w:tab/>
      </w:r>
      <w:r w:rsidR="002E204F">
        <w:tab/>
      </w:r>
      <w:r w:rsidR="002E204F">
        <w:tab/>
      </w:r>
      <w:r w:rsidR="002E204F">
        <w:tab/>
      </w:r>
      <w:r w:rsidR="002E204F">
        <w:tab/>
      </w:r>
      <w:r w:rsidR="002E204F">
        <w:tab/>
      </w:r>
      <w:r w:rsidR="002E204F">
        <w:tab/>
      </w:r>
      <w:r w:rsidR="00BB387A">
        <w:t>(мГр/мАс);</w:t>
      </w:r>
    </w:p>
    <w:p w:rsidR="00F159D4" w:rsidRDefault="00433D83" w:rsidP="00F159D4">
      <w:pPr>
        <w:pStyle w:val="Formulapod"/>
      </w:pPr>
      <w:r>
        <w:tab/>
      </w:r>
      <w:r>
        <w:tab/>
      </w:r>
      <w:r>
        <w:tab/>
      </w:r>
      <w:r>
        <w:tab/>
      </w:r>
      <w:r>
        <w:tab/>
      </w:r>
      <w:r w:rsidR="00BB387A">
        <w:rPr>
          <w:lang w:val="en-US"/>
        </w:rPr>
        <w:t>d</w:t>
      </w:r>
      <w:r w:rsidR="002E204F">
        <w:tab/>
      </w:r>
      <w:r w:rsidR="002E204F">
        <w:tab/>
      </w:r>
      <w:r w:rsidR="00F159D4">
        <w:t>–</w:t>
      </w:r>
      <w:r w:rsidR="002E204F">
        <w:tab/>
      </w:r>
      <w:r w:rsidR="002E204F">
        <w:tab/>
      </w:r>
      <w:r w:rsidR="00BB387A">
        <w:t xml:space="preserve">толщина скана, см; </w:t>
      </w:r>
    </w:p>
    <w:p w:rsidR="00F159D4" w:rsidRDefault="00433D83" w:rsidP="00F159D4">
      <w:pPr>
        <w:pStyle w:val="Formulapod"/>
      </w:pPr>
      <w:r>
        <w:tab/>
      </w:r>
      <w:r>
        <w:tab/>
      </w:r>
      <w:r>
        <w:tab/>
      </w:r>
      <w:r>
        <w:tab/>
      </w:r>
      <w:r>
        <w:tab/>
      </w:r>
      <w:r w:rsidR="00BB387A">
        <w:rPr>
          <w:lang w:val="en-US"/>
        </w:rPr>
        <w:t>N</w:t>
      </w:r>
      <w:r>
        <w:tab/>
      </w:r>
      <w:r w:rsidR="00F159D4">
        <w:t>–</w:t>
      </w:r>
      <w:r w:rsidR="002E204F">
        <w:tab/>
      </w:r>
      <w:r w:rsidR="002E204F">
        <w:tab/>
      </w:r>
      <w:r w:rsidR="00BB387A">
        <w:t>число сканов</w:t>
      </w:r>
      <w:r w:rsidR="00F159D4">
        <w:t>;</w:t>
      </w:r>
    </w:p>
    <w:p w:rsidR="00BB387A" w:rsidRDefault="00433D83" w:rsidP="00F159D4">
      <w:pPr>
        <w:pStyle w:val="Formulapod"/>
        <w:spacing w:after="120"/>
      </w:pPr>
      <w:r>
        <w:tab/>
      </w:r>
      <w:r>
        <w:tab/>
      </w:r>
      <w:r>
        <w:tab/>
      </w:r>
      <w:r>
        <w:tab/>
      </w:r>
      <w:r>
        <w:tab/>
      </w:r>
      <w:r w:rsidR="00BB387A">
        <w:rPr>
          <w:lang w:val="en-US"/>
        </w:rPr>
        <w:t>I</w:t>
      </w:r>
      <w:r>
        <w:tab/>
      </w:r>
      <w:r>
        <w:tab/>
      </w:r>
      <w:r w:rsidR="00F159D4">
        <w:t>–</w:t>
      </w:r>
      <w:r w:rsidR="002E204F">
        <w:tab/>
      </w:r>
      <w:r w:rsidR="002E204F">
        <w:tab/>
      </w:r>
      <w:r w:rsidR="00BB387A">
        <w:t xml:space="preserve">значение мАс на один скан. </w:t>
      </w:r>
    </w:p>
    <w:p w:rsidR="00BB387A" w:rsidRDefault="00BB387A" w:rsidP="00F159D4">
      <w:pPr>
        <w:pStyle w:val="bodytext0"/>
      </w:pPr>
      <w:r>
        <w:t>6.5. При спиральной и многосрезовой технологиях сканирования часто увеличивают скорость движения стола пациента, что приводит к пропорциональному снижению дозы его облучения. Для характеристики скорости движения стола пациента используют такой технический п</w:t>
      </w:r>
      <w:r>
        <w:t>а</w:t>
      </w:r>
      <w:r>
        <w:t>раметр, как питч. Питч – это отношение сдвига стола за полную (360°) ротацию рентгеновской трубки к общей коллимации пучка рентгено</w:t>
      </w:r>
      <w:r>
        <w:t>в</w:t>
      </w:r>
      <w:r>
        <w:t xml:space="preserve">ского излучения. Питч (далее – </w:t>
      </w:r>
      <w:r>
        <w:rPr>
          <w:i/>
          <w:iCs/>
        </w:rPr>
        <w:t xml:space="preserve">р, </w:t>
      </w:r>
      <w:r>
        <w:rPr>
          <w:iCs/>
        </w:rPr>
        <w:t>отн. ед.</w:t>
      </w:r>
      <w:r>
        <w:rPr>
          <w:i/>
          <w:iCs/>
        </w:rPr>
        <w:t>)</w:t>
      </w:r>
      <w:r>
        <w:rPr>
          <w:iCs/>
        </w:rPr>
        <w:t xml:space="preserve"> </w:t>
      </w:r>
      <w:r>
        <w:t>рассчитывают по формуле:</w:t>
      </w:r>
    </w:p>
    <w:p w:rsidR="00BB387A" w:rsidRDefault="00F159D4" w:rsidP="00F159D4">
      <w:pPr>
        <w:pStyle w:val="Formulaprav"/>
      </w:pPr>
      <w:r w:rsidRPr="00F159D4">
        <w:rPr>
          <w:position w:val="-22"/>
        </w:rPr>
        <w:object w:dxaOrig="840" w:dyaOrig="560">
          <v:shape id="_x0000_i1030" type="#_x0000_t75" style="width:42.5pt;height:28pt" o:ole="">
            <v:imagedata r:id="rId18" o:title=""/>
          </v:shape>
          <o:OLEObject Type="Embed" ProgID="Equation.3" ShapeID="_x0000_i1030" DrawAspect="Content" ObjectID="_1506687124" r:id="rId19"/>
        </w:object>
      </w:r>
      <w:r w:rsidR="00BB387A">
        <w:t xml:space="preserve">, </w:t>
      </w:r>
      <w:r w:rsidR="00BB387A">
        <w:tab/>
      </w:r>
      <w:r>
        <w:t>где</w:t>
      </w:r>
      <w:r w:rsidR="00BB387A">
        <w:tab/>
      </w:r>
      <w:r w:rsidR="00BB387A">
        <w:tab/>
      </w:r>
      <w:r>
        <w:tab/>
      </w:r>
      <w:r>
        <w:tab/>
      </w:r>
      <w:r>
        <w:tab/>
      </w:r>
      <w:r>
        <w:tab/>
      </w:r>
      <w:r>
        <w:tab/>
      </w:r>
      <w:r w:rsidR="00BB387A">
        <w:tab/>
        <w:t>(6.3)</w:t>
      </w:r>
    </w:p>
    <w:p w:rsidR="00F159D4" w:rsidRDefault="00BB387A" w:rsidP="00F159D4">
      <w:pPr>
        <w:pStyle w:val="Formulapod"/>
      </w:pPr>
      <w:r>
        <w:rPr>
          <w:i/>
          <w:iCs/>
        </w:rPr>
        <w:t>Δd</w:t>
      </w:r>
      <w:r w:rsidR="002E204F">
        <w:rPr>
          <w:i/>
          <w:iCs/>
        </w:rPr>
        <w:tab/>
      </w:r>
      <w:r w:rsidR="00491C98">
        <w:rPr>
          <w:i/>
          <w:iCs/>
        </w:rPr>
        <w:tab/>
      </w:r>
      <w:r>
        <w:t>–</w:t>
      </w:r>
      <w:r w:rsidR="002E204F">
        <w:tab/>
      </w:r>
      <w:r w:rsidR="002E204F">
        <w:tab/>
      </w:r>
      <w:r>
        <w:t xml:space="preserve">сдвиг стола за полную ротацию, см; </w:t>
      </w:r>
    </w:p>
    <w:p w:rsidR="00F159D4" w:rsidRDefault="00491C98" w:rsidP="00F159D4">
      <w:pPr>
        <w:pStyle w:val="Formulapod"/>
      </w:pPr>
      <w:r>
        <w:rPr>
          <w:i/>
          <w:iCs/>
        </w:rPr>
        <w:tab/>
      </w:r>
      <w:r>
        <w:rPr>
          <w:i/>
          <w:iCs/>
        </w:rPr>
        <w:tab/>
      </w:r>
      <w:r w:rsidR="00BB387A">
        <w:rPr>
          <w:i/>
          <w:iCs/>
        </w:rPr>
        <w:t>N</w:t>
      </w:r>
      <w:r w:rsidR="002E204F">
        <w:rPr>
          <w:i/>
          <w:iCs/>
        </w:rPr>
        <w:tab/>
      </w:r>
      <w:r w:rsidR="00BB387A">
        <w:t>–</w:t>
      </w:r>
      <w:r w:rsidR="002E204F">
        <w:tab/>
      </w:r>
      <w:r w:rsidR="002E204F">
        <w:tab/>
      </w:r>
      <w:r w:rsidR="00BB387A">
        <w:t xml:space="preserve">число каналов сбора информации (количество сканируемых </w:t>
      </w:r>
      <w:r w:rsidR="002E204F">
        <w:br/>
      </w:r>
      <w:r w:rsidR="002E204F">
        <w:tab/>
      </w:r>
      <w:r w:rsidR="002E204F">
        <w:tab/>
      </w:r>
      <w:r w:rsidR="002E204F">
        <w:tab/>
      </w:r>
      <w:r w:rsidR="002E204F">
        <w:tab/>
      </w:r>
      <w:r w:rsidR="002E204F">
        <w:tab/>
      </w:r>
      <w:r w:rsidR="002E204F">
        <w:tab/>
      </w:r>
      <w:r w:rsidR="00BB387A">
        <w:t xml:space="preserve">за одну ротацию срезов); </w:t>
      </w:r>
    </w:p>
    <w:p w:rsidR="00BB387A" w:rsidRDefault="00491C98" w:rsidP="00F159D4">
      <w:pPr>
        <w:pStyle w:val="Formulapod"/>
        <w:spacing w:after="120"/>
      </w:pPr>
      <w:r>
        <w:rPr>
          <w:i/>
          <w:iCs/>
        </w:rPr>
        <w:tab/>
      </w:r>
      <w:r>
        <w:rPr>
          <w:i/>
          <w:iCs/>
        </w:rPr>
        <w:tab/>
      </w:r>
      <w:r w:rsidR="00BB387A">
        <w:rPr>
          <w:i/>
          <w:iCs/>
        </w:rPr>
        <w:t>Т</w:t>
      </w:r>
      <w:r>
        <w:rPr>
          <w:i/>
          <w:iCs/>
        </w:rPr>
        <w:tab/>
      </w:r>
      <w:r w:rsidR="002E204F">
        <w:rPr>
          <w:i/>
          <w:iCs/>
        </w:rPr>
        <w:tab/>
      </w:r>
      <w:r w:rsidR="00BB387A">
        <w:t>–</w:t>
      </w:r>
      <w:r w:rsidR="002E204F">
        <w:tab/>
      </w:r>
      <w:r w:rsidR="002E204F">
        <w:tab/>
      </w:r>
      <w:r w:rsidR="00BB387A">
        <w:t>толщина среза, определяемая физической коллимацией, см.</w:t>
      </w:r>
    </w:p>
    <w:p w:rsidR="00BB387A" w:rsidRDefault="00BB387A" w:rsidP="00F159D4">
      <w:pPr>
        <w:pStyle w:val="bodytext0"/>
      </w:pPr>
      <w:r>
        <w:t>Дозиметрическим параметром, учитывающим влияние питча на д</w:t>
      </w:r>
      <w:r>
        <w:t>о</w:t>
      </w:r>
      <w:r>
        <w:t xml:space="preserve">зу облучения, является объемный взвешенный индекс – </w:t>
      </w:r>
      <w:r>
        <w:rPr>
          <w:i/>
          <w:iCs/>
        </w:rPr>
        <w:t>CTDI</w:t>
      </w:r>
      <w:r>
        <w:rPr>
          <w:i/>
          <w:iCs/>
          <w:vertAlign w:val="subscript"/>
        </w:rPr>
        <w:t>vol</w:t>
      </w:r>
      <w:r>
        <w:t>, который рассчитывают по формуле:</w:t>
      </w:r>
    </w:p>
    <w:p w:rsidR="00BB387A" w:rsidRDefault="00F159D4" w:rsidP="00F159D4">
      <w:pPr>
        <w:pStyle w:val="Formulaprav"/>
      </w:pPr>
      <w:r w:rsidRPr="00F159D4">
        <w:rPr>
          <w:position w:val="-26"/>
        </w:rPr>
        <w:object w:dxaOrig="1579" w:dyaOrig="600">
          <v:shape id="_x0000_i1031" type="#_x0000_t75" style="width:78.5pt;height:31pt" o:ole="">
            <v:imagedata r:id="rId20" o:title=""/>
          </v:shape>
          <o:OLEObject Type="Embed" ProgID="Equation.3" ShapeID="_x0000_i1031" DrawAspect="Content" ObjectID="_1506687125" r:id="rId21"/>
        </w:object>
      </w:r>
      <w:r w:rsidR="00BB387A">
        <w:t>, мГр,</w:t>
      </w:r>
      <w:r w:rsidR="00BA6E04" w:rsidRPr="00BA6E04">
        <w:rPr>
          <w:iCs/>
        </w:rPr>
        <w:t xml:space="preserve"> </w:t>
      </w:r>
      <w:r w:rsidR="00BA6E04" w:rsidRPr="00243520">
        <w:rPr>
          <w:iCs/>
        </w:rPr>
        <w:t xml:space="preserve">  </w:t>
      </w:r>
      <w:r w:rsidR="00BA6E04">
        <w:rPr>
          <w:iCs/>
        </w:rPr>
        <w:t>где</w:t>
      </w:r>
      <w:r w:rsidR="00BB387A">
        <w:t xml:space="preserve"> </w:t>
      </w:r>
      <w:r w:rsidR="00BB387A">
        <w:tab/>
      </w:r>
      <w:r w:rsidR="00BB387A">
        <w:tab/>
      </w:r>
      <w:r>
        <w:tab/>
      </w:r>
      <w:r>
        <w:tab/>
      </w:r>
      <w:r w:rsidR="00BB387A">
        <w:tab/>
      </w:r>
      <w:r w:rsidR="00BB387A">
        <w:tab/>
        <w:t>(6.4)</w:t>
      </w:r>
    </w:p>
    <w:p w:rsidR="00F159D4" w:rsidRDefault="00BB387A" w:rsidP="00F159D4">
      <w:pPr>
        <w:pStyle w:val="Formulapod"/>
      </w:pPr>
      <w:r>
        <w:rPr>
          <w:i/>
          <w:iCs/>
        </w:rPr>
        <w:t>CTDI</w:t>
      </w:r>
      <w:r>
        <w:rPr>
          <w:i/>
          <w:iCs/>
          <w:vertAlign w:val="subscript"/>
        </w:rPr>
        <w:t>w</w:t>
      </w:r>
      <w:r w:rsidR="002E204F">
        <w:rPr>
          <w:i/>
          <w:iCs/>
        </w:rPr>
        <w:tab/>
      </w:r>
      <w:r>
        <w:t>–</w:t>
      </w:r>
      <w:r w:rsidR="002E204F">
        <w:tab/>
      </w:r>
      <w:r w:rsidR="002E204F">
        <w:tab/>
      </w:r>
      <w:r>
        <w:t xml:space="preserve">взвешенное значение компьютерно-томографического </w:t>
      </w:r>
      <w:r w:rsidR="002E204F">
        <w:br/>
      </w:r>
      <w:r w:rsidR="002E204F">
        <w:tab/>
      </w:r>
      <w:r w:rsidR="002E204F">
        <w:tab/>
      </w:r>
      <w:r w:rsidR="002E204F">
        <w:tab/>
      </w:r>
      <w:r w:rsidR="002E204F">
        <w:tab/>
      </w:r>
      <w:r w:rsidR="002E204F">
        <w:tab/>
      </w:r>
      <w:r w:rsidR="002E204F">
        <w:tab/>
      </w:r>
      <w:r w:rsidR="002E204F">
        <w:tab/>
      </w:r>
      <w:r w:rsidR="002E204F">
        <w:tab/>
      </w:r>
      <w:r>
        <w:t xml:space="preserve">индекса дозы; </w:t>
      </w:r>
    </w:p>
    <w:p w:rsidR="00BB387A" w:rsidRDefault="00433D83" w:rsidP="00F159D4">
      <w:pPr>
        <w:pStyle w:val="Formulapod"/>
        <w:spacing w:after="120"/>
      </w:pPr>
      <w:r>
        <w:rPr>
          <w:i/>
          <w:iCs/>
        </w:rPr>
        <w:tab/>
      </w:r>
      <w:r>
        <w:rPr>
          <w:i/>
          <w:iCs/>
        </w:rPr>
        <w:tab/>
      </w:r>
      <w:r>
        <w:rPr>
          <w:i/>
          <w:iCs/>
        </w:rPr>
        <w:tab/>
      </w:r>
      <w:r>
        <w:rPr>
          <w:i/>
          <w:iCs/>
        </w:rPr>
        <w:tab/>
      </w:r>
      <w:r w:rsidR="00BB387A">
        <w:rPr>
          <w:i/>
          <w:iCs/>
        </w:rPr>
        <w:t>р</w:t>
      </w:r>
      <w:r>
        <w:rPr>
          <w:i/>
          <w:iCs/>
        </w:rPr>
        <w:tab/>
      </w:r>
      <w:r>
        <w:rPr>
          <w:i/>
          <w:iCs/>
        </w:rPr>
        <w:tab/>
      </w:r>
      <w:r w:rsidR="00BB387A">
        <w:t>–</w:t>
      </w:r>
      <w:r w:rsidR="002E204F">
        <w:tab/>
      </w:r>
      <w:r w:rsidR="002E204F">
        <w:tab/>
      </w:r>
      <w:r w:rsidR="00BB387A">
        <w:t>значение питча.</w:t>
      </w:r>
    </w:p>
    <w:p w:rsidR="00BB387A" w:rsidRDefault="00BB387A" w:rsidP="00F159D4">
      <w:pPr>
        <w:pStyle w:val="bodytext0"/>
      </w:pPr>
      <w:r>
        <w:t xml:space="preserve">6.6. Для характеристики поглощенной дозы излучения за </w:t>
      </w:r>
      <w:r>
        <w:rPr>
          <w:lang w:val="en-US"/>
        </w:rPr>
        <w:t>i</w:t>
      </w:r>
      <w:r>
        <w:t>-ое ск</w:t>
      </w:r>
      <w:r>
        <w:t>а</w:t>
      </w:r>
      <w:r>
        <w:t xml:space="preserve">нирование значение </w:t>
      </w:r>
      <w:r>
        <w:rPr>
          <w:i/>
          <w:iCs/>
        </w:rPr>
        <w:t>DLP</w:t>
      </w:r>
      <w:r>
        <w:rPr>
          <w:i/>
          <w:iCs/>
          <w:vertAlign w:val="subscript"/>
          <w:lang w:val="en-US"/>
        </w:rPr>
        <w:t>i</w:t>
      </w:r>
      <w:r>
        <w:rPr>
          <w:i/>
          <w:iCs/>
        </w:rPr>
        <w:t xml:space="preserve"> </w:t>
      </w:r>
      <w:r>
        <w:t>рассчитывают по формуле:</w:t>
      </w:r>
    </w:p>
    <w:p w:rsidR="00BB387A" w:rsidRDefault="00F159D4" w:rsidP="00F159D4">
      <w:pPr>
        <w:pStyle w:val="Formulaprav"/>
      </w:pPr>
      <w:r w:rsidRPr="00F159D4">
        <w:rPr>
          <w:position w:val="-10"/>
        </w:rPr>
        <w:object w:dxaOrig="1640" w:dyaOrig="300">
          <v:shape id="_x0000_i1032" type="#_x0000_t75" style="width:82pt;height:14.5pt" o:ole="">
            <v:imagedata r:id="rId22" o:title=""/>
          </v:shape>
          <o:OLEObject Type="Embed" ProgID="Equation.3" ShapeID="_x0000_i1032" DrawAspect="Content" ObjectID="_1506687126" r:id="rId23"/>
        </w:object>
      </w:r>
      <w:r w:rsidR="00BB387A">
        <w:t>, мГр</w:t>
      </w:r>
      <w:r w:rsidR="002E204F">
        <w:t> </w:t>
      </w:r>
      <w:r w:rsidR="00BB387A">
        <w:t>·</w:t>
      </w:r>
      <w:r w:rsidR="002E204F">
        <w:t> </w:t>
      </w:r>
      <w:r w:rsidR="00BB387A">
        <w:t>см,</w:t>
      </w:r>
      <w:r>
        <w:t xml:space="preserve"> </w:t>
      </w:r>
      <w:r w:rsidR="00243520" w:rsidRPr="00391131">
        <w:t xml:space="preserve">  </w:t>
      </w:r>
      <w:r>
        <w:t>где</w:t>
      </w:r>
      <w:r w:rsidR="00BB387A">
        <w:tab/>
      </w:r>
      <w:r>
        <w:tab/>
      </w:r>
      <w:r>
        <w:tab/>
      </w:r>
      <w:r w:rsidR="00BB387A">
        <w:tab/>
      </w:r>
      <w:r w:rsidR="00BB387A">
        <w:tab/>
        <w:t>(6.5)</w:t>
      </w:r>
    </w:p>
    <w:p w:rsidR="00BB387A" w:rsidRDefault="00BB387A" w:rsidP="00F159D4">
      <w:pPr>
        <w:pStyle w:val="Formulapod"/>
        <w:spacing w:after="120"/>
      </w:pPr>
      <w:r>
        <w:rPr>
          <w:i/>
          <w:iCs/>
          <w:lang w:val="en-US"/>
        </w:rPr>
        <w:t>L</w:t>
      </w:r>
      <w:r>
        <w:rPr>
          <w:i/>
          <w:iCs/>
          <w:vertAlign w:val="subscript"/>
          <w:lang w:val="en-US"/>
        </w:rPr>
        <w:t>i</w:t>
      </w:r>
      <w:r w:rsidR="00391131">
        <w:rPr>
          <w:i/>
          <w:iCs/>
        </w:rPr>
        <w:tab/>
      </w:r>
      <w:r>
        <w:t>–</w:t>
      </w:r>
      <w:r w:rsidR="00391131">
        <w:tab/>
      </w:r>
      <w:r w:rsidR="00391131">
        <w:tab/>
      </w:r>
      <w:r>
        <w:t xml:space="preserve">длина </w:t>
      </w:r>
      <w:r w:rsidRPr="00F159D4">
        <w:rPr>
          <w:i/>
          <w:lang w:val="en-US"/>
        </w:rPr>
        <w:t>i</w:t>
      </w:r>
      <w:r>
        <w:t>-й области сканирования.</w:t>
      </w:r>
    </w:p>
    <w:p w:rsidR="00BB387A" w:rsidRDefault="00BB387A" w:rsidP="00F159D4">
      <w:pPr>
        <w:pStyle w:val="bodytext0"/>
      </w:pPr>
      <w:r>
        <w:t xml:space="preserve">Значение </w:t>
      </w:r>
      <w:r>
        <w:rPr>
          <w:i/>
          <w:iCs/>
        </w:rPr>
        <w:t>DLP</w:t>
      </w:r>
      <w:r>
        <w:rPr>
          <w:i/>
          <w:iCs/>
          <w:vertAlign w:val="subscript"/>
          <w:lang w:val="en-US"/>
        </w:rPr>
        <w:t>tot</w:t>
      </w:r>
      <w:r>
        <w:rPr>
          <w:iCs/>
        </w:rPr>
        <w:t xml:space="preserve">, характеризующее </w:t>
      </w:r>
      <w:r>
        <w:t>поглощенную дозу излучения</w:t>
      </w:r>
      <w:r>
        <w:rPr>
          <w:iCs/>
        </w:rPr>
        <w:t xml:space="preserve"> </w:t>
      </w:r>
      <w:r>
        <w:t>за все КТ-исследование</w:t>
      </w:r>
      <w:r w:rsidR="001C450F">
        <w:t>,</w:t>
      </w:r>
      <w:r>
        <w:t xml:space="preserve"> рассчитывают по формуле:</w:t>
      </w:r>
    </w:p>
    <w:p w:rsidR="00BB387A" w:rsidRDefault="0034597D" w:rsidP="00734ECD">
      <w:pPr>
        <w:pStyle w:val="Formulaprav"/>
        <w:spacing w:after="0"/>
      </w:pPr>
      <w:r w:rsidRPr="0034597D">
        <w:rPr>
          <w:position w:val="-24"/>
        </w:rPr>
        <w:object w:dxaOrig="1440" w:dyaOrig="440">
          <v:shape id="_x0000_i1033" type="#_x0000_t75" style="width:1in;height:23pt" o:ole="">
            <v:imagedata r:id="rId24" o:title=""/>
          </v:shape>
          <o:OLEObject Type="Embed" ProgID="Equation.3" ShapeID="_x0000_i1033" DrawAspect="Content" ObjectID="_1506687127" r:id="rId25"/>
        </w:object>
      </w:r>
      <w:r w:rsidR="00BB387A">
        <w:t>, мГр</w:t>
      </w:r>
      <w:r w:rsidR="00734ECD">
        <w:t> </w:t>
      </w:r>
      <w:r w:rsidR="00BB387A">
        <w:t>·</w:t>
      </w:r>
      <w:r w:rsidR="00734ECD">
        <w:t> </w:t>
      </w:r>
      <w:r w:rsidR="00BB387A">
        <w:t>см,</w:t>
      </w:r>
      <w:r w:rsidR="00F159D4" w:rsidRPr="00F159D4">
        <w:rPr>
          <w:iCs/>
        </w:rPr>
        <w:t xml:space="preserve"> </w:t>
      </w:r>
      <w:r w:rsidR="00F159D4">
        <w:rPr>
          <w:iCs/>
        </w:rPr>
        <w:t xml:space="preserve"> </w:t>
      </w:r>
      <w:r w:rsidR="00243520" w:rsidRPr="00734ECD">
        <w:rPr>
          <w:iCs/>
        </w:rPr>
        <w:t xml:space="preserve"> </w:t>
      </w:r>
      <w:r w:rsidR="00F159D4">
        <w:rPr>
          <w:iCs/>
        </w:rPr>
        <w:t>где</w:t>
      </w:r>
      <w:r w:rsidR="00BB387A">
        <w:tab/>
      </w:r>
      <w:r w:rsidR="00BB387A">
        <w:tab/>
      </w:r>
      <w:r w:rsidR="00243520" w:rsidRPr="00734ECD">
        <w:tab/>
      </w:r>
      <w:r>
        <w:tab/>
      </w:r>
      <w:r w:rsidR="00BB387A">
        <w:tab/>
        <w:t>(6.6)</w:t>
      </w:r>
    </w:p>
    <w:p w:rsidR="0034597D" w:rsidRDefault="00BB387A" w:rsidP="00F159D4">
      <w:pPr>
        <w:pStyle w:val="Formulapod"/>
      </w:pPr>
      <w:r>
        <w:rPr>
          <w:i/>
          <w:iCs/>
        </w:rPr>
        <w:t>DLP</w:t>
      </w:r>
      <w:r>
        <w:rPr>
          <w:i/>
          <w:iCs/>
          <w:vertAlign w:val="subscript"/>
          <w:lang w:val="en-US"/>
        </w:rPr>
        <w:t>tot</w:t>
      </w:r>
      <w:r w:rsidR="00734ECD">
        <w:rPr>
          <w:i/>
          <w:iCs/>
        </w:rPr>
        <w:tab/>
      </w:r>
      <w:r>
        <w:t>–</w:t>
      </w:r>
      <w:r w:rsidR="00734ECD">
        <w:tab/>
      </w:r>
      <w:r w:rsidR="00734ECD">
        <w:tab/>
      </w:r>
      <w:r>
        <w:t xml:space="preserve">произведение дозы на длину </w:t>
      </w:r>
      <w:r w:rsidR="0034597D">
        <w:t xml:space="preserve">за все КТ-исследование, </w:t>
      </w:r>
      <w:r w:rsidR="00734ECD">
        <w:br/>
      </w:r>
      <w:r w:rsidR="00734ECD">
        <w:tab/>
      </w:r>
      <w:r w:rsidR="00734ECD">
        <w:tab/>
      </w:r>
      <w:r w:rsidR="00734ECD">
        <w:tab/>
      </w:r>
      <w:r w:rsidR="00734ECD">
        <w:tab/>
      </w:r>
      <w:r w:rsidR="00734ECD">
        <w:tab/>
      </w:r>
      <w:r w:rsidR="00734ECD">
        <w:tab/>
      </w:r>
      <w:r w:rsidR="00734ECD">
        <w:tab/>
      </w:r>
      <w:r w:rsidR="00734ECD">
        <w:tab/>
      </w:r>
      <w:r w:rsidR="0034597D">
        <w:t>мГр</w:t>
      </w:r>
      <w:r w:rsidR="00734ECD">
        <w:t> </w:t>
      </w:r>
      <w:r w:rsidR="0034597D">
        <w:t>·</w:t>
      </w:r>
      <w:r w:rsidR="00734ECD">
        <w:t> </w:t>
      </w:r>
      <w:r w:rsidR="0034597D">
        <w:t>см;</w:t>
      </w:r>
    </w:p>
    <w:p w:rsidR="00BB387A" w:rsidRDefault="00433D83" w:rsidP="0034597D">
      <w:pPr>
        <w:pStyle w:val="Formulapod"/>
        <w:spacing w:after="120"/>
      </w:pPr>
      <w:r>
        <w:rPr>
          <w:i/>
          <w:iCs/>
        </w:rPr>
        <w:tab/>
      </w:r>
      <w:r>
        <w:rPr>
          <w:i/>
          <w:iCs/>
        </w:rPr>
        <w:tab/>
      </w:r>
      <w:r>
        <w:rPr>
          <w:i/>
          <w:iCs/>
        </w:rPr>
        <w:tab/>
      </w:r>
      <w:r>
        <w:rPr>
          <w:i/>
          <w:iCs/>
        </w:rPr>
        <w:tab/>
      </w:r>
      <w:r>
        <w:rPr>
          <w:i/>
          <w:iCs/>
        </w:rPr>
        <w:tab/>
      </w:r>
      <w:r w:rsidR="00BB387A">
        <w:rPr>
          <w:i/>
          <w:iCs/>
        </w:rPr>
        <w:t>i</w:t>
      </w:r>
      <w:r>
        <w:rPr>
          <w:i/>
          <w:iCs/>
        </w:rPr>
        <w:tab/>
      </w:r>
      <w:r w:rsidR="00BB387A">
        <w:t>–</w:t>
      </w:r>
      <w:r w:rsidR="00734ECD">
        <w:tab/>
      </w:r>
      <w:r w:rsidR="00734ECD">
        <w:tab/>
      </w:r>
      <w:r w:rsidR="00BB387A">
        <w:t>количество сканирований.</w:t>
      </w:r>
    </w:p>
    <w:p w:rsidR="00BB387A" w:rsidRDefault="00BB387A" w:rsidP="0034597D">
      <w:pPr>
        <w:pStyle w:val="bodytext0"/>
        <w:rPr>
          <w:iCs/>
        </w:rPr>
      </w:pPr>
      <w:r>
        <w:t xml:space="preserve">Символ Σ означает, что суммируется вклад в дозу облучения всех </w:t>
      </w:r>
      <w:r w:rsidR="005B2D45">
        <w:br/>
      </w:r>
      <w:r>
        <w:rPr>
          <w:i/>
          <w:iCs/>
        </w:rPr>
        <w:t>i</w:t>
      </w:r>
      <w:r w:rsidR="005B2D45">
        <w:t>-</w:t>
      </w:r>
      <w:r>
        <w:t>х сканирований в рамках данного КТ-исследования (например, при сканировании нескольких анатомических областей или при исследов</w:t>
      </w:r>
      <w:r>
        <w:t>а</w:t>
      </w:r>
      <w:r>
        <w:t>нии до и после внутривенного введения контрастного вещества). Знач</w:t>
      </w:r>
      <w:r>
        <w:t>е</w:t>
      </w:r>
      <w:r>
        <w:t xml:space="preserve">ния </w:t>
      </w:r>
      <w:r>
        <w:rPr>
          <w:i/>
          <w:iCs/>
        </w:rPr>
        <w:t>DLP</w:t>
      </w:r>
      <w:r>
        <w:rPr>
          <w:i/>
          <w:iCs/>
          <w:vertAlign w:val="subscript"/>
          <w:lang w:val="en-US"/>
        </w:rPr>
        <w:t>tot</w:t>
      </w:r>
      <w:r>
        <w:rPr>
          <w:iCs/>
        </w:rPr>
        <w:t xml:space="preserve"> и </w:t>
      </w:r>
      <w:r>
        <w:rPr>
          <w:i/>
          <w:iCs/>
        </w:rPr>
        <w:t>DLP</w:t>
      </w:r>
      <w:r>
        <w:rPr>
          <w:i/>
          <w:iCs/>
          <w:vertAlign w:val="subscript"/>
          <w:lang w:val="en-US"/>
        </w:rPr>
        <w:t>i</w:t>
      </w:r>
      <w:r>
        <w:rPr>
          <w:iCs/>
        </w:rPr>
        <w:t xml:space="preserve"> отображаются на консоли компьютерных томографов, произведенных после 2002</w:t>
      </w:r>
      <w:r w:rsidR="002A3BEC">
        <w:rPr>
          <w:iCs/>
        </w:rPr>
        <w:t> </w:t>
      </w:r>
      <w:r>
        <w:rPr>
          <w:iCs/>
        </w:rPr>
        <w:t xml:space="preserve">г. Если полное </w:t>
      </w:r>
      <w:r>
        <w:t xml:space="preserve">КТ-исследование состоит из одного сканирования, то </w:t>
      </w:r>
      <w:r>
        <w:rPr>
          <w:i/>
          <w:iCs/>
        </w:rPr>
        <w:t>DLP</w:t>
      </w:r>
      <w:r>
        <w:rPr>
          <w:i/>
          <w:iCs/>
          <w:vertAlign w:val="subscript"/>
          <w:lang w:val="en-US"/>
        </w:rPr>
        <w:t>tot</w:t>
      </w:r>
      <w:r>
        <w:rPr>
          <w:iCs/>
        </w:rPr>
        <w:t xml:space="preserve"> = </w:t>
      </w:r>
      <w:r>
        <w:rPr>
          <w:i/>
          <w:iCs/>
        </w:rPr>
        <w:t>DLP</w:t>
      </w:r>
      <w:r>
        <w:rPr>
          <w:i/>
          <w:iCs/>
          <w:vertAlign w:val="subscript"/>
          <w:lang w:val="en-US"/>
        </w:rPr>
        <w:t>i</w:t>
      </w:r>
      <w:r>
        <w:rPr>
          <w:iCs/>
        </w:rPr>
        <w:t>.</w:t>
      </w:r>
    </w:p>
    <w:p w:rsidR="00BB387A" w:rsidRDefault="00BB387A" w:rsidP="002A3BEC">
      <w:pPr>
        <w:pStyle w:val="bodytext0"/>
      </w:pPr>
      <w:r>
        <w:lastRenderedPageBreak/>
        <w:t xml:space="preserve">6.7. Эффективная доза </w:t>
      </w:r>
      <w:r>
        <w:rPr>
          <w:iCs/>
        </w:rPr>
        <w:t>я</w:t>
      </w:r>
      <w:r>
        <w:t>вляется производным расчетным параме</w:t>
      </w:r>
      <w:r>
        <w:t>т</w:t>
      </w:r>
      <w:r>
        <w:t xml:space="preserve">ром от значения </w:t>
      </w:r>
      <w:r>
        <w:rPr>
          <w:i/>
          <w:iCs/>
        </w:rPr>
        <w:t>DLP</w:t>
      </w:r>
      <w:r>
        <w:t>. Для расчета эффективной дозы используется формула:</w:t>
      </w:r>
    </w:p>
    <w:p w:rsidR="00BB387A" w:rsidRDefault="002A3BEC" w:rsidP="002A3BEC">
      <w:pPr>
        <w:pStyle w:val="Formulaprav"/>
      </w:pPr>
      <w:r w:rsidRPr="002A3BEC">
        <w:rPr>
          <w:position w:val="-24"/>
        </w:rPr>
        <w:object w:dxaOrig="1520" w:dyaOrig="480">
          <v:shape id="_x0000_i1034" type="#_x0000_t75" style="width:75pt;height:24.5pt" o:ole="">
            <v:imagedata r:id="rId26" o:title=""/>
          </v:shape>
          <o:OLEObject Type="Embed" ProgID="Equation.3" ShapeID="_x0000_i1034" DrawAspect="Content" ObjectID="_1506687128" r:id="rId27"/>
        </w:object>
      </w:r>
      <w:r w:rsidR="00BB387A">
        <w:t>, мЗв</w:t>
      </w:r>
      <w:r>
        <w:t>,</w:t>
      </w:r>
      <w:r w:rsidRPr="002A3BEC">
        <w:t xml:space="preserve"> </w:t>
      </w:r>
      <w:r>
        <w:t xml:space="preserve"> где</w:t>
      </w:r>
      <w:r w:rsidR="00BB387A">
        <w:tab/>
      </w:r>
      <w:r w:rsidR="00BB387A">
        <w:tab/>
      </w:r>
      <w:r>
        <w:tab/>
      </w:r>
      <w:r w:rsidR="00BB387A">
        <w:tab/>
      </w:r>
      <w:r w:rsidR="00BB387A">
        <w:tab/>
        <w:t>(6.7)</w:t>
      </w:r>
    </w:p>
    <w:p w:rsidR="002A3BEC" w:rsidRDefault="00BB387A" w:rsidP="002A3BEC">
      <w:pPr>
        <w:pStyle w:val="Formulapod"/>
      </w:pPr>
      <w:r>
        <w:rPr>
          <w:i/>
          <w:iCs/>
        </w:rPr>
        <w:t>DLP</w:t>
      </w:r>
      <w:r>
        <w:rPr>
          <w:i/>
          <w:iCs/>
          <w:vertAlign w:val="subscript"/>
          <w:lang w:val="en-US"/>
        </w:rPr>
        <w:t>i</w:t>
      </w:r>
      <w:r w:rsidR="00734ECD">
        <w:tab/>
      </w:r>
      <w:r>
        <w:t>–</w:t>
      </w:r>
      <w:r w:rsidR="00734ECD">
        <w:tab/>
      </w:r>
      <w:r w:rsidR="00734ECD">
        <w:tab/>
      </w:r>
      <w:r>
        <w:t xml:space="preserve">произведение дозы на длину за </w:t>
      </w:r>
      <w:r w:rsidRPr="009F64B9">
        <w:rPr>
          <w:i/>
          <w:lang w:val="en-US"/>
        </w:rPr>
        <w:t>i</w:t>
      </w:r>
      <w:r>
        <w:t>-е сканирование, мГр·см;</w:t>
      </w:r>
    </w:p>
    <w:p w:rsidR="00BB387A" w:rsidRDefault="002A3BEC" w:rsidP="00734ECD">
      <w:pPr>
        <w:pStyle w:val="Formulapod"/>
        <w:spacing w:after="120"/>
      </w:pPr>
      <w:r w:rsidRPr="00CE2C5B">
        <w:rPr>
          <w:position w:val="-10"/>
        </w:rPr>
        <w:object w:dxaOrig="440" w:dyaOrig="340">
          <v:shape id="_x0000_i1035" type="#_x0000_t75" style="width:23pt;height:18pt" o:ole="">
            <v:imagedata r:id="rId28" o:title=""/>
          </v:shape>
          <o:OLEObject Type="Embed" ProgID="Equation.3" ShapeID="_x0000_i1035" DrawAspect="Content" ObjectID="_1506687129" r:id="rId29"/>
        </w:object>
      </w:r>
      <w:r w:rsidR="00734ECD">
        <w:rPr>
          <w:position w:val="-10"/>
        </w:rPr>
        <w:tab/>
      </w:r>
      <w:r w:rsidR="00BB387A">
        <w:t>–</w:t>
      </w:r>
      <w:r w:rsidR="00734ECD">
        <w:tab/>
      </w:r>
      <w:r w:rsidR="00734ECD">
        <w:tab/>
      </w:r>
      <w:r w:rsidR="00BB387A">
        <w:t xml:space="preserve">дозовый коэффициент для </w:t>
      </w:r>
      <w:r w:rsidR="00BB387A" w:rsidRPr="009F64B9">
        <w:rPr>
          <w:i/>
          <w:lang w:val="en-US"/>
        </w:rPr>
        <w:t>i</w:t>
      </w:r>
      <w:r w:rsidR="009F64B9">
        <w:t>-</w:t>
      </w:r>
      <w:r>
        <w:t xml:space="preserve">й анатомической области </w:t>
      </w:r>
      <w:r w:rsidR="00734ECD">
        <w:br/>
      </w:r>
      <w:r w:rsidR="00734ECD">
        <w:tab/>
      </w:r>
      <w:r w:rsidR="00734ECD">
        <w:tab/>
      </w:r>
      <w:r w:rsidR="00734ECD">
        <w:tab/>
      </w:r>
      <w:r w:rsidR="00734ECD">
        <w:tab/>
      </w:r>
      <w:r w:rsidR="00734ECD">
        <w:tab/>
      </w:r>
      <w:r w:rsidR="00734ECD">
        <w:tab/>
      </w:r>
      <w:r w:rsidR="00734ECD">
        <w:tab/>
      </w:r>
      <w:r>
        <w:t>(</w:t>
      </w:r>
      <w:r w:rsidR="00BB387A">
        <w:t>табл</w:t>
      </w:r>
      <w:r>
        <w:t>. </w:t>
      </w:r>
      <w:r w:rsidR="00BB387A">
        <w:t>6.1), мЗв/(мГр</w:t>
      </w:r>
      <w:r w:rsidR="00243520">
        <w:rPr>
          <w:lang w:val="en-US"/>
        </w:rPr>
        <w:t> </w:t>
      </w:r>
      <w:r w:rsidR="00BB387A">
        <w:t>·</w:t>
      </w:r>
      <w:r w:rsidR="00243520">
        <w:rPr>
          <w:lang w:val="en-US"/>
        </w:rPr>
        <w:t> </w:t>
      </w:r>
      <w:r w:rsidR="00BB387A">
        <w:t>см).</w:t>
      </w:r>
    </w:p>
    <w:p w:rsidR="00BB387A" w:rsidRDefault="00BB387A" w:rsidP="002A3BEC">
      <w:pPr>
        <w:pStyle w:val="bodytext0"/>
      </w:pPr>
      <w:r>
        <w:t>Изменение значения коэффициента</w:t>
      </w:r>
      <w:r w:rsidR="009F64B9">
        <w:t xml:space="preserve"> </w:t>
      </w:r>
      <w:r w:rsidR="009F64B9" w:rsidRPr="009F64B9">
        <w:rPr>
          <w:position w:val="-10"/>
        </w:rPr>
        <w:object w:dxaOrig="440" w:dyaOrig="340">
          <v:shape id="_x0000_i1036" type="#_x0000_t75" style="width:23pt;height:18pt" o:ole="">
            <v:imagedata r:id="rId30" o:title=""/>
          </v:shape>
          <o:OLEObject Type="Embed" ProgID="Equation.3" ShapeID="_x0000_i1036" DrawAspect="Content" ObjectID="_1506687130" r:id="rId31"/>
        </w:object>
      </w:r>
      <w:r w:rsidR="009F64B9">
        <w:t xml:space="preserve"> </w:t>
      </w:r>
      <w:r>
        <w:t>в зависимости от области исследования обусловлено распределением радиочувствительных орг</w:t>
      </w:r>
      <w:r>
        <w:t>а</w:t>
      </w:r>
      <w:r>
        <w:t>нов в теле человека. Значения коэффициента</w:t>
      </w:r>
      <w:r w:rsidR="009F64B9">
        <w:t xml:space="preserve"> </w:t>
      </w:r>
      <w:r w:rsidR="009F64B9" w:rsidRPr="009F64B9">
        <w:rPr>
          <w:position w:val="-10"/>
        </w:rPr>
        <w:object w:dxaOrig="440" w:dyaOrig="340">
          <v:shape id="_x0000_i1037" type="#_x0000_t75" style="width:23pt;height:18pt" o:ole="">
            <v:imagedata r:id="rId32" o:title=""/>
          </v:shape>
          <o:OLEObject Type="Embed" ProgID="Equation.3" ShapeID="_x0000_i1037" DrawAspect="Content" ObjectID="_1506687131" r:id="rId33"/>
        </w:object>
      </w:r>
      <w:r w:rsidR="009F64B9">
        <w:t xml:space="preserve"> </w:t>
      </w:r>
      <w:r>
        <w:t>для взрослых пац</w:t>
      </w:r>
      <w:r>
        <w:t>и</w:t>
      </w:r>
      <w:r>
        <w:t>ентов представлены в табл</w:t>
      </w:r>
      <w:r w:rsidR="00243520">
        <w:t>. </w:t>
      </w:r>
      <w:r>
        <w:t>6.1.</w:t>
      </w:r>
    </w:p>
    <w:p w:rsidR="002A3BEC" w:rsidRDefault="00BB387A" w:rsidP="002A3BEC">
      <w:pPr>
        <w:pStyle w:val="tab"/>
      </w:pPr>
      <w:r>
        <w:t>Таблица 6.1</w:t>
      </w:r>
    </w:p>
    <w:p w:rsidR="00BB387A" w:rsidRDefault="00BB387A" w:rsidP="002A3BEC">
      <w:pPr>
        <w:pStyle w:val="Zagtab"/>
        <w:rPr>
          <w:color w:val="000000"/>
        </w:rPr>
      </w:pPr>
      <w:r>
        <w:rPr>
          <w:color w:val="000000"/>
        </w:rPr>
        <w:t xml:space="preserve">Значения </w:t>
      </w:r>
      <w:r>
        <w:rPr>
          <w:rFonts w:eastAsia="TimesNewRomanPSMT"/>
        </w:rPr>
        <w:t xml:space="preserve">дозового коэффициента </w:t>
      </w:r>
      <w:r w:rsidR="002A3BEC" w:rsidRPr="00CE2C5B">
        <w:rPr>
          <w:position w:val="-10"/>
        </w:rPr>
        <w:object w:dxaOrig="440" w:dyaOrig="340">
          <v:shape id="_x0000_i1038" type="#_x0000_t75" style="width:23pt;height:18pt" o:ole="">
            <v:imagedata r:id="rId34" o:title=""/>
          </v:shape>
          <o:OLEObject Type="Embed" ProgID="Equation.3" ShapeID="_x0000_i1038" DrawAspect="Content" ObjectID="_1506687132" r:id="rId35"/>
        </w:object>
      </w:r>
      <w:r>
        <w:rPr>
          <w:rFonts w:eastAsia="TimesNewRomanPSMT"/>
          <w:i/>
          <w:iCs/>
        </w:rPr>
        <w:t xml:space="preserve"> </w:t>
      </w:r>
      <w:r>
        <w:rPr>
          <w:rFonts w:eastAsia="TimesNewRomanPSMT"/>
        </w:rPr>
        <w:t>в зависимости</w:t>
      </w:r>
      <w:r w:rsidR="002A3BEC">
        <w:rPr>
          <w:rFonts w:eastAsia="TimesNewRomanPSMT"/>
        </w:rPr>
        <w:br/>
      </w:r>
      <w:r>
        <w:rPr>
          <w:rFonts w:eastAsia="TimesNewRomanPSMT"/>
        </w:rPr>
        <w:t>от области исследования для взрослых пациентов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48"/>
        <w:gridCol w:w="4428"/>
      </w:tblGrid>
      <w:tr w:rsidR="00BB387A" w:rsidTr="009F64B9">
        <w:trPr>
          <w:trHeight w:val="20"/>
        </w:trPr>
        <w:tc>
          <w:tcPr>
            <w:tcW w:w="1472" w:type="pct"/>
            <w:vAlign w:val="center"/>
          </w:tcPr>
          <w:p w:rsidR="00BB387A" w:rsidRDefault="00BB387A" w:rsidP="002A3BEC">
            <w:pPr>
              <w:pStyle w:val="TablCenter"/>
            </w:pPr>
            <w:r>
              <w:t xml:space="preserve">Область </w:t>
            </w:r>
            <w:r w:rsidR="002A3BEC">
              <w:br/>
            </w:r>
            <w:r>
              <w:t xml:space="preserve">исследования </w:t>
            </w:r>
          </w:p>
        </w:tc>
        <w:tc>
          <w:tcPr>
            <w:tcW w:w="3528" w:type="pct"/>
            <w:vAlign w:val="center"/>
          </w:tcPr>
          <w:p w:rsidR="00BB387A" w:rsidRDefault="00BB387A" w:rsidP="009F64B9">
            <w:pPr>
              <w:pStyle w:val="TablCenter"/>
            </w:pPr>
            <w:r>
              <w:t xml:space="preserve">Значение дозового коэффициента, </w:t>
            </w:r>
            <w:r w:rsidR="009F64B9" w:rsidRPr="00F64F75">
              <w:rPr>
                <w:position w:val="-10"/>
                <w:sz w:val="44"/>
                <w:szCs w:val="44"/>
              </w:rPr>
              <w:object w:dxaOrig="440" w:dyaOrig="340">
                <v:shape id="_x0000_i1039" type="#_x0000_t75" style="width:23pt;height:18pt" o:ole="">
                  <v:imagedata r:id="rId36" o:title=""/>
                </v:shape>
                <o:OLEObject Type="Embed" ProgID="Equation.3" ShapeID="_x0000_i1039" DrawAspect="Content" ObjectID="_1506687133" r:id="rId37"/>
              </w:object>
            </w:r>
            <w:r>
              <w:t xml:space="preserve">, мЗв/(мГр·см) </w:t>
            </w:r>
          </w:p>
        </w:tc>
      </w:tr>
      <w:tr w:rsidR="00BB387A" w:rsidTr="009F64B9">
        <w:trPr>
          <w:trHeight w:val="20"/>
        </w:trPr>
        <w:tc>
          <w:tcPr>
            <w:tcW w:w="1472" w:type="pct"/>
            <w:vAlign w:val="center"/>
          </w:tcPr>
          <w:p w:rsidR="00BB387A" w:rsidRDefault="00BB387A" w:rsidP="002A3BEC">
            <w:pPr>
              <w:pStyle w:val="Tablleft"/>
              <w:ind w:left="113"/>
              <w:rPr>
                <w:rFonts w:ascii="Arial" w:hAnsi="Arial" w:cs="Arial"/>
                <w:w w:val="50"/>
              </w:rPr>
            </w:pPr>
            <w:r>
              <w:t>Голова</w:t>
            </w:r>
          </w:p>
        </w:tc>
        <w:tc>
          <w:tcPr>
            <w:tcW w:w="3528" w:type="pct"/>
            <w:vAlign w:val="center"/>
          </w:tcPr>
          <w:p w:rsidR="00BB387A" w:rsidRDefault="00BB387A" w:rsidP="002A3BEC">
            <w:pPr>
              <w:pStyle w:val="TablCenter"/>
              <w:rPr>
                <w:rFonts w:ascii="Arial" w:hAnsi="Arial" w:cs="Arial"/>
                <w:w w:val="50"/>
              </w:rPr>
            </w:pPr>
            <w:r>
              <w:t>0,0023</w:t>
            </w:r>
          </w:p>
        </w:tc>
      </w:tr>
      <w:tr w:rsidR="00BB387A" w:rsidTr="009F64B9">
        <w:trPr>
          <w:trHeight w:val="20"/>
        </w:trPr>
        <w:tc>
          <w:tcPr>
            <w:tcW w:w="1472" w:type="pct"/>
            <w:vAlign w:val="center"/>
          </w:tcPr>
          <w:p w:rsidR="00BB387A" w:rsidRDefault="00BB387A" w:rsidP="002A3BEC">
            <w:pPr>
              <w:pStyle w:val="Tablleft"/>
              <w:ind w:left="113"/>
              <w:rPr>
                <w:rFonts w:ascii="Arial" w:hAnsi="Arial" w:cs="Arial"/>
                <w:w w:val="50"/>
              </w:rPr>
            </w:pPr>
            <w:r>
              <w:t>Шея</w:t>
            </w:r>
          </w:p>
        </w:tc>
        <w:tc>
          <w:tcPr>
            <w:tcW w:w="3528" w:type="pct"/>
            <w:vAlign w:val="center"/>
          </w:tcPr>
          <w:p w:rsidR="00BB387A" w:rsidRDefault="00BB387A" w:rsidP="002A3BEC">
            <w:pPr>
              <w:pStyle w:val="TablCenter"/>
              <w:rPr>
                <w:rFonts w:ascii="Arial" w:hAnsi="Arial" w:cs="Arial"/>
                <w:w w:val="50"/>
              </w:rPr>
            </w:pPr>
            <w:r>
              <w:t>0,0054</w:t>
            </w:r>
          </w:p>
        </w:tc>
      </w:tr>
      <w:tr w:rsidR="00BB387A" w:rsidTr="009F64B9">
        <w:trPr>
          <w:trHeight w:val="20"/>
        </w:trPr>
        <w:tc>
          <w:tcPr>
            <w:tcW w:w="1472" w:type="pct"/>
            <w:vAlign w:val="center"/>
          </w:tcPr>
          <w:p w:rsidR="00BB387A" w:rsidRDefault="00BB387A" w:rsidP="002A3BEC">
            <w:pPr>
              <w:pStyle w:val="Tablleft"/>
              <w:ind w:left="113"/>
              <w:rPr>
                <w:rFonts w:ascii="Arial" w:hAnsi="Arial" w:cs="Arial"/>
                <w:w w:val="50"/>
              </w:rPr>
            </w:pPr>
            <w:r>
              <w:t>Грудная клетка</w:t>
            </w:r>
          </w:p>
        </w:tc>
        <w:tc>
          <w:tcPr>
            <w:tcW w:w="3528" w:type="pct"/>
            <w:vAlign w:val="center"/>
          </w:tcPr>
          <w:p w:rsidR="00BB387A" w:rsidRDefault="00BB387A" w:rsidP="002A3BEC">
            <w:pPr>
              <w:pStyle w:val="TablCenter"/>
              <w:rPr>
                <w:rFonts w:ascii="Arial" w:hAnsi="Arial" w:cs="Arial"/>
                <w:w w:val="50"/>
              </w:rPr>
            </w:pPr>
            <w:r>
              <w:t>0,017</w:t>
            </w:r>
          </w:p>
        </w:tc>
      </w:tr>
      <w:tr w:rsidR="00BB387A" w:rsidTr="009F64B9">
        <w:trPr>
          <w:trHeight w:val="20"/>
        </w:trPr>
        <w:tc>
          <w:tcPr>
            <w:tcW w:w="1472" w:type="pct"/>
            <w:vAlign w:val="center"/>
          </w:tcPr>
          <w:p w:rsidR="00BB387A" w:rsidRDefault="00BB387A" w:rsidP="002A3BEC">
            <w:pPr>
              <w:pStyle w:val="Tablleft"/>
              <w:ind w:left="113"/>
              <w:rPr>
                <w:rFonts w:ascii="Arial" w:hAnsi="Arial" w:cs="Arial"/>
                <w:w w:val="50"/>
              </w:rPr>
            </w:pPr>
            <w:r>
              <w:t>Брюшная полость</w:t>
            </w:r>
          </w:p>
        </w:tc>
        <w:tc>
          <w:tcPr>
            <w:tcW w:w="3528" w:type="pct"/>
            <w:vAlign w:val="center"/>
          </w:tcPr>
          <w:p w:rsidR="00BB387A" w:rsidRDefault="00BB387A" w:rsidP="002A3BEC">
            <w:pPr>
              <w:pStyle w:val="TablCenter"/>
              <w:rPr>
                <w:rFonts w:ascii="Arial" w:hAnsi="Arial" w:cs="Arial"/>
                <w:w w:val="50"/>
              </w:rPr>
            </w:pPr>
            <w:r>
              <w:t>0,015</w:t>
            </w:r>
          </w:p>
        </w:tc>
      </w:tr>
      <w:tr w:rsidR="00BB387A" w:rsidTr="009F64B9">
        <w:trPr>
          <w:trHeight w:val="20"/>
        </w:trPr>
        <w:tc>
          <w:tcPr>
            <w:tcW w:w="1472" w:type="pct"/>
            <w:vAlign w:val="center"/>
          </w:tcPr>
          <w:p w:rsidR="00BB387A" w:rsidRDefault="00BB387A" w:rsidP="002A3BEC">
            <w:pPr>
              <w:pStyle w:val="Tablleft"/>
              <w:ind w:left="113"/>
              <w:rPr>
                <w:rFonts w:ascii="Arial" w:hAnsi="Arial" w:cs="Arial"/>
                <w:w w:val="50"/>
              </w:rPr>
            </w:pPr>
            <w:r>
              <w:t>Малый таз</w:t>
            </w:r>
          </w:p>
        </w:tc>
        <w:tc>
          <w:tcPr>
            <w:tcW w:w="3528" w:type="pct"/>
            <w:vAlign w:val="center"/>
          </w:tcPr>
          <w:p w:rsidR="00BB387A" w:rsidRDefault="00BB387A" w:rsidP="002A3BEC">
            <w:pPr>
              <w:pStyle w:val="TablCenter"/>
              <w:rPr>
                <w:rFonts w:ascii="Arial" w:hAnsi="Arial" w:cs="Arial"/>
                <w:w w:val="50"/>
              </w:rPr>
            </w:pPr>
            <w:r>
              <w:t>0,019</w:t>
            </w:r>
          </w:p>
        </w:tc>
      </w:tr>
    </w:tbl>
    <w:p w:rsidR="00BB387A" w:rsidRDefault="00BB387A" w:rsidP="00243520">
      <w:pPr>
        <w:pStyle w:val="bodytext0"/>
        <w:spacing w:before="120"/>
      </w:pPr>
      <w:r>
        <w:t>Если сканированию во время КТ-исследования подвергалась тол</w:t>
      </w:r>
      <w:r>
        <w:t>ь</w:t>
      </w:r>
      <w:r w:rsidR="00243520">
        <w:t>ко одна из частей тела (</w:t>
      </w:r>
      <w:r>
        <w:t>табл</w:t>
      </w:r>
      <w:r w:rsidR="00243520">
        <w:t>. </w:t>
      </w:r>
      <w:r>
        <w:t>6.1), то расчет эффективной дозы упрощ</w:t>
      </w:r>
      <w:r>
        <w:t>а</w:t>
      </w:r>
      <w:r>
        <w:t>ется:</w:t>
      </w:r>
    </w:p>
    <w:p w:rsidR="00BB387A" w:rsidRDefault="00CB1E8B" w:rsidP="00CB1E8B">
      <w:pPr>
        <w:pStyle w:val="Formulaprav"/>
      </w:pPr>
      <w:r w:rsidRPr="00CE2C5B">
        <w:rPr>
          <w:position w:val="-14"/>
        </w:rPr>
        <w:object w:dxaOrig="1340" w:dyaOrig="340">
          <v:shape id="_x0000_i1040" type="#_x0000_t75" style="width:67pt;height:18pt" o:ole="">
            <v:imagedata r:id="rId38" o:title=""/>
          </v:shape>
          <o:OLEObject Type="Embed" ProgID="Equation.3" ShapeID="_x0000_i1040" DrawAspect="Content" ObjectID="_1506687134" r:id="rId39"/>
        </w:object>
      </w:r>
      <w:r w:rsidR="00BB387A">
        <w:t xml:space="preserve">, мЗв </w:t>
      </w:r>
      <w:r w:rsidR="005B2D45">
        <w:t>,</w:t>
      </w:r>
      <w:r w:rsidR="00BB387A">
        <w:tab/>
      </w:r>
      <w:r>
        <w:t>где</w:t>
      </w:r>
      <w:r w:rsidR="00BB387A">
        <w:tab/>
      </w:r>
      <w:r w:rsidR="00BB387A">
        <w:tab/>
      </w:r>
      <w:r>
        <w:tab/>
      </w:r>
      <w:r>
        <w:tab/>
      </w:r>
      <w:r>
        <w:tab/>
      </w:r>
      <w:r w:rsidR="00BB387A">
        <w:tab/>
        <w:t>(6.8)</w:t>
      </w:r>
    </w:p>
    <w:p w:rsidR="00BB387A" w:rsidRDefault="00CB1E8B" w:rsidP="007A5B84">
      <w:pPr>
        <w:pStyle w:val="Formulapod"/>
        <w:spacing w:after="120"/>
      </w:pPr>
      <w:r w:rsidRPr="00CB1E8B">
        <w:rPr>
          <w:position w:val="-10"/>
        </w:rPr>
        <w:object w:dxaOrig="440" w:dyaOrig="360">
          <v:shape id="_x0000_i1041" type="#_x0000_t75" style="width:23pt;height:18pt" o:ole="">
            <v:imagedata r:id="rId40" o:title=""/>
          </v:shape>
          <o:OLEObject Type="Embed" ProgID="Equation.3" ShapeID="_x0000_i1041" DrawAspect="Content" ObjectID="_1506687135" r:id="rId41"/>
        </w:object>
      </w:r>
      <w:r w:rsidR="00734ECD">
        <w:tab/>
      </w:r>
      <w:r w:rsidR="00BB387A">
        <w:t>–</w:t>
      </w:r>
      <w:r w:rsidR="00734ECD">
        <w:tab/>
      </w:r>
      <w:r w:rsidR="00734ECD">
        <w:tab/>
      </w:r>
      <w:r w:rsidR="00BB387A">
        <w:t>дозовый коэффициент для соответствующей анатомиче</w:t>
      </w:r>
      <w:r w:rsidR="00734ECD">
        <w:t>-</w:t>
      </w:r>
      <w:r w:rsidR="00734ECD">
        <w:br/>
      </w:r>
      <w:r w:rsidR="00734ECD">
        <w:tab/>
      </w:r>
      <w:r w:rsidR="00734ECD">
        <w:tab/>
      </w:r>
      <w:r w:rsidR="00734ECD">
        <w:tab/>
      </w:r>
      <w:r w:rsidR="00734ECD">
        <w:tab/>
      </w:r>
      <w:r w:rsidR="00734ECD">
        <w:tab/>
      </w:r>
      <w:r w:rsidR="00734ECD">
        <w:tab/>
      </w:r>
      <w:r w:rsidR="00734ECD">
        <w:tab/>
      </w:r>
      <w:r w:rsidR="00BB387A">
        <w:t>ской области</w:t>
      </w:r>
      <w:r w:rsidR="005B2D45">
        <w:t>,</w:t>
      </w:r>
      <w:r w:rsidR="00BB387A">
        <w:t xml:space="preserve"> мЗв/(мГр·см).</w:t>
      </w:r>
    </w:p>
    <w:p w:rsidR="00BB387A" w:rsidRDefault="00BB387A" w:rsidP="00CB1E8B">
      <w:pPr>
        <w:pStyle w:val="bodytext0"/>
      </w:pPr>
      <w:r>
        <w:t>Очевидно, что при использовании тех же параметров процедуры значение эффективной дозы у детей будет выше из-за меньшего размера тела. В табл</w:t>
      </w:r>
      <w:r w:rsidR="00CB1E8B">
        <w:t>. </w:t>
      </w:r>
      <w:r>
        <w:t xml:space="preserve">6.2 приведены значения дозовых коэффициентов </w:t>
      </w:r>
      <w:r w:rsidR="00CB1E8B" w:rsidRPr="00CE2C5B">
        <w:rPr>
          <w:position w:val="-10"/>
        </w:rPr>
        <w:object w:dxaOrig="440" w:dyaOrig="340">
          <v:shape id="_x0000_i1042" type="#_x0000_t75" style="width:23pt;height:18pt" o:ole="">
            <v:imagedata r:id="rId42" o:title=""/>
          </v:shape>
          <o:OLEObject Type="Embed" ProgID="Equation.3" ShapeID="_x0000_i1042" DrawAspect="Content" ObjectID="_1506687136" r:id="rId43"/>
        </w:object>
      </w:r>
      <w:r>
        <w:t xml:space="preserve"> для детей различного возраста в виде соответствующих множителей по о</w:t>
      </w:r>
      <w:r>
        <w:t>т</w:t>
      </w:r>
      <w:r>
        <w:t xml:space="preserve">ношению к коэффициентам для взрослого пациента. </w:t>
      </w:r>
    </w:p>
    <w:p w:rsidR="007A5B84" w:rsidRDefault="00BB387A" w:rsidP="009F64B9">
      <w:pPr>
        <w:pStyle w:val="tab"/>
        <w:spacing w:before="0" w:after="0"/>
      </w:pPr>
      <w:r>
        <w:lastRenderedPageBreak/>
        <w:t>Таблица 6.2</w:t>
      </w:r>
    </w:p>
    <w:p w:rsidR="00BB387A" w:rsidRDefault="00BB387A" w:rsidP="009F64B9">
      <w:pPr>
        <w:pStyle w:val="Zagtab"/>
        <w:spacing w:before="0" w:after="40" w:line="220" w:lineRule="exact"/>
      </w:pPr>
      <w:r>
        <w:t>Относительное увеличение коэффициентов</w:t>
      </w:r>
      <w:r w:rsidR="009F64B9">
        <w:t xml:space="preserve"> </w:t>
      </w:r>
      <w:r w:rsidR="009F64B9" w:rsidRPr="009F64B9">
        <w:rPr>
          <w:position w:val="-10"/>
        </w:rPr>
        <w:object w:dxaOrig="440" w:dyaOrig="340">
          <v:shape id="_x0000_i1043" type="#_x0000_t75" style="width:23pt;height:18pt" o:ole="">
            <v:imagedata r:id="rId44" o:title=""/>
          </v:shape>
          <o:OLEObject Type="Embed" ProgID="Equation.3" ShapeID="_x0000_i1043" DrawAspect="Content" ObjectID="_1506687137" r:id="rId45"/>
        </w:object>
      </w:r>
      <w:r w:rsidR="009F64B9">
        <w:t xml:space="preserve"> </w:t>
      </w:r>
      <w:r>
        <w:t xml:space="preserve">у детей </w:t>
      </w:r>
      <w:r w:rsidR="007A5B84">
        <w:br/>
      </w:r>
      <w:r>
        <w:t>различного возраста по отношению к взрослым</w:t>
      </w:r>
    </w:p>
    <w:tbl>
      <w:tblPr>
        <w:tblW w:w="4813" w:type="pct"/>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7"/>
        <w:gridCol w:w="1402"/>
        <w:gridCol w:w="1466"/>
        <w:gridCol w:w="1575"/>
      </w:tblGrid>
      <w:tr w:rsidR="00BB387A" w:rsidTr="007A5B84">
        <w:trPr>
          <w:cantSplit/>
          <w:jc w:val="center"/>
        </w:trPr>
        <w:tc>
          <w:tcPr>
            <w:tcW w:w="1440" w:type="pct"/>
            <w:vMerge w:val="restart"/>
            <w:vAlign w:val="center"/>
          </w:tcPr>
          <w:p w:rsidR="00BB387A" w:rsidRDefault="00BB387A" w:rsidP="007A5B84">
            <w:pPr>
              <w:pStyle w:val="TablCenter"/>
            </w:pPr>
            <w:r>
              <w:t>Возраст пациента</w:t>
            </w:r>
          </w:p>
        </w:tc>
        <w:tc>
          <w:tcPr>
            <w:tcW w:w="3560" w:type="pct"/>
            <w:gridSpan w:val="3"/>
            <w:vAlign w:val="center"/>
          </w:tcPr>
          <w:p w:rsidR="00BB387A" w:rsidRDefault="00BB387A" w:rsidP="007A5B84">
            <w:pPr>
              <w:pStyle w:val="TablCenter"/>
            </w:pPr>
            <w:r>
              <w:t>Область исследования</w:t>
            </w:r>
          </w:p>
        </w:tc>
      </w:tr>
      <w:tr w:rsidR="00BB387A" w:rsidTr="007A5B84">
        <w:trPr>
          <w:cantSplit/>
          <w:jc w:val="center"/>
        </w:trPr>
        <w:tc>
          <w:tcPr>
            <w:tcW w:w="1440" w:type="pct"/>
            <w:vMerge/>
            <w:vAlign w:val="center"/>
          </w:tcPr>
          <w:p w:rsidR="00BB387A" w:rsidRDefault="00BB387A" w:rsidP="007A5B84">
            <w:pPr>
              <w:pStyle w:val="TablCenter"/>
            </w:pPr>
          </w:p>
        </w:tc>
        <w:tc>
          <w:tcPr>
            <w:tcW w:w="1123" w:type="pct"/>
            <w:vAlign w:val="center"/>
          </w:tcPr>
          <w:p w:rsidR="00BB387A" w:rsidRDefault="00BB387A" w:rsidP="007A5B84">
            <w:pPr>
              <w:pStyle w:val="TablCenter"/>
            </w:pPr>
            <w:r>
              <w:t xml:space="preserve">Голова </w:t>
            </w:r>
            <w:r w:rsidR="007A5B84">
              <w:br/>
            </w:r>
            <w:r>
              <w:t>и шея</w:t>
            </w:r>
          </w:p>
        </w:tc>
        <w:tc>
          <w:tcPr>
            <w:tcW w:w="1175" w:type="pct"/>
            <w:vAlign w:val="center"/>
          </w:tcPr>
          <w:p w:rsidR="00BB387A" w:rsidRDefault="00BB387A" w:rsidP="007A5B84">
            <w:pPr>
              <w:pStyle w:val="TablCenter"/>
            </w:pPr>
            <w:r>
              <w:t xml:space="preserve">Грудная </w:t>
            </w:r>
            <w:r w:rsidR="007A5B84">
              <w:br/>
            </w:r>
            <w:r>
              <w:t>клетка</w:t>
            </w:r>
          </w:p>
        </w:tc>
        <w:tc>
          <w:tcPr>
            <w:tcW w:w="1262" w:type="pct"/>
            <w:vAlign w:val="center"/>
          </w:tcPr>
          <w:p w:rsidR="00BB387A" w:rsidRDefault="00BB387A" w:rsidP="007A5B84">
            <w:pPr>
              <w:pStyle w:val="TablCenter"/>
            </w:pPr>
            <w:r>
              <w:t xml:space="preserve">Брюшная </w:t>
            </w:r>
            <w:r w:rsidR="007A5B84">
              <w:br/>
            </w:r>
            <w:r>
              <w:t>полость и таз</w:t>
            </w:r>
          </w:p>
        </w:tc>
      </w:tr>
      <w:tr w:rsidR="00BB387A" w:rsidTr="007A5B84">
        <w:trPr>
          <w:trHeight w:val="169"/>
          <w:jc w:val="center"/>
        </w:trPr>
        <w:tc>
          <w:tcPr>
            <w:tcW w:w="1440" w:type="pct"/>
          </w:tcPr>
          <w:p w:rsidR="00BB387A" w:rsidRDefault="00BB387A" w:rsidP="007A5B84">
            <w:pPr>
              <w:pStyle w:val="Tablleft"/>
            </w:pPr>
            <w:r>
              <w:t>Взрослые</w:t>
            </w:r>
          </w:p>
        </w:tc>
        <w:tc>
          <w:tcPr>
            <w:tcW w:w="1123" w:type="pct"/>
            <w:vAlign w:val="center"/>
          </w:tcPr>
          <w:p w:rsidR="00BB387A" w:rsidRDefault="00BB387A" w:rsidP="007A5B84">
            <w:pPr>
              <w:pStyle w:val="TablCenter"/>
            </w:pPr>
            <w:r>
              <w:t>1,0</w:t>
            </w:r>
          </w:p>
        </w:tc>
        <w:tc>
          <w:tcPr>
            <w:tcW w:w="1175" w:type="pct"/>
            <w:vAlign w:val="center"/>
          </w:tcPr>
          <w:p w:rsidR="00BB387A" w:rsidRDefault="00BB387A" w:rsidP="007A5B84">
            <w:pPr>
              <w:pStyle w:val="TablCenter"/>
            </w:pPr>
            <w:r>
              <w:t>1,0</w:t>
            </w:r>
          </w:p>
        </w:tc>
        <w:tc>
          <w:tcPr>
            <w:tcW w:w="1262" w:type="pct"/>
            <w:vAlign w:val="center"/>
          </w:tcPr>
          <w:p w:rsidR="00BB387A" w:rsidRDefault="00BB387A" w:rsidP="007A5B84">
            <w:pPr>
              <w:pStyle w:val="TablCenter"/>
            </w:pPr>
            <w:r>
              <w:t>1,0</w:t>
            </w:r>
          </w:p>
        </w:tc>
      </w:tr>
      <w:tr w:rsidR="00BB387A" w:rsidTr="007A5B84">
        <w:trPr>
          <w:jc w:val="center"/>
        </w:trPr>
        <w:tc>
          <w:tcPr>
            <w:tcW w:w="1440" w:type="pct"/>
          </w:tcPr>
          <w:p w:rsidR="00BB387A" w:rsidRDefault="00BB387A" w:rsidP="007A5B84">
            <w:pPr>
              <w:pStyle w:val="Tablleft"/>
            </w:pPr>
            <w:r>
              <w:t xml:space="preserve">От тринадцати </w:t>
            </w:r>
            <w:r w:rsidR="007A5B84">
              <w:br/>
            </w:r>
            <w:r>
              <w:t>до семнадцати лет</w:t>
            </w:r>
          </w:p>
        </w:tc>
        <w:tc>
          <w:tcPr>
            <w:tcW w:w="1123" w:type="pct"/>
            <w:vAlign w:val="center"/>
          </w:tcPr>
          <w:p w:rsidR="00BB387A" w:rsidRDefault="00BB387A" w:rsidP="007A5B84">
            <w:pPr>
              <w:pStyle w:val="TablCenter"/>
            </w:pPr>
            <w:r>
              <w:t>1,1</w:t>
            </w:r>
          </w:p>
        </w:tc>
        <w:tc>
          <w:tcPr>
            <w:tcW w:w="1175" w:type="pct"/>
            <w:vAlign w:val="center"/>
          </w:tcPr>
          <w:p w:rsidR="00BB387A" w:rsidRDefault="00BB387A" w:rsidP="007A5B84">
            <w:pPr>
              <w:pStyle w:val="TablCenter"/>
            </w:pPr>
            <w:r>
              <w:t>1,1</w:t>
            </w:r>
          </w:p>
        </w:tc>
        <w:tc>
          <w:tcPr>
            <w:tcW w:w="1262" w:type="pct"/>
            <w:vAlign w:val="center"/>
          </w:tcPr>
          <w:p w:rsidR="00BB387A" w:rsidRDefault="00BB387A" w:rsidP="007A5B84">
            <w:pPr>
              <w:pStyle w:val="TablCenter"/>
            </w:pPr>
            <w:r>
              <w:t>1,1</w:t>
            </w:r>
          </w:p>
        </w:tc>
      </w:tr>
      <w:tr w:rsidR="00BB387A" w:rsidTr="007A5B84">
        <w:trPr>
          <w:jc w:val="center"/>
        </w:trPr>
        <w:tc>
          <w:tcPr>
            <w:tcW w:w="1440" w:type="pct"/>
          </w:tcPr>
          <w:p w:rsidR="00BB387A" w:rsidRDefault="00BB387A" w:rsidP="007A5B84">
            <w:pPr>
              <w:pStyle w:val="Tablleft"/>
            </w:pPr>
            <w:r>
              <w:t xml:space="preserve">От восьми </w:t>
            </w:r>
            <w:r w:rsidR="007A5B84">
              <w:br/>
            </w:r>
            <w:r>
              <w:t>до тринадцати лет</w:t>
            </w:r>
          </w:p>
        </w:tc>
        <w:tc>
          <w:tcPr>
            <w:tcW w:w="1123" w:type="pct"/>
            <w:vAlign w:val="center"/>
          </w:tcPr>
          <w:p w:rsidR="00BB387A" w:rsidRDefault="00BB387A" w:rsidP="007A5B84">
            <w:pPr>
              <w:pStyle w:val="TablCenter"/>
            </w:pPr>
            <w:r>
              <w:t>1,3</w:t>
            </w:r>
          </w:p>
        </w:tc>
        <w:tc>
          <w:tcPr>
            <w:tcW w:w="1175" w:type="pct"/>
            <w:vAlign w:val="center"/>
          </w:tcPr>
          <w:p w:rsidR="00BB387A" w:rsidRDefault="00BB387A" w:rsidP="007A5B84">
            <w:pPr>
              <w:pStyle w:val="TablCenter"/>
            </w:pPr>
            <w:r>
              <w:t>1,4</w:t>
            </w:r>
          </w:p>
        </w:tc>
        <w:tc>
          <w:tcPr>
            <w:tcW w:w="1262" w:type="pct"/>
            <w:vAlign w:val="center"/>
          </w:tcPr>
          <w:p w:rsidR="00BB387A" w:rsidRDefault="00BB387A" w:rsidP="007A5B84">
            <w:pPr>
              <w:pStyle w:val="TablCenter"/>
            </w:pPr>
            <w:r>
              <w:t>1,5</w:t>
            </w:r>
          </w:p>
        </w:tc>
      </w:tr>
      <w:tr w:rsidR="00BB387A" w:rsidTr="009F64B9">
        <w:trPr>
          <w:trHeight w:val="401"/>
          <w:jc w:val="center"/>
        </w:trPr>
        <w:tc>
          <w:tcPr>
            <w:tcW w:w="1440" w:type="pct"/>
          </w:tcPr>
          <w:p w:rsidR="00BB387A" w:rsidRDefault="00BB387A" w:rsidP="007A5B84">
            <w:pPr>
              <w:pStyle w:val="Tablleft"/>
            </w:pPr>
            <w:r>
              <w:t xml:space="preserve">От трех </w:t>
            </w:r>
            <w:r w:rsidR="007A5B84">
              <w:br/>
            </w:r>
            <w:r>
              <w:t>до восьми лет</w:t>
            </w:r>
          </w:p>
        </w:tc>
        <w:tc>
          <w:tcPr>
            <w:tcW w:w="1123" w:type="pct"/>
            <w:vAlign w:val="center"/>
          </w:tcPr>
          <w:p w:rsidR="00BB387A" w:rsidRDefault="00BB387A" w:rsidP="007A5B84">
            <w:pPr>
              <w:pStyle w:val="TablCenter"/>
            </w:pPr>
            <w:r>
              <w:t>1,7</w:t>
            </w:r>
          </w:p>
        </w:tc>
        <w:tc>
          <w:tcPr>
            <w:tcW w:w="1175" w:type="pct"/>
            <w:vAlign w:val="center"/>
          </w:tcPr>
          <w:p w:rsidR="00BB387A" w:rsidRDefault="00BB387A" w:rsidP="007A5B84">
            <w:pPr>
              <w:pStyle w:val="TablCenter"/>
            </w:pPr>
            <w:r>
              <w:t>1,6</w:t>
            </w:r>
          </w:p>
        </w:tc>
        <w:tc>
          <w:tcPr>
            <w:tcW w:w="1262" w:type="pct"/>
            <w:vAlign w:val="center"/>
          </w:tcPr>
          <w:p w:rsidR="00BB387A" w:rsidRDefault="00BB387A" w:rsidP="007A5B84">
            <w:pPr>
              <w:pStyle w:val="TablCenter"/>
            </w:pPr>
            <w:r>
              <w:t>1,6</w:t>
            </w:r>
          </w:p>
        </w:tc>
      </w:tr>
      <w:tr w:rsidR="00BB387A" w:rsidTr="009F64B9">
        <w:trPr>
          <w:jc w:val="center"/>
        </w:trPr>
        <w:tc>
          <w:tcPr>
            <w:tcW w:w="1440" w:type="pct"/>
          </w:tcPr>
          <w:p w:rsidR="00BB387A" w:rsidRDefault="00BB387A" w:rsidP="007A5B84">
            <w:pPr>
              <w:pStyle w:val="Tablleft"/>
            </w:pPr>
            <w:r>
              <w:t xml:space="preserve">От полугода </w:t>
            </w:r>
            <w:r w:rsidR="007A5B84">
              <w:br/>
            </w:r>
            <w:r>
              <w:t>до трех лет</w:t>
            </w:r>
          </w:p>
        </w:tc>
        <w:tc>
          <w:tcPr>
            <w:tcW w:w="1123" w:type="pct"/>
            <w:vAlign w:val="center"/>
          </w:tcPr>
          <w:p w:rsidR="00BB387A" w:rsidRDefault="00BB387A" w:rsidP="007A5B84">
            <w:pPr>
              <w:pStyle w:val="TablCenter"/>
            </w:pPr>
            <w:r>
              <w:t>2,2</w:t>
            </w:r>
          </w:p>
        </w:tc>
        <w:tc>
          <w:tcPr>
            <w:tcW w:w="1175" w:type="pct"/>
            <w:vAlign w:val="center"/>
          </w:tcPr>
          <w:p w:rsidR="00BB387A" w:rsidRDefault="00BB387A" w:rsidP="007A5B84">
            <w:pPr>
              <w:pStyle w:val="TablCenter"/>
            </w:pPr>
            <w:r>
              <w:t>1,9</w:t>
            </w:r>
          </w:p>
        </w:tc>
        <w:tc>
          <w:tcPr>
            <w:tcW w:w="1262" w:type="pct"/>
            <w:vAlign w:val="center"/>
          </w:tcPr>
          <w:p w:rsidR="00BB387A" w:rsidRDefault="00BB387A" w:rsidP="007A5B84">
            <w:pPr>
              <w:pStyle w:val="TablCenter"/>
            </w:pPr>
            <w:r>
              <w:t>2,0</w:t>
            </w:r>
          </w:p>
        </w:tc>
      </w:tr>
      <w:tr w:rsidR="00BB387A" w:rsidTr="009F64B9">
        <w:trPr>
          <w:jc w:val="center"/>
        </w:trPr>
        <w:tc>
          <w:tcPr>
            <w:tcW w:w="1440" w:type="pct"/>
          </w:tcPr>
          <w:p w:rsidR="00BB387A" w:rsidRDefault="00BB387A" w:rsidP="007A5B84">
            <w:pPr>
              <w:pStyle w:val="Tablleft"/>
            </w:pPr>
            <w:r>
              <w:t xml:space="preserve">От новорожденных </w:t>
            </w:r>
            <w:r w:rsidR="007A5B84">
              <w:br/>
            </w:r>
            <w:r>
              <w:t>до полугода</w:t>
            </w:r>
          </w:p>
        </w:tc>
        <w:tc>
          <w:tcPr>
            <w:tcW w:w="1123" w:type="pct"/>
            <w:vAlign w:val="center"/>
          </w:tcPr>
          <w:p w:rsidR="00BB387A" w:rsidRDefault="00BB387A" w:rsidP="007A5B84">
            <w:pPr>
              <w:pStyle w:val="TablCenter"/>
            </w:pPr>
            <w:r>
              <w:t>2,6</w:t>
            </w:r>
          </w:p>
        </w:tc>
        <w:tc>
          <w:tcPr>
            <w:tcW w:w="1175" w:type="pct"/>
            <w:vAlign w:val="center"/>
          </w:tcPr>
          <w:p w:rsidR="00BB387A" w:rsidRDefault="00BB387A" w:rsidP="007A5B84">
            <w:pPr>
              <w:pStyle w:val="TablCenter"/>
            </w:pPr>
            <w:r>
              <w:t>2,2</w:t>
            </w:r>
          </w:p>
        </w:tc>
        <w:tc>
          <w:tcPr>
            <w:tcW w:w="1262" w:type="pct"/>
            <w:vAlign w:val="center"/>
          </w:tcPr>
          <w:p w:rsidR="00BB387A" w:rsidRDefault="00BB387A" w:rsidP="007A5B84">
            <w:pPr>
              <w:pStyle w:val="TablCenter"/>
            </w:pPr>
            <w:r>
              <w:t>2,4</w:t>
            </w:r>
          </w:p>
        </w:tc>
      </w:tr>
    </w:tbl>
    <w:p w:rsidR="00BB387A" w:rsidRPr="00465811" w:rsidRDefault="00BB387A" w:rsidP="00465811">
      <w:pPr>
        <w:pStyle w:val="Primer"/>
        <w:spacing w:before="240"/>
        <w:rPr>
          <w:b/>
        </w:rPr>
      </w:pPr>
      <w:r w:rsidRPr="00465811">
        <w:rPr>
          <w:b/>
        </w:rPr>
        <w:t>Пример 1.</w:t>
      </w:r>
    </w:p>
    <w:p w:rsidR="00BB387A" w:rsidRDefault="00BB387A" w:rsidP="00465811">
      <w:pPr>
        <w:pStyle w:val="Primer"/>
      </w:pPr>
      <w:r>
        <w:t>Проведено КТ-исследование грудной клетки у взрослого пациента. Знач</w:t>
      </w:r>
      <w:r>
        <w:t>е</w:t>
      </w:r>
      <w:r>
        <w:t xml:space="preserve">ние </w:t>
      </w:r>
      <w:r>
        <w:rPr>
          <w:i/>
          <w:iCs/>
        </w:rPr>
        <w:t>DLP</w:t>
      </w:r>
      <w:r>
        <w:rPr>
          <w:iCs/>
        </w:rPr>
        <w:t xml:space="preserve"> = 210</w:t>
      </w:r>
      <w:r w:rsidR="00243520">
        <w:rPr>
          <w:iCs/>
        </w:rPr>
        <w:t> </w:t>
      </w:r>
      <w:r>
        <w:t>мГр</w:t>
      </w:r>
      <w:r w:rsidR="00243520">
        <w:t> </w:t>
      </w:r>
      <w:r>
        <w:t>·</w:t>
      </w:r>
      <w:r w:rsidR="00243520">
        <w:t> </w:t>
      </w:r>
      <w:r>
        <w:t>см. Определим значение эффективной дозы по формуле 6.8: Е = 210</w:t>
      </w:r>
      <w:r w:rsidR="00243520">
        <w:t> </w:t>
      </w:r>
      <w:r>
        <w:t xml:space="preserve">мГр·см </w:t>
      </w:r>
      <w:r>
        <w:sym w:font="Symbol" w:char="F0D7"/>
      </w:r>
      <w:r>
        <w:t>0,017 = 3,6</w:t>
      </w:r>
      <w:r w:rsidR="00243520">
        <w:t> </w:t>
      </w:r>
      <w:r>
        <w:t xml:space="preserve">мЗв. При таком же значении </w:t>
      </w:r>
      <w:r>
        <w:rPr>
          <w:i/>
          <w:iCs/>
        </w:rPr>
        <w:t>DLP</w:t>
      </w:r>
      <w:r>
        <w:rPr>
          <w:iCs/>
        </w:rPr>
        <w:t xml:space="preserve"> </w:t>
      </w:r>
      <w:r>
        <w:t>значение эффе</w:t>
      </w:r>
      <w:r>
        <w:t>к</w:t>
      </w:r>
      <w:r>
        <w:t>тивной дозы у ребенка 10 лет будет равно: Е = 210</w:t>
      </w:r>
      <w:r w:rsidR="00243520">
        <w:t> </w:t>
      </w:r>
      <w:r>
        <w:t>мГр</w:t>
      </w:r>
      <w:r w:rsidR="00243520">
        <w:t> </w:t>
      </w:r>
      <w:r>
        <w:t>·</w:t>
      </w:r>
      <w:r w:rsidR="00243520">
        <w:t> </w:t>
      </w:r>
      <w:r>
        <w:t xml:space="preserve">см </w:t>
      </w:r>
      <w:r>
        <w:sym w:font="Symbol" w:char="F0D7"/>
      </w:r>
      <w:r>
        <w:t>0,017</w:t>
      </w:r>
      <w:r w:rsidR="00243520">
        <w:t> </w:t>
      </w:r>
      <w:r>
        <w:sym w:font="Symbol" w:char="F0D7"/>
      </w:r>
      <w:r w:rsidR="00243520">
        <w:t> </w:t>
      </w:r>
      <w:r>
        <w:t>1,4 = 5,0</w:t>
      </w:r>
      <w:r w:rsidR="00243520">
        <w:t> </w:t>
      </w:r>
      <w:r>
        <w:t>мЗв.</w:t>
      </w:r>
    </w:p>
    <w:p w:rsidR="00BB387A" w:rsidRPr="00465811" w:rsidRDefault="00BB387A" w:rsidP="00465811">
      <w:pPr>
        <w:pStyle w:val="Primer"/>
        <w:rPr>
          <w:b/>
        </w:rPr>
      </w:pPr>
      <w:r w:rsidRPr="00465811">
        <w:rPr>
          <w:b/>
        </w:rPr>
        <w:t>Пример 2.</w:t>
      </w:r>
    </w:p>
    <w:p w:rsidR="009F64B9" w:rsidRDefault="00BB387A" w:rsidP="00465811">
      <w:pPr>
        <w:pStyle w:val="Primer"/>
      </w:pPr>
      <w:r>
        <w:t xml:space="preserve">В ходе КТ-исследования было выполнено сканирование шеи и грудной клетки у взрослого пациента. При сканировании шеи значение </w:t>
      </w:r>
      <w:r>
        <w:rPr>
          <w:i/>
          <w:iCs/>
        </w:rPr>
        <w:t>DLP</w:t>
      </w:r>
      <w:r>
        <w:rPr>
          <w:i/>
          <w:iCs/>
          <w:vertAlign w:val="subscript"/>
          <w:lang w:val="en-US"/>
        </w:rPr>
        <w:t>i</w:t>
      </w:r>
      <w:r>
        <w:rPr>
          <w:iCs/>
        </w:rPr>
        <w:t xml:space="preserve"> составило 470</w:t>
      </w:r>
      <w:r w:rsidR="00243520">
        <w:rPr>
          <w:iCs/>
        </w:rPr>
        <w:t> </w:t>
      </w:r>
      <w:r>
        <w:t>мГр·см, а при сканировании грудной клетки – 400 мГр·см. Определим зн</w:t>
      </w:r>
      <w:r>
        <w:t>а</w:t>
      </w:r>
      <w:r>
        <w:t>чение эффективной дозы по формуле 6.7:</w:t>
      </w:r>
    </w:p>
    <w:p w:rsidR="00BB387A" w:rsidRPr="009F64B9" w:rsidRDefault="00BB387A" w:rsidP="009F64B9">
      <w:pPr>
        <w:pStyle w:val="Formulaprav"/>
        <w:rPr>
          <w:sz w:val="18"/>
          <w:szCs w:val="18"/>
        </w:rPr>
      </w:pPr>
      <w:r w:rsidRPr="009F64B9">
        <w:rPr>
          <w:sz w:val="18"/>
          <w:szCs w:val="18"/>
        </w:rPr>
        <w:t xml:space="preserve">Е = 470 мГр·см </w:t>
      </w:r>
      <w:r w:rsidRPr="009F64B9">
        <w:rPr>
          <w:sz w:val="18"/>
          <w:szCs w:val="18"/>
        </w:rPr>
        <w:sym w:font="Symbol" w:char="F0D7"/>
      </w:r>
      <w:r w:rsidRPr="009F64B9">
        <w:rPr>
          <w:sz w:val="18"/>
          <w:szCs w:val="18"/>
        </w:rPr>
        <w:t xml:space="preserve"> 0,0054 + 400</w:t>
      </w:r>
      <w:r w:rsidR="00243520" w:rsidRPr="009F64B9">
        <w:rPr>
          <w:sz w:val="18"/>
          <w:szCs w:val="18"/>
        </w:rPr>
        <w:t> </w:t>
      </w:r>
      <w:r w:rsidRPr="009F64B9">
        <w:rPr>
          <w:sz w:val="18"/>
          <w:szCs w:val="18"/>
        </w:rPr>
        <w:t xml:space="preserve">мГр·см </w:t>
      </w:r>
      <w:r w:rsidRPr="009F64B9">
        <w:rPr>
          <w:sz w:val="18"/>
          <w:szCs w:val="18"/>
        </w:rPr>
        <w:sym w:font="Symbol" w:char="F0D7"/>
      </w:r>
      <w:r w:rsidRPr="009F64B9">
        <w:rPr>
          <w:sz w:val="18"/>
          <w:szCs w:val="18"/>
        </w:rPr>
        <w:t xml:space="preserve"> 0,017</w:t>
      </w:r>
      <w:r w:rsidR="00243520" w:rsidRPr="009F64B9">
        <w:rPr>
          <w:sz w:val="18"/>
          <w:szCs w:val="18"/>
        </w:rPr>
        <w:t> </w:t>
      </w:r>
      <w:r w:rsidRPr="009F64B9">
        <w:rPr>
          <w:sz w:val="18"/>
          <w:szCs w:val="18"/>
        </w:rPr>
        <w:t>=</w:t>
      </w:r>
      <w:r w:rsidR="00243520" w:rsidRPr="009F64B9">
        <w:rPr>
          <w:sz w:val="18"/>
          <w:szCs w:val="18"/>
        </w:rPr>
        <w:t> </w:t>
      </w:r>
      <w:r w:rsidRPr="009F64B9">
        <w:rPr>
          <w:sz w:val="18"/>
          <w:szCs w:val="18"/>
        </w:rPr>
        <w:t>9,3 мЗв.</w:t>
      </w:r>
      <w:r w:rsidR="009F64B9">
        <w:rPr>
          <w:sz w:val="18"/>
          <w:szCs w:val="18"/>
        </w:rPr>
        <w:tab/>
      </w:r>
      <w:r w:rsidR="009F64B9">
        <w:rPr>
          <w:sz w:val="18"/>
          <w:szCs w:val="18"/>
        </w:rPr>
        <w:tab/>
      </w:r>
      <w:r w:rsidR="009F64B9">
        <w:rPr>
          <w:sz w:val="18"/>
          <w:szCs w:val="18"/>
        </w:rPr>
        <w:tab/>
      </w:r>
      <w:r w:rsidR="009F64B9">
        <w:rPr>
          <w:sz w:val="18"/>
          <w:szCs w:val="18"/>
        </w:rPr>
        <w:tab/>
      </w:r>
    </w:p>
    <w:p w:rsidR="00BB387A" w:rsidRDefault="00BB387A" w:rsidP="005B2D45">
      <w:pPr>
        <w:pStyle w:val="Zag1"/>
        <w:spacing w:before="360"/>
      </w:pPr>
      <w:bookmarkStart w:id="11" w:name="_Toc309656198"/>
      <w:r>
        <w:rPr>
          <w:caps/>
        </w:rPr>
        <w:t xml:space="preserve">7. </w:t>
      </w:r>
      <w:r>
        <w:t xml:space="preserve">Определение эффективной дозы и максимальной </w:t>
      </w:r>
      <w:r w:rsidR="009E42FD">
        <w:br/>
      </w:r>
      <w:r>
        <w:t xml:space="preserve">поглощенной дозы в коже у пациентов при проведении </w:t>
      </w:r>
      <w:r w:rsidR="009E42FD">
        <w:br/>
      </w:r>
      <w:r>
        <w:t>интервенционных исследований</w:t>
      </w:r>
      <w:bookmarkEnd w:id="11"/>
    </w:p>
    <w:p w:rsidR="00BB387A" w:rsidRPr="005F74DA" w:rsidRDefault="00BB387A" w:rsidP="009E42FD">
      <w:pPr>
        <w:pStyle w:val="bodytext0"/>
        <w:rPr>
          <w:spacing w:val="-4"/>
        </w:rPr>
      </w:pPr>
      <w:r w:rsidRPr="005F74DA">
        <w:rPr>
          <w:spacing w:val="-4"/>
        </w:rPr>
        <w:t>7.1. К интервенционным исследованиям относят рентгенологические исследования</w:t>
      </w:r>
      <w:r w:rsidR="005B2D45">
        <w:rPr>
          <w:spacing w:val="-4"/>
        </w:rPr>
        <w:t>,</w:t>
      </w:r>
      <w:r w:rsidRPr="005F74DA">
        <w:rPr>
          <w:spacing w:val="-4"/>
        </w:rPr>
        <w:t xml:space="preserve"> характеризующиеся сложностью проведения или введением в организм дополнительных веществ и приспособлений. Как правило, это хирургические вмешательства, проводимые чрескожным путем с использ</w:t>
      </w:r>
      <w:r w:rsidRPr="005F74DA">
        <w:rPr>
          <w:spacing w:val="-4"/>
        </w:rPr>
        <w:t>о</w:t>
      </w:r>
      <w:r w:rsidRPr="005F74DA">
        <w:rPr>
          <w:spacing w:val="-4"/>
        </w:rPr>
        <w:t>ванием специальных инструментов под контролем рентгеновской визуал</w:t>
      </w:r>
      <w:r w:rsidRPr="005F74DA">
        <w:rPr>
          <w:spacing w:val="-4"/>
        </w:rPr>
        <w:t>и</w:t>
      </w:r>
      <w:r w:rsidRPr="005F74DA">
        <w:rPr>
          <w:spacing w:val="-4"/>
        </w:rPr>
        <w:t>зации. Эти исследования можно подразделить на два класса: диагностич</w:t>
      </w:r>
      <w:r w:rsidRPr="005F74DA">
        <w:rPr>
          <w:spacing w:val="-4"/>
        </w:rPr>
        <w:t>е</w:t>
      </w:r>
      <w:r w:rsidRPr="005F74DA">
        <w:rPr>
          <w:spacing w:val="-4"/>
        </w:rPr>
        <w:lastRenderedPageBreak/>
        <w:t xml:space="preserve">ские и терапевтические. Терапевтические интервенционные исследования представляют собой рентгенологические исследования, совмещенные с хирургическими лечебными манипуляциями. </w:t>
      </w:r>
    </w:p>
    <w:p w:rsidR="00BB387A" w:rsidRDefault="00BB387A" w:rsidP="005F74DA">
      <w:pPr>
        <w:pStyle w:val="bodytext0"/>
      </w:pPr>
      <w:r>
        <w:t>7.2. По сравнению с обычными рентгенологическими исследов</w:t>
      </w:r>
      <w:r>
        <w:t>а</w:t>
      </w:r>
      <w:r>
        <w:t>ниями интервенционные исследования характеризуются значительно бόльшими уровнями облучения пациентов. Риск возникновения стоха</w:t>
      </w:r>
      <w:r>
        <w:t>с</w:t>
      </w:r>
      <w:r>
        <w:t>тических эффектов вследствие облучения пациентов оценивают с п</w:t>
      </w:r>
      <w:r>
        <w:t>о</w:t>
      </w:r>
      <w:r>
        <w:t>мощью эффективной дозы. При проведении некоторых интервенцио</w:t>
      </w:r>
      <w:r>
        <w:t>н</w:t>
      </w:r>
      <w:r>
        <w:t>ных исследований существует риск возникновения детерминированных эффектов кожи (эритема, эпиляция). Порог возникновения временной эритемы соответствует поглощенной дозе излучения в коже, равной 2</w:t>
      </w:r>
      <w:r w:rsidR="005F74DA">
        <w:t> </w:t>
      </w:r>
      <w:r>
        <w:t>Гр, а порог постоянной эпиляции – 7 Гр. Таким образом, при провед</w:t>
      </w:r>
      <w:r>
        <w:t>е</w:t>
      </w:r>
      <w:r>
        <w:t>нии интервенционных исследований необходимо контролировать знач</w:t>
      </w:r>
      <w:r>
        <w:t>е</w:t>
      </w:r>
      <w:r>
        <w:t>ния двух параметров: эффективной дозы – для оптимизации проведения исследования с целью снижения риска возникновения отдаленных п</w:t>
      </w:r>
      <w:r>
        <w:t>о</w:t>
      </w:r>
      <w:r>
        <w:t>следствий (стохастических эффектов), и максимальной поглощенной дозы в коже (МПДК)  – для предотвращения возникновения детермин</w:t>
      </w:r>
      <w:r>
        <w:t>и</w:t>
      </w:r>
      <w:r>
        <w:t>рованных эффектов.</w:t>
      </w:r>
    </w:p>
    <w:p w:rsidR="00BB387A" w:rsidRDefault="00BB387A" w:rsidP="005F74DA">
      <w:pPr>
        <w:pStyle w:val="bodytext0"/>
      </w:pPr>
      <w:r>
        <w:t>7.3. Определение эффективной дозы и МПДК пациентов при пр</w:t>
      </w:r>
      <w:r>
        <w:t>о</w:t>
      </w:r>
      <w:r>
        <w:t>ведении диагностических и терапевтических интервенционных рентг</w:t>
      </w:r>
      <w:r>
        <w:t>е</w:t>
      </w:r>
      <w:r>
        <w:t>нологических исследований основано на использовании результатов измерений произведения дозы на площадь ПДП с помощью проходной камеры за время исследования.</w:t>
      </w:r>
    </w:p>
    <w:p w:rsidR="00BB387A" w:rsidRDefault="00BB387A" w:rsidP="007A709E">
      <w:pPr>
        <w:pStyle w:val="bodytext0"/>
      </w:pPr>
      <w:r>
        <w:t>7.4. Значение эффективной дозы у взрослого пациента за время проведения интервенционных исследований определяется с помощью выражения (4.1). Значения коэффициента перехода</w:t>
      </w:r>
      <w:r w:rsidR="007A709E" w:rsidRPr="007A709E">
        <w:rPr>
          <w:i/>
        </w:rPr>
        <w:t xml:space="preserve"> </w:t>
      </w:r>
      <w:r w:rsidR="007A709E" w:rsidRPr="007A709E">
        <w:rPr>
          <w:i/>
          <w:lang w:val="en-US"/>
        </w:rPr>
        <w:t>K</w:t>
      </w:r>
      <w:r w:rsidR="007A709E" w:rsidRPr="007A709E">
        <w:rPr>
          <w:i/>
          <w:vertAlign w:val="subscript"/>
          <w:lang w:val="en-US"/>
        </w:rPr>
        <w:t>d</w:t>
      </w:r>
      <w:r>
        <w:t xml:space="preserve">  в зависимости от анодного напряжения на рентгеновской трубке приведены для разли</w:t>
      </w:r>
      <w:r>
        <w:t>ч</w:t>
      </w:r>
      <w:r>
        <w:t>ных видов интервенционных исследований в табл</w:t>
      </w:r>
      <w:r w:rsidR="007A709E">
        <w:t>. </w:t>
      </w:r>
      <w:r>
        <w:t>3.1</w:t>
      </w:r>
      <w:r w:rsidR="00F4228C" w:rsidRPr="00F4228C">
        <w:t>—</w:t>
      </w:r>
      <w:r>
        <w:t xml:space="preserve">3.6 </w:t>
      </w:r>
      <w:r w:rsidR="007A709E">
        <w:t>п</w:t>
      </w:r>
      <w:r>
        <w:t>рилож</w:t>
      </w:r>
      <w:r w:rsidR="007A709E">
        <w:t>. </w:t>
      </w:r>
      <w:r>
        <w:t>3. Эти значения используют для расчета эффективной дозы у взрослых пациентов при проведении как диагностических, так и терапевтических интервенционных исследований. Значение</w:t>
      </w:r>
      <w:r w:rsidR="007A709E">
        <w:t xml:space="preserve"> </w:t>
      </w:r>
      <w:r w:rsidR="007A709E" w:rsidRPr="007A709E">
        <w:rPr>
          <w:i/>
          <w:lang w:val="en-US"/>
        </w:rPr>
        <w:t>K</w:t>
      </w:r>
      <w:r w:rsidR="007A709E" w:rsidRPr="007A709E">
        <w:rPr>
          <w:i/>
          <w:vertAlign w:val="subscript"/>
          <w:lang w:val="en-US"/>
        </w:rPr>
        <w:t>d</w:t>
      </w:r>
      <w:r>
        <w:t xml:space="preserve"> для промежуточного зн</w:t>
      </w:r>
      <w:r>
        <w:t>а</w:t>
      </w:r>
      <w:r>
        <w:t>чения анодного напряжения на рентгеновской трубке определяется с помощью линейной интерполяции, как в п.</w:t>
      </w:r>
      <w:r w:rsidR="005F74DA">
        <w:t> </w:t>
      </w:r>
      <w:r>
        <w:t>4.4.5.</w:t>
      </w:r>
    </w:p>
    <w:p w:rsidR="00BB387A" w:rsidRDefault="00BB387A" w:rsidP="007A709E">
      <w:pPr>
        <w:pStyle w:val="bodytext0"/>
      </w:pPr>
      <w:r>
        <w:t>7.5. Значение МПДК пациента</w:t>
      </w:r>
      <w:r w:rsidR="007A709E">
        <w:t xml:space="preserve"> </w:t>
      </w:r>
      <w:r w:rsidR="007A709E" w:rsidRPr="007A709E">
        <w:rPr>
          <w:position w:val="-10"/>
        </w:rPr>
        <w:object w:dxaOrig="480" w:dyaOrig="340">
          <v:shape id="_x0000_i1044" type="#_x0000_t75" style="width:24.5pt;height:18pt" o:ole="">
            <v:imagedata r:id="rId46" o:title=""/>
          </v:shape>
          <o:OLEObject Type="Embed" ProgID="Equation.3" ShapeID="_x0000_i1044" DrawAspect="Content" ObjectID="_1506687138" r:id="rId47"/>
        </w:object>
      </w:r>
      <w:r>
        <w:t>за время проведения инте</w:t>
      </w:r>
      <w:r>
        <w:t>р</w:t>
      </w:r>
      <w:r>
        <w:t>венционного исследования определяется с помощью выражения:</w:t>
      </w:r>
    </w:p>
    <w:p w:rsidR="00BB387A" w:rsidRDefault="00BB387A" w:rsidP="005B2D45">
      <w:pPr>
        <w:pStyle w:val="Formulaprav"/>
        <w:spacing w:before="120" w:after="120"/>
      </w:pPr>
      <w:r>
        <w:tab/>
      </w:r>
      <w:r>
        <w:tab/>
      </w:r>
      <w:r>
        <w:tab/>
      </w:r>
      <w:r>
        <w:tab/>
      </w:r>
      <w:r>
        <w:tab/>
      </w:r>
      <w:r w:rsidR="007A709E" w:rsidRPr="007A709E">
        <w:rPr>
          <w:position w:val="-10"/>
        </w:rPr>
        <w:object w:dxaOrig="1219" w:dyaOrig="340">
          <v:shape id="_x0000_i1045" type="#_x0000_t75" style="width:62pt;height:18pt" o:ole="">
            <v:imagedata r:id="rId48" o:title=""/>
          </v:shape>
          <o:OLEObject Type="Embed" ProgID="Equation.3" ShapeID="_x0000_i1045" DrawAspect="Content" ObjectID="_1506687139" r:id="rId49"/>
        </w:object>
      </w:r>
      <w:r>
        <w:t xml:space="preserve">, мГр, </w:t>
      </w:r>
      <w:r w:rsidR="007A709E">
        <w:t xml:space="preserve"> где</w:t>
      </w:r>
      <w:r>
        <w:tab/>
      </w:r>
      <w:r>
        <w:tab/>
      </w:r>
      <w:r>
        <w:tab/>
      </w:r>
      <w:r w:rsidR="007A709E">
        <w:tab/>
      </w:r>
      <w:r w:rsidR="007A709E">
        <w:tab/>
      </w:r>
      <w:r>
        <w:tab/>
        <w:t>(7.1)</w:t>
      </w:r>
    </w:p>
    <w:p w:rsidR="007A709E" w:rsidRDefault="00BB387A" w:rsidP="007A709E">
      <w:pPr>
        <w:pStyle w:val="Formulapod"/>
      </w:pPr>
      <w:r>
        <w:rPr>
          <w:i/>
        </w:rPr>
        <w:sym w:font="Symbol" w:char="F046"/>
      </w:r>
      <w:r w:rsidR="007A709E">
        <w:rPr>
          <w:i/>
        </w:rPr>
        <w:tab/>
      </w:r>
      <w:r w:rsidR="007A709E">
        <w:rPr>
          <w:i/>
        </w:rPr>
        <w:tab/>
        <w:t>–</w:t>
      </w:r>
      <w:r w:rsidR="007A709E">
        <w:rPr>
          <w:i/>
        </w:rPr>
        <w:tab/>
      </w:r>
      <w:r w:rsidR="007A709E">
        <w:rPr>
          <w:i/>
        </w:rPr>
        <w:tab/>
      </w:r>
      <w:r>
        <w:t>измеренная величина ПДП, Гр</w:t>
      </w:r>
      <w:r>
        <w:sym w:font="Symbol" w:char="F0D7"/>
      </w:r>
      <w:r>
        <w:t>см</w:t>
      </w:r>
      <w:r>
        <w:rPr>
          <w:vertAlign w:val="superscript"/>
        </w:rPr>
        <w:t>2</w:t>
      </w:r>
      <w:r>
        <w:t>;</w:t>
      </w:r>
    </w:p>
    <w:p w:rsidR="00BB387A" w:rsidRDefault="007A709E" w:rsidP="008E6329">
      <w:pPr>
        <w:pStyle w:val="Formulapod"/>
        <w:spacing w:after="120"/>
      </w:pPr>
      <w:r w:rsidRPr="007A709E">
        <w:rPr>
          <w:position w:val="-10"/>
        </w:rPr>
        <w:object w:dxaOrig="340" w:dyaOrig="340">
          <v:shape id="_x0000_i1046" type="#_x0000_t75" style="width:18pt;height:18pt" o:ole="">
            <v:imagedata r:id="rId50" o:title=""/>
          </v:shape>
          <o:OLEObject Type="Embed" ProgID="Equation.3" ShapeID="_x0000_i1046" DrawAspect="Content" ObjectID="_1506687140" r:id="rId51"/>
        </w:object>
      </w:r>
      <w:r>
        <w:tab/>
      </w:r>
      <w:r w:rsidR="00BB387A">
        <w:t>–</w:t>
      </w:r>
      <w:r>
        <w:tab/>
      </w:r>
      <w:r>
        <w:tab/>
      </w:r>
      <w:r w:rsidR="00BB387A">
        <w:t xml:space="preserve">коэффициент перехода от измеренного значения ПДП </w:t>
      </w:r>
      <w:r>
        <w:br/>
      </w:r>
      <w:r>
        <w:tab/>
      </w:r>
      <w:r>
        <w:tab/>
      </w:r>
      <w:r>
        <w:tab/>
      </w:r>
      <w:r>
        <w:tab/>
      </w:r>
      <w:r>
        <w:tab/>
      </w:r>
      <w:r>
        <w:tab/>
      </w:r>
      <w:r w:rsidR="00BB387A">
        <w:t xml:space="preserve">к максимальной поглощенной дозе в коже пациента, </w:t>
      </w:r>
      <w:r>
        <w:br/>
      </w:r>
      <w:r>
        <w:tab/>
      </w:r>
      <w:r>
        <w:tab/>
      </w:r>
      <w:r>
        <w:tab/>
      </w:r>
      <w:r>
        <w:tab/>
      </w:r>
      <w:r>
        <w:tab/>
      </w:r>
      <w:r>
        <w:tab/>
      </w:r>
      <w:r w:rsidR="00BB387A">
        <w:t>мГр/(Гр</w:t>
      </w:r>
      <w:r w:rsidR="00BB387A">
        <w:sym w:font="Symbol" w:char="F0D7"/>
      </w:r>
      <w:r w:rsidR="00BB387A">
        <w:t>см</w:t>
      </w:r>
      <w:r w:rsidR="00BB387A">
        <w:rPr>
          <w:vertAlign w:val="superscript"/>
        </w:rPr>
        <w:t>2</w:t>
      </w:r>
      <w:r w:rsidR="00BB387A">
        <w:t xml:space="preserve">).  </w:t>
      </w:r>
    </w:p>
    <w:p w:rsidR="00BB387A" w:rsidRDefault="00BB387A" w:rsidP="008E6329">
      <w:pPr>
        <w:pStyle w:val="bodytext0"/>
      </w:pPr>
      <w:r>
        <w:t>Значения</w:t>
      </w:r>
      <w:r w:rsidR="008E6329">
        <w:t xml:space="preserve"> </w:t>
      </w:r>
      <w:r w:rsidR="008E6329" w:rsidRPr="008E6329">
        <w:rPr>
          <w:position w:val="-10"/>
        </w:rPr>
        <w:object w:dxaOrig="340" w:dyaOrig="340">
          <v:shape id="_x0000_i1047" type="#_x0000_t75" style="width:18pt;height:18pt" o:ole="">
            <v:imagedata r:id="rId52" o:title=""/>
          </v:shape>
          <o:OLEObject Type="Embed" ProgID="Equation.3" ShapeID="_x0000_i1047" DrawAspect="Content" ObjectID="_1506687141" r:id="rId53"/>
        </w:object>
      </w:r>
      <w:r w:rsidR="008E6329">
        <w:t xml:space="preserve"> </w:t>
      </w:r>
      <w:r>
        <w:t>мало зависят от напряжения на аноде рентгеновской трубки (спектра излучения) и поэтому приведены в табл</w:t>
      </w:r>
      <w:r w:rsidR="008E6329">
        <w:t>. </w:t>
      </w:r>
      <w:r>
        <w:t>3.7</w:t>
      </w:r>
      <w:r w:rsidR="008E6329">
        <w:t>—</w:t>
      </w:r>
      <w:r>
        <w:t xml:space="preserve">3.9 </w:t>
      </w:r>
      <w:r w:rsidR="008E6329">
        <w:t>п</w:t>
      </w:r>
      <w:r>
        <w:t>р</w:t>
      </w:r>
      <w:r>
        <w:t>и</w:t>
      </w:r>
      <w:r>
        <w:t>лож</w:t>
      </w:r>
      <w:r w:rsidR="008E6329">
        <w:t>. </w:t>
      </w:r>
      <w:r>
        <w:t>3 вне зависимости от этого параметра. Для исследований сосудов сердца значения</w:t>
      </w:r>
      <w:r w:rsidR="008E6329">
        <w:t xml:space="preserve"> </w:t>
      </w:r>
      <w:r w:rsidR="008E6329" w:rsidRPr="008E6329">
        <w:rPr>
          <w:position w:val="-10"/>
        </w:rPr>
        <w:object w:dxaOrig="340" w:dyaOrig="340">
          <v:shape id="_x0000_i1048" type="#_x0000_t75" style="width:18pt;height:18pt" o:ole="">
            <v:imagedata r:id="rId54" o:title=""/>
          </v:shape>
          <o:OLEObject Type="Embed" ProgID="Equation.3" ShapeID="_x0000_i1048" DrawAspect="Content" ObjectID="_1506687142" r:id="rId55"/>
        </w:object>
      </w:r>
      <w:r w:rsidR="008E6329">
        <w:t xml:space="preserve"> </w:t>
      </w:r>
      <w:r>
        <w:t>существенно различаются для диагностических и терапевтических интервенционных исследований. Контроль МПДК п</w:t>
      </w:r>
      <w:r>
        <w:t>а</w:t>
      </w:r>
      <w:r>
        <w:t>циента при проведении интервенционных исследований конечностей не проводится, т.</w:t>
      </w:r>
      <w:r w:rsidR="001E5CED">
        <w:t> </w:t>
      </w:r>
      <w:r>
        <w:t>к. ее значение при этом виде исследований не приближ</w:t>
      </w:r>
      <w:r>
        <w:t>а</w:t>
      </w:r>
      <w:r w:rsidR="005B2D45">
        <w:t>е</w:t>
      </w:r>
      <w:r>
        <w:t>тся к порогу детерминированных эффектов.</w:t>
      </w:r>
    </w:p>
    <w:p w:rsidR="00BB387A" w:rsidRDefault="00BB387A" w:rsidP="008E6329">
      <w:pPr>
        <w:pStyle w:val="bodytext0"/>
      </w:pPr>
      <w:r>
        <w:t>7.6. При превышении в ходе проведения интервенционных иссл</w:t>
      </w:r>
      <w:r>
        <w:t>е</w:t>
      </w:r>
      <w:r>
        <w:t>дований контрольных значений ПДП, приведенных в табл</w:t>
      </w:r>
      <w:r w:rsidR="008E6329">
        <w:t>. </w:t>
      </w:r>
      <w:r>
        <w:t>7.1, возник</w:t>
      </w:r>
      <w:r>
        <w:t>а</w:t>
      </w:r>
      <w:r>
        <w:t>ет значительная вероятность возникновения кожной эритемы у пацие</w:t>
      </w:r>
      <w:r>
        <w:t>н</w:t>
      </w:r>
      <w:r>
        <w:t>та. При превышении контрольных значений ПДП следует наблюдать за состоянием кожи пациента в месте возможного переоблучения  в теч</w:t>
      </w:r>
      <w:r>
        <w:t>е</w:t>
      </w:r>
      <w:r>
        <w:t>ние 14 дней и при необходимости применять терапевтические меры.</w:t>
      </w:r>
    </w:p>
    <w:p w:rsidR="00BB387A" w:rsidRDefault="00BB387A" w:rsidP="008E6329">
      <w:pPr>
        <w:pStyle w:val="bodytext0"/>
      </w:pPr>
      <w:r>
        <w:t>7.7. В практике проведения интервенционных исследований след</w:t>
      </w:r>
      <w:r>
        <w:t>у</w:t>
      </w:r>
      <w:r>
        <w:t>ет использовать следующие основные пути снижения уровней облуч</w:t>
      </w:r>
      <w:r>
        <w:t>е</w:t>
      </w:r>
      <w:r>
        <w:t>ния пациентов:</w:t>
      </w:r>
    </w:p>
    <w:p w:rsidR="00BB387A" w:rsidRDefault="00BB387A" w:rsidP="008E6329">
      <w:pPr>
        <w:pStyle w:val="spisokKRUG"/>
      </w:pPr>
      <w:r>
        <w:t>минимальное время проведения рентгеноскопии, особенно с выс</w:t>
      </w:r>
      <w:r>
        <w:t>о</w:t>
      </w:r>
      <w:r>
        <w:t>кой мощностью дозы, и минимальное количество снимков за исследование;</w:t>
      </w:r>
    </w:p>
    <w:p w:rsidR="00BB387A" w:rsidRDefault="00BB387A" w:rsidP="009F64B9">
      <w:pPr>
        <w:pStyle w:val="spisokKRUG"/>
      </w:pPr>
      <w:r>
        <w:t>как можно меньший ток и как можно более высокое напряжение на аноде рентгеновской трубки;</w:t>
      </w:r>
    </w:p>
    <w:p w:rsidR="00BB387A" w:rsidRDefault="00BB387A" w:rsidP="009F64B9">
      <w:pPr>
        <w:pStyle w:val="spisokKRUG"/>
      </w:pPr>
      <w:r>
        <w:t>расположение рентгеновской трубки как можно дальше от пацие</w:t>
      </w:r>
      <w:r>
        <w:t>н</w:t>
      </w:r>
      <w:r>
        <w:t>та, а приемника изображения как можно ближе к пациенту;</w:t>
      </w:r>
    </w:p>
    <w:p w:rsidR="00BB387A" w:rsidRDefault="00BB387A" w:rsidP="009F64B9">
      <w:pPr>
        <w:pStyle w:val="spisokKRUG"/>
      </w:pPr>
      <w:r>
        <w:t>коллимация пучка излучения должна строго соответствовать ра</w:t>
      </w:r>
      <w:r>
        <w:t>з</w:t>
      </w:r>
      <w:r>
        <w:t>мерам исследуемой области;</w:t>
      </w:r>
    </w:p>
    <w:p w:rsidR="00BB387A" w:rsidRDefault="00BB387A" w:rsidP="009F64B9">
      <w:pPr>
        <w:pStyle w:val="spisokKRUG"/>
      </w:pPr>
      <w:r>
        <w:t>уменьшение в режиме рентгенографии частоты съемки (количес</w:t>
      </w:r>
      <w:r>
        <w:t>т</w:t>
      </w:r>
      <w:r>
        <w:t>во кадров в секунду) до необходимого и достаточного уровня;</w:t>
      </w:r>
    </w:p>
    <w:p w:rsidR="00BB387A" w:rsidRDefault="00BB387A" w:rsidP="009F64B9">
      <w:pPr>
        <w:pStyle w:val="spisokKRUG"/>
      </w:pPr>
      <w:r>
        <w:t>по возможности периодически менять угол наклона рентгеновской трубки в ходе исследования;</w:t>
      </w:r>
    </w:p>
    <w:p w:rsidR="00BB387A" w:rsidRDefault="00BB387A" w:rsidP="009F64B9">
      <w:pPr>
        <w:pStyle w:val="spisokKRUG"/>
      </w:pPr>
      <w:r>
        <w:t>в основном работать в режиме низкой мощности дозы излучения, а режимы средней и высокой мощности дозы излучения использовать только для крупных пациентов.</w:t>
      </w:r>
    </w:p>
    <w:p w:rsidR="009F64B9" w:rsidRDefault="00BB387A" w:rsidP="00B91283">
      <w:pPr>
        <w:pStyle w:val="tab"/>
        <w:spacing w:before="0" w:after="0"/>
      </w:pPr>
      <w:r>
        <w:lastRenderedPageBreak/>
        <w:t>Таблица 7.1</w:t>
      </w:r>
    </w:p>
    <w:p w:rsidR="00B91283" w:rsidRDefault="00BB387A" w:rsidP="00884A7F">
      <w:pPr>
        <w:pStyle w:val="Zagtab"/>
        <w:spacing w:before="0" w:after="60"/>
      </w:pPr>
      <w:r>
        <w:t>Контрольные значения ПДП для предотвращения</w:t>
      </w:r>
      <w:r w:rsidR="009F64B9">
        <w:br/>
      </w:r>
      <w:r>
        <w:t>детерминированных эффектов в коже</w:t>
      </w:r>
    </w:p>
    <w:tbl>
      <w:tblPr>
        <w:tblW w:w="48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4"/>
        <w:gridCol w:w="3143"/>
      </w:tblGrid>
      <w:tr w:rsidR="006B0479" w:rsidTr="00B523E1">
        <w:trPr>
          <w:trHeight w:val="589"/>
        </w:trPr>
        <w:tc>
          <w:tcPr>
            <w:tcW w:w="2480" w:type="pct"/>
            <w:vAlign w:val="center"/>
          </w:tcPr>
          <w:p w:rsidR="006B0479" w:rsidRDefault="006B0479" w:rsidP="008775F3">
            <w:pPr>
              <w:pStyle w:val="TablCenter"/>
            </w:pPr>
            <w:r w:rsidRPr="006B0479">
              <w:t>Вид исследования</w:t>
            </w:r>
          </w:p>
        </w:tc>
        <w:tc>
          <w:tcPr>
            <w:tcW w:w="2520" w:type="pct"/>
            <w:vAlign w:val="center"/>
          </w:tcPr>
          <w:p w:rsidR="006B0479" w:rsidRDefault="006B0479" w:rsidP="00B523E1">
            <w:pPr>
              <w:pStyle w:val="TablCenter"/>
            </w:pPr>
            <w:r w:rsidRPr="006B0479">
              <w:t>Контрольные</w:t>
            </w:r>
            <w:r w:rsidR="00B523E1">
              <w:br/>
            </w:r>
            <w:r w:rsidRPr="006B0479">
              <w:t>значения ПДП, Гр</w:t>
            </w:r>
            <w:r>
              <w:t> · </w:t>
            </w:r>
            <w:r w:rsidRPr="006B0479">
              <w:t>см</w:t>
            </w:r>
            <w:r w:rsidRPr="006B0479">
              <w:rPr>
                <w:vertAlign w:val="superscript"/>
              </w:rPr>
              <w:t>2</w:t>
            </w:r>
          </w:p>
        </w:tc>
      </w:tr>
      <w:tr w:rsidR="006B0479" w:rsidTr="00884A7F">
        <w:tc>
          <w:tcPr>
            <w:tcW w:w="2480" w:type="pct"/>
            <w:vAlign w:val="center"/>
          </w:tcPr>
          <w:p w:rsidR="006B0479" w:rsidRDefault="00B2565E" w:rsidP="00B523E1">
            <w:pPr>
              <w:pStyle w:val="Tablleft"/>
              <w:spacing w:before="60" w:after="60"/>
            </w:pPr>
            <w:r>
              <w:t>Ангиография сосудов сердца</w:t>
            </w:r>
          </w:p>
        </w:tc>
        <w:tc>
          <w:tcPr>
            <w:tcW w:w="2520" w:type="pct"/>
            <w:vAlign w:val="center"/>
          </w:tcPr>
          <w:p w:rsidR="006B0479" w:rsidRDefault="006B0479" w:rsidP="00B523E1">
            <w:pPr>
              <w:pStyle w:val="TablCenter"/>
              <w:spacing w:before="60" w:after="60"/>
            </w:pPr>
            <w:r>
              <w:t>600</w:t>
            </w:r>
          </w:p>
        </w:tc>
      </w:tr>
      <w:tr w:rsidR="006B0479" w:rsidTr="00884A7F">
        <w:trPr>
          <w:trHeight w:val="169"/>
        </w:trPr>
        <w:tc>
          <w:tcPr>
            <w:tcW w:w="2480" w:type="pct"/>
          </w:tcPr>
          <w:p w:rsidR="006B0479" w:rsidRDefault="00B2565E" w:rsidP="00B523E1">
            <w:pPr>
              <w:pStyle w:val="Tablleft"/>
              <w:spacing w:before="60" w:after="60"/>
            </w:pPr>
            <w:r>
              <w:t>Ангиопластика сосудов сердца</w:t>
            </w:r>
          </w:p>
        </w:tc>
        <w:tc>
          <w:tcPr>
            <w:tcW w:w="2520" w:type="pct"/>
            <w:vAlign w:val="center"/>
          </w:tcPr>
          <w:p w:rsidR="006B0479" w:rsidRDefault="006B0479" w:rsidP="00B523E1">
            <w:pPr>
              <w:pStyle w:val="TablCenter"/>
              <w:spacing w:before="60" w:after="60"/>
            </w:pPr>
            <w:r>
              <w:t>300</w:t>
            </w:r>
          </w:p>
        </w:tc>
      </w:tr>
      <w:tr w:rsidR="006B0479" w:rsidTr="00884A7F">
        <w:trPr>
          <w:trHeight w:val="169"/>
        </w:trPr>
        <w:tc>
          <w:tcPr>
            <w:tcW w:w="2480" w:type="pct"/>
          </w:tcPr>
          <w:p w:rsidR="006B0479" w:rsidRDefault="00B2565E" w:rsidP="00B523E1">
            <w:pPr>
              <w:pStyle w:val="Tablleft"/>
              <w:spacing w:before="60" w:after="60"/>
            </w:pPr>
            <w:r>
              <w:t>Ангиография сосудов головного мозга и каротидных зон</w:t>
            </w:r>
          </w:p>
        </w:tc>
        <w:tc>
          <w:tcPr>
            <w:tcW w:w="2520" w:type="pct"/>
            <w:vAlign w:val="center"/>
          </w:tcPr>
          <w:p w:rsidR="006B0479" w:rsidRDefault="006B0479" w:rsidP="00B523E1">
            <w:pPr>
              <w:pStyle w:val="TablCenter"/>
              <w:spacing w:before="60" w:after="60"/>
            </w:pPr>
            <w:r>
              <w:t>300</w:t>
            </w:r>
          </w:p>
        </w:tc>
      </w:tr>
      <w:tr w:rsidR="006B0479" w:rsidTr="00884A7F">
        <w:tc>
          <w:tcPr>
            <w:tcW w:w="2480" w:type="pct"/>
          </w:tcPr>
          <w:p w:rsidR="006B0479" w:rsidRDefault="00B2565E" w:rsidP="00B523E1">
            <w:pPr>
              <w:pStyle w:val="Tablleft"/>
              <w:spacing w:before="60" w:after="60"/>
            </w:pPr>
            <w:r>
              <w:t>Эмболизация сосудов головного мозга</w:t>
            </w:r>
          </w:p>
        </w:tc>
        <w:tc>
          <w:tcPr>
            <w:tcW w:w="2520" w:type="pct"/>
            <w:vAlign w:val="center"/>
          </w:tcPr>
          <w:p w:rsidR="006B0479" w:rsidRDefault="006B0479" w:rsidP="00B523E1">
            <w:pPr>
              <w:pStyle w:val="TablCenter"/>
              <w:spacing w:before="60" w:after="60"/>
            </w:pPr>
            <w:r>
              <w:t>300</w:t>
            </w:r>
          </w:p>
        </w:tc>
      </w:tr>
      <w:tr w:rsidR="006B0479" w:rsidTr="00884A7F">
        <w:tc>
          <w:tcPr>
            <w:tcW w:w="2480" w:type="pct"/>
          </w:tcPr>
          <w:p w:rsidR="006B0479" w:rsidRDefault="00B2565E" w:rsidP="00B523E1">
            <w:pPr>
              <w:pStyle w:val="Tablleft"/>
              <w:spacing w:before="60" w:after="60"/>
            </w:pPr>
            <w:r>
              <w:t xml:space="preserve">Диагностика органов брюшной </w:t>
            </w:r>
            <w:r w:rsidR="00884A7F">
              <w:br/>
            </w:r>
            <w:r>
              <w:t>полости и малого таза</w:t>
            </w:r>
          </w:p>
        </w:tc>
        <w:tc>
          <w:tcPr>
            <w:tcW w:w="2520" w:type="pct"/>
            <w:vAlign w:val="center"/>
          </w:tcPr>
          <w:p w:rsidR="006B0479" w:rsidRDefault="006B0479" w:rsidP="00B523E1">
            <w:pPr>
              <w:pStyle w:val="TablCenter"/>
              <w:spacing w:before="60" w:after="60"/>
            </w:pPr>
            <w:r>
              <w:t>500</w:t>
            </w:r>
          </w:p>
        </w:tc>
      </w:tr>
      <w:tr w:rsidR="00C342C2" w:rsidTr="00884A7F">
        <w:tc>
          <w:tcPr>
            <w:tcW w:w="2480" w:type="pct"/>
          </w:tcPr>
          <w:p w:rsidR="00C342C2" w:rsidRDefault="00B2565E" w:rsidP="00B523E1">
            <w:pPr>
              <w:pStyle w:val="Tablleft"/>
              <w:spacing w:before="60" w:after="60"/>
            </w:pPr>
            <w:r>
              <w:t>Лечение органов брюшной полости и малого таза</w:t>
            </w:r>
          </w:p>
        </w:tc>
        <w:tc>
          <w:tcPr>
            <w:tcW w:w="2520" w:type="pct"/>
            <w:vAlign w:val="center"/>
          </w:tcPr>
          <w:p w:rsidR="00C342C2" w:rsidRDefault="00C342C2" w:rsidP="00B523E1">
            <w:pPr>
              <w:pStyle w:val="TablCenter"/>
              <w:spacing w:before="60" w:after="60"/>
            </w:pPr>
            <w:r>
              <w:t>500</w:t>
            </w:r>
          </w:p>
        </w:tc>
      </w:tr>
    </w:tbl>
    <w:p w:rsidR="003B72EB" w:rsidRDefault="003B72EB" w:rsidP="00E97A2D">
      <w:pPr>
        <w:pStyle w:val="Zag1"/>
      </w:pPr>
      <w:bookmarkStart w:id="12" w:name="_Toc309656199"/>
      <w:r>
        <w:rPr>
          <w:caps/>
        </w:rPr>
        <w:t xml:space="preserve">8. </w:t>
      </w:r>
      <w:r>
        <w:t>Определение эффективной дозы облучения пациентов</w:t>
      </w:r>
      <w:r w:rsidR="00E97A2D">
        <w:br/>
      </w:r>
      <w:r>
        <w:t>при проведении маммографии</w:t>
      </w:r>
      <w:bookmarkEnd w:id="12"/>
    </w:p>
    <w:p w:rsidR="003B72EB" w:rsidRDefault="003B72EB" w:rsidP="00E97A2D">
      <w:pPr>
        <w:pStyle w:val="bodytext0"/>
      </w:pPr>
      <w:r>
        <w:t>8.1. К проведению маммографии предъявляются специальные тр</w:t>
      </w:r>
      <w:r>
        <w:t>е</w:t>
      </w:r>
      <w:r>
        <w:t xml:space="preserve">бования: </w:t>
      </w:r>
    </w:p>
    <w:p w:rsidR="003B72EB" w:rsidRDefault="003B72EB" w:rsidP="00E97A2D">
      <w:pPr>
        <w:pStyle w:val="spisokKRUG"/>
      </w:pPr>
      <w:r>
        <w:t xml:space="preserve">используются рентгеновские трубки с молибденовым, родиевым и вольфрамовым анодом; </w:t>
      </w:r>
    </w:p>
    <w:p w:rsidR="003B72EB" w:rsidRDefault="003B72EB" w:rsidP="00E97A2D">
      <w:pPr>
        <w:pStyle w:val="spisokKRUG"/>
      </w:pPr>
      <w:r>
        <w:t>в качестве фильтров используют пластины из молибдена (толщ</w:t>
      </w:r>
      <w:r>
        <w:t>и</w:t>
      </w:r>
      <w:r>
        <w:t xml:space="preserve">ной 30 мкм), родия (25 мкм) или палладия (40 мкм); </w:t>
      </w:r>
    </w:p>
    <w:p w:rsidR="003B72EB" w:rsidRDefault="003B72EB" w:rsidP="00E97A2D">
      <w:pPr>
        <w:pStyle w:val="spisokKRUG"/>
      </w:pPr>
      <w:r>
        <w:t>напряжение на аноде трубки должно быть низким (22</w:t>
      </w:r>
      <w:r w:rsidR="00BB20BD">
        <w:t>—</w:t>
      </w:r>
      <w:r>
        <w:t>35</w:t>
      </w:r>
      <w:r w:rsidR="00BB20BD">
        <w:t> </w:t>
      </w:r>
      <w:r>
        <w:t xml:space="preserve">кВ); </w:t>
      </w:r>
    </w:p>
    <w:p w:rsidR="003B72EB" w:rsidRDefault="003B72EB" w:rsidP="00E97A2D">
      <w:pPr>
        <w:pStyle w:val="spisokKRUG"/>
      </w:pPr>
      <w:r>
        <w:t>расстояние от фокуса рентгеновской трубки до приемника изобр</w:t>
      </w:r>
      <w:r>
        <w:t>а</w:t>
      </w:r>
      <w:r>
        <w:t xml:space="preserve">жения не должно быть меньше 60 см. </w:t>
      </w:r>
    </w:p>
    <w:p w:rsidR="003B72EB" w:rsidRDefault="003B72EB" w:rsidP="00E97A2D">
      <w:pPr>
        <w:pStyle w:val="bodytext0"/>
      </w:pPr>
      <w:r>
        <w:t>Согласно современным международным критериям качества пр</w:t>
      </w:r>
      <w:r>
        <w:t>о</w:t>
      </w:r>
      <w:r>
        <w:t xml:space="preserve">ведения маммографии входная доза на поверхности молочной железы (толщиной 5 см в состоянии компрессии) не должна превышать 10 мГр. </w:t>
      </w:r>
    </w:p>
    <w:p w:rsidR="003B72EB" w:rsidRDefault="003B72EB" w:rsidP="00E97A2D">
      <w:pPr>
        <w:pStyle w:val="bodytext0"/>
      </w:pPr>
      <w:r>
        <w:t>8.2. Процедура оценки эффективной дозы облучения пациента при проведении маммографии состоит из следующих этапов:</w:t>
      </w:r>
    </w:p>
    <w:p w:rsidR="003B72EB" w:rsidRDefault="003B72EB" w:rsidP="00E97A2D">
      <w:pPr>
        <w:pStyle w:val="spisokKRUG"/>
      </w:pPr>
      <w:r>
        <w:t>определяют значение входной дозы в воздухе (без учета обратного рассеяния) на поверхности молочной железы;</w:t>
      </w:r>
    </w:p>
    <w:p w:rsidR="003B72EB" w:rsidRDefault="003B72EB" w:rsidP="00E97A2D">
      <w:pPr>
        <w:pStyle w:val="spisokKRUG"/>
      </w:pPr>
      <w:r>
        <w:t>рассчитывают среднее значение поглощенной дозы в молочной железе;</w:t>
      </w:r>
    </w:p>
    <w:p w:rsidR="003B72EB" w:rsidRDefault="003B72EB" w:rsidP="00E97A2D">
      <w:pPr>
        <w:pStyle w:val="spisokKRUG"/>
      </w:pPr>
      <w:r>
        <w:t>рассчитывают значение эффективной дозы.</w:t>
      </w:r>
    </w:p>
    <w:p w:rsidR="003B72EB" w:rsidRDefault="003B72EB" w:rsidP="00E97A2D">
      <w:pPr>
        <w:pStyle w:val="bodytext0"/>
      </w:pPr>
      <w:r>
        <w:lastRenderedPageBreak/>
        <w:t xml:space="preserve">8.3. Для определения значения входной поверхностной дозы </w:t>
      </w:r>
      <w:r w:rsidRPr="00BB20BD">
        <w:rPr>
          <w:i/>
          <w:lang w:val="en-US"/>
        </w:rPr>
        <w:t>D</w:t>
      </w:r>
      <w:r w:rsidRPr="00BB20BD">
        <w:rPr>
          <w:i/>
          <w:vertAlign w:val="subscript"/>
        </w:rPr>
        <w:t>пов.</w:t>
      </w:r>
      <w:r>
        <w:t xml:space="preserve"> используют:</w:t>
      </w:r>
    </w:p>
    <w:p w:rsidR="003B72EB" w:rsidRDefault="00BB20BD" w:rsidP="00E97A2D">
      <w:pPr>
        <w:pStyle w:val="spisokKRUG"/>
      </w:pPr>
      <w:r>
        <w:t>з</w:t>
      </w:r>
      <w:r w:rsidR="003B72EB">
        <w:t>начение ПДП (сГр</w:t>
      </w:r>
      <w:r w:rsidR="003B72EB">
        <w:sym w:font="Symbol" w:char="F0D7"/>
      </w:r>
      <w:r w:rsidR="003B72EB">
        <w:t>см</w:t>
      </w:r>
      <w:r w:rsidR="003B72EB">
        <w:rPr>
          <w:vertAlign w:val="superscript"/>
        </w:rPr>
        <w:t>2</w:t>
      </w:r>
      <w:r w:rsidR="003B72EB">
        <w:t>), измеренное с помощью проходной ион</w:t>
      </w:r>
      <w:r w:rsidR="003B72EB">
        <w:t>и</w:t>
      </w:r>
      <w:r w:rsidR="003B72EB">
        <w:t>зационной камеры. Измерение ПДП необходимо производить вплотную к молочной железе на съемочном столике. Для получения значения входной дозы используют формулу:</w:t>
      </w:r>
    </w:p>
    <w:p w:rsidR="003B72EB" w:rsidRDefault="00BB20BD" w:rsidP="00E97A2D">
      <w:pPr>
        <w:pStyle w:val="Formulaprav"/>
      </w:pPr>
      <w:r w:rsidRPr="00BB20BD">
        <w:rPr>
          <w:position w:val="-22"/>
        </w:rPr>
        <w:object w:dxaOrig="2000" w:dyaOrig="560">
          <v:shape id="_x0000_i1049" type="#_x0000_t75" style="width:100pt;height:28pt" o:ole="">
            <v:imagedata r:id="rId56" o:title=""/>
          </v:shape>
          <o:OLEObject Type="Embed" ProgID="Equation.3" ShapeID="_x0000_i1049" DrawAspect="Content" ObjectID="_1506687143" r:id="rId57"/>
        </w:object>
      </w:r>
      <w:r w:rsidR="003B72EB">
        <w:t>,</w:t>
      </w:r>
      <w:r>
        <w:t xml:space="preserve">  где</w:t>
      </w:r>
      <w:r w:rsidR="003B72EB">
        <w:tab/>
      </w:r>
      <w:r w:rsidR="003B72EB">
        <w:tab/>
      </w:r>
      <w:r w:rsidR="00503ABF">
        <w:tab/>
      </w:r>
      <w:r w:rsidR="003B72EB">
        <w:tab/>
      </w:r>
      <w:r w:rsidR="003B72EB">
        <w:tab/>
        <w:t>(8.1)</w:t>
      </w:r>
    </w:p>
    <w:p w:rsidR="003B72EB" w:rsidRDefault="003B72EB" w:rsidP="00BB20BD">
      <w:pPr>
        <w:pStyle w:val="Formulapod"/>
        <w:spacing w:after="120"/>
      </w:pPr>
      <w:r w:rsidRPr="00BB20BD">
        <w:rPr>
          <w:i/>
          <w:lang w:val="en-US"/>
        </w:rPr>
        <w:t>S</w:t>
      </w:r>
      <w:r w:rsidR="00BB20BD">
        <w:rPr>
          <w:i/>
        </w:rPr>
        <w:tab/>
      </w:r>
      <w:r w:rsidR="00BB20BD">
        <w:rPr>
          <w:i/>
        </w:rPr>
        <w:tab/>
      </w:r>
      <w:r w:rsidR="00BB20BD">
        <w:t>–</w:t>
      </w:r>
      <w:r w:rsidR="00BB20BD">
        <w:tab/>
      </w:r>
      <w:r w:rsidR="00BB20BD">
        <w:tab/>
      </w:r>
      <w:r>
        <w:t>площадь пучка излучения в плоскости проходной ионизаци</w:t>
      </w:r>
      <w:r w:rsidR="00BB20BD">
        <w:t>-</w:t>
      </w:r>
      <w:r w:rsidR="00BB20BD">
        <w:br/>
      </w:r>
      <w:r w:rsidR="00BB20BD">
        <w:tab/>
      </w:r>
      <w:r w:rsidR="00BB20BD">
        <w:tab/>
      </w:r>
      <w:r w:rsidR="00BB20BD">
        <w:tab/>
      </w:r>
      <w:r w:rsidR="00BB20BD">
        <w:tab/>
      </w:r>
      <w:r w:rsidR="00BB20BD">
        <w:tab/>
      </w:r>
      <w:r>
        <w:t>онной</w:t>
      </w:r>
      <w:r w:rsidR="00BB20BD">
        <w:t xml:space="preserve"> </w:t>
      </w:r>
      <w:r>
        <w:t>камеры, см</w:t>
      </w:r>
      <w:r>
        <w:rPr>
          <w:vertAlign w:val="superscript"/>
        </w:rPr>
        <w:t>2</w:t>
      </w:r>
      <w:r w:rsidR="00BB20BD">
        <w:t>;</w:t>
      </w:r>
    </w:p>
    <w:p w:rsidR="003B72EB" w:rsidRPr="00BB20BD" w:rsidRDefault="00BB20BD" w:rsidP="00E97A2D">
      <w:pPr>
        <w:pStyle w:val="spisokKRUG"/>
        <w:rPr>
          <w:spacing w:val="-6"/>
        </w:rPr>
      </w:pPr>
      <w:r>
        <w:t>з</w:t>
      </w:r>
      <w:r w:rsidR="003B72EB">
        <w:t xml:space="preserve">начение радиационного выхода </w:t>
      </w:r>
      <w:r w:rsidR="003B72EB" w:rsidRPr="001E5CED">
        <w:rPr>
          <w:i/>
        </w:rPr>
        <w:t>R</w:t>
      </w:r>
      <w:r w:rsidR="003B72EB">
        <w:t xml:space="preserve"> рентгеновского излучателя, (мГр</w:t>
      </w:r>
      <w:r w:rsidR="003B72EB">
        <w:sym w:font="Symbol" w:char="F0D7"/>
      </w:r>
      <w:r w:rsidR="003B72EB">
        <w:t>м</w:t>
      </w:r>
      <w:r w:rsidR="003B72EB">
        <w:rPr>
          <w:vertAlign w:val="superscript"/>
        </w:rPr>
        <w:t>2</w:t>
      </w:r>
      <w:r w:rsidR="003B72EB">
        <w:t>)/(мА</w:t>
      </w:r>
      <w:r w:rsidR="003B72EB">
        <w:sym w:font="Symbol" w:char="F0D7"/>
      </w:r>
      <w:r w:rsidR="003B72EB">
        <w:t>с).</w:t>
      </w:r>
      <w:r w:rsidR="003B72EB" w:rsidRPr="00BB20BD">
        <w:rPr>
          <w:spacing w:val="-6"/>
        </w:rPr>
        <w:t xml:space="preserve"> Для получения значения входной дозы используют формулу:</w:t>
      </w:r>
    </w:p>
    <w:p w:rsidR="003B72EB" w:rsidRDefault="00BB20BD" w:rsidP="00E97A2D">
      <w:pPr>
        <w:pStyle w:val="Formulaprav"/>
      </w:pPr>
      <w:r w:rsidRPr="00BB20BD">
        <w:rPr>
          <w:position w:val="-28"/>
        </w:rPr>
        <w:object w:dxaOrig="2140" w:dyaOrig="660">
          <v:shape id="_x0000_i1050" type="#_x0000_t75" style="width:106.5pt;height:32.5pt" o:ole="">
            <v:imagedata r:id="rId58" o:title=""/>
          </v:shape>
          <o:OLEObject Type="Embed" ProgID="Equation.3" ShapeID="_x0000_i1050" DrawAspect="Content" ObjectID="_1506687144" r:id="rId59"/>
        </w:object>
      </w:r>
      <w:r w:rsidR="003B72EB">
        <w:t>,</w:t>
      </w:r>
      <w:r>
        <w:t xml:space="preserve">  где</w:t>
      </w:r>
      <w:r w:rsidR="003B72EB">
        <w:tab/>
      </w:r>
      <w:r w:rsidR="003B72EB">
        <w:tab/>
      </w:r>
      <w:r w:rsidR="003B72EB">
        <w:tab/>
      </w:r>
      <w:r w:rsidR="003B72EB">
        <w:tab/>
        <w:t>(8.2)</w:t>
      </w:r>
    </w:p>
    <w:p w:rsidR="00BB20BD" w:rsidRDefault="003B72EB" w:rsidP="00E97A2D">
      <w:pPr>
        <w:pStyle w:val="Formulapod"/>
      </w:pPr>
      <w:r w:rsidRPr="00BB20BD">
        <w:rPr>
          <w:i/>
          <w:lang w:val="en-US"/>
        </w:rPr>
        <w:t>L</w:t>
      </w:r>
      <w:r w:rsidR="00BB20BD">
        <w:tab/>
      </w:r>
      <w:r w:rsidR="00BB20BD">
        <w:tab/>
      </w:r>
      <w:r>
        <w:t>–</w:t>
      </w:r>
      <w:r w:rsidR="00BB20BD">
        <w:tab/>
      </w:r>
      <w:r w:rsidR="00BB20BD">
        <w:tab/>
      </w:r>
      <w:r>
        <w:t>расстояние от фокуса т</w:t>
      </w:r>
      <w:r w:rsidR="00BB20BD">
        <w:t>рубки до поверхности съемочного</w:t>
      </w:r>
      <w:r w:rsidR="00BB20BD">
        <w:br/>
      </w:r>
      <w:r w:rsidR="00BB20BD">
        <w:tab/>
      </w:r>
      <w:r w:rsidR="00BB20BD">
        <w:tab/>
      </w:r>
      <w:r w:rsidR="00BB20BD">
        <w:tab/>
      </w:r>
      <w:r w:rsidR="00BB20BD">
        <w:tab/>
      </w:r>
      <w:r w:rsidR="00BB20BD">
        <w:tab/>
      </w:r>
      <w:r>
        <w:t>столика, см;</w:t>
      </w:r>
    </w:p>
    <w:p w:rsidR="00BB20BD" w:rsidRDefault="003B72EB" w:rsidP="00E97A2D">
      <w:pPr>
        <w:pStyle w:val="Formulapod"/>
      </w:pPr>
      <w:r w:rsidRPr="00BB20BD">
        <w:rPr>
          <w:i/>
          <w:lang w:val="en-US"/>
        </w:rPr>
        <w:t>l</w:t>
      </w:r>
      <w:r w:rsidR="00BB20BD">
        <w:tab/>
      </w:r>
      <w:r w:rsidR="00BB20BD">
        <w:tab/>
        <w:t>–</w:t>
      </w:r>
      <w:r w:rsidR="00BB20BD">
        <w:tab/>
      </w:r>
      <w:r w:rsidR="00BB20BD">
        <w:tab/>
      </w:r>
      <w:r>
        <w:t>толщина молочной железы в состоянии компрессии, см;</w:t>
      </w:r>
    </w:p>
    <w:p w:rsidR="00BB20BD" w:rsidRDefault="003B72EB" w:rsidP="00E97A2D">
      <w:pPr>
        <w:pStyle w:val="Formulapod"/>
      </w:pPr>
      <w:r w:rsidRPr="00BB20BD">
        <w:rPr>
          <w:i/>
        </w:rPr>
        <w:t>i</w:t>
      </w:r>
      <w:r w:rsidR="00BB20BD">
        <w:rPr>
          <w:i/>
        </w:rPr>
        <w:tab/>
      </w:r>
      <w:r w:rsidR="00BB20BD">
        <w:rPr>
          <w:i/>
        </w:rPr>
        <w:tab/>
      </w:r>
      <w:r w:rsidR="00BB20BD">
        <w:t>–</w:t>
      </w:r>
      <w:r w:rsidR="00BB20BD">
        <w:tab/>
      </w:r>
      <w:r w:rsidR="00BB20BD">
        <w:tab/>
      </w:r>
      <w:r>
        <w:t xml:space="preserve">ток рентгеновской трубки, мА; </w:t>
      </w:r>
    </w:p>
    <w:p w:rsidR="003B72EB" w:rsidRDefault="003B72EB" w:rsidP="00BB20BD">
      <w:pPr>
        <w:pStyle w:val="Formulapod"/>
        <w:spacing w:after="120"/>
      </w:pPr>
      <w:r w:rsidRPr="00BB20BD">
        <w:rPr>
          <w:i/>
        </w:rPr>
        <w:t>t</w:t>
      </w:r>
      <w:r w:rsidR="00BB20BD">
        <w:rPr>
          <w:i/>
        </w:rPr>
        <w:tab/>
      </w:r>
      <w:r w:rsidR="00BB20BD">
        <w:rPr>
          <w:i/>
        </w:rPr>
        <w:tab/>
      </w:r>
      <w:r w:rsidR="00BB20BD">
        <w:t>–</w:t>
      </w:r>
      <w:r w:rsidR="00BB20BD">
        <w:tab/>
      </w:r>
      <w:r w:rsidR="00BB20BD">
        <w:tab/>
      </w:r>
      <w:r>
        <w:t xml:space="preserve">время проведения исследования, с. </w:t>
      </w:r>
    </w:p>
    <w:p w:rsidR="003B72EB" w:rsidRDefault="003B72EB" w:rsidP="00E97A2D">
      <w:pPr>
        <w:pStyle w:val="bodytext0"/>
      </w:pPr>
      <w:r>
        <w:t>8.4. Для целей радиационной защиты необходимо определить сре</w:t>
      </w:r>
      <w:r>
        <w:t>д</w:t>
      </w:r>
      <w:r>
        <w:t xml:space="preserve">нее значение поглощенной дозы в молочной железе </w:t>
      </w:r>
      <w:r w:rsidRPr="00503ABF">
        <w:rPr>
          <w:i/>
          <w:lang w:val="en-US"/>
        </w:rPr>
        <w:t>D</w:t>
      </w:r>
      <w:r w:rsidRPr="00503ABF">
        <w:rPr>
          <w:i/>
          <w:vertAlign w:val="subscript"/>
        </w:rPr>
        <w:t>Ж</w:t>
      </w:r>
      <w:r>
        <w:t>. Так как при маммографии используется низкоэнергетическое фотонное излучение, его ослабление по объему молочной железы будет значительным. Коэ</w:t>
      </w:r>
      <w:r>
        <w:t>ф</w:t>
      </w:r>
      <w:r>
        <w:t>фициент перехода от значения входной дозы на поверхности молочной железы к средней дозе в молочной железе К</w:t>
      </w:r>
      <w:r>
        <w:rPr>
          <w:vertAlign w:val="subscript"/>
        </w:rPr>
        <w:t>Ж</w:t>
      </w:r>
      <w:r>
        <w:t xml:space="preserve"> был определен на основ</w:t>
      </w:r>
      <w:r>
        <w:t>а</w:t>
      </w:r>
      <w:r>
        <w:t>нии расчетов и фантомных экспериментов. Его значение в диапазоне используемых комбинаций анодного напряжения и фильтрации излуч</w:t>
      </w:r>
      <w:r>
        <w:t>е</w:t>
      </w:r>
      <w:r>
        <w:t xml:space="preserve">ния варьируется в пределах от 0,09 до 0,6 в зависимости от анодного напряжения на трубке </w:t>
      </w:r>
      <w:r>
        <w:rPr>
          <w:lang w:val="en-US"/>
        </w:rPr>
        <w:t>U</w:t>
      </w:r>
      <w:r>
        <w:t xml:space="preserve"> и толщины компрессированной груди. Знач</w:t>
      </w:r>
      <w:r>
        <w:t>е</w:t>
      </w:r>
      <w:r>
        <w:t xml:space="preserve">ния  коэффициента </w:t>
      </w:r>
      <w:r w:rsidRPr="00082B6F">
        <w:rPr>
          <w:i/>
        </w:rPr>
        <w:t>К</w:t>
      </w:r>
      <w:r w:rsidRPr="00082B6F">
        <w:rPr>
          <w:i/>
          <w:vertAlign w:val="subscript"/>
        </w:rPr>
        <w:t>Ж</w:t>
      </w:r>
      <w:r>
        <w:t xml:space="preserve"> приведены в табл</w:t>
      </w:r>
      <w:r w:rsidR="00503ABF">
        <w:t>. </w:t>
      </w:r>
      <w:r>
        <w:t>8.1. Таким образом, среднее значение поглощенной дозы в молочной железе рассчитывается сл</w:t>
      </w:r>
      <w:r>
        <w:t>е</w:t>
      </w:r>
      <w:r>
        <w:t>дующим образом:</w:t>
      </w:r>
    </w:p>
    <w:p w:rsidR="003B72EB" w:rsidRDefault="00503ABF" w:rsidP="00E97A2D">
      <w:pPr>
        <w:pStyle w:val="Formulaprav"/>
      </w:pPr>
      <w:r w:rsidRPr="00503ABF">
        <w:rPr>
          <w:position w:val="-10"/>
        </w:rPr>
        <w:object w:dxaOrig="1359" w:dyaOrig="300">
          <v:shape id="_x0000_i1051" type="#_x0000_t75" style="width:69pt;height:14.5pt" o:ole="">
            <v:imagedata r:id="rId60" o:title=""/>
          </v:shape>
          <o:OLEObject Type="Embed" ProgID="Equation.3" ShapeID="_x0000_i1051" DrawAspect="Content" ObjectID="_1506687145" r:id="rId61"/>
        </w:object>
      </w:r>
      <w:r>
        <w:t>,  мГр</w:t>
      </w:r>
      <w:r>
        <w:tab/>
      </w:r>
      <w:r>
        <w:tab/>
      </w:r>
      <w:r>
        <w:tab/>
      </w:r>
      <w:r>
        <w:tab/>
      </w:r>
      <w:r>
        <w:tab/>
      </w:r>
      <w:r>
        <w:tab/>
        <w:t>(8.3)</w:t>
      </w:r>
    </w:p>
    <w:p w:rsidR="003B72EB" w:rsidRDefault="003B72EB" w:rsidP="003B72EB">
      <w:pPr>
        <w:jc w:val="right"/>
        <w:rPr>
          <w:sz w:val="28"/>
          <w:szCs w:val="28"/>
        </w:rPr>
      </w:pPr>
    </w:p>
    <w:p w:rsidR="00E97A2D" w:rsidRDefault="003B72EB" w:rsidP="00B523E1">
      <w:pPr>
        <w:pStyle w:val="tab"/>
        <w:keepLines/>
        <w:pageBreakBefore/>
      </w:pPr>
      <w:r>
        <w:lastRenderedPageBreak/>
        <w:t>Таблица 8.1</w:t>
      </w:r>
    </w:p>
    <w:p w:rsidR="003B72EB" w:rsidRDefault="003B72EB" w:rsidP="00E97A2D">
      <w:pPr>
        <w:pStyle w:val="Zagtab"/>
      </w:pPr>
      <w:r>
        <w:t>Значения коэффициента К</w:t>
      </w:r>
      <w:r>
        <w:rPr>
          <w:vertAlign w:val="subscript"/>
        </w:rPr>
        <w:t>Ж</w:t>
      </w:r>
      <w:r>
        <w:t xml:space="preserve"> для расчета </w:t>
      </w:r>
      <w:r w:rsidR="00E97A2D">
        <w:br/>
      </w:r>
      <w:r>
        <w:t>средней поглощенной дозы в молочной железе</w:t>
      </w:r>
    </w:p>
    <w:tbl>
      <w:tblPr>
        <w:tblW w:w="48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7"/>
        <w:gridCol w:w="637"/>
        <w:gridCol w:w="647"/>
        <w:gridCol w:w="1134"/>
        <w:gridCol w:w="1418"/>
        <w:gridCol w:w="1274"/>
      </w:tblGrid>
      <w:tr w:rsidR="003B72EB" w:rsidRPr="00B523E1" w:rsidTr="00B523E1">
        <w:trPr>
          <w:cantSplit/>
        </w:trPr>
        <w:tc>
          <w:tcPr>
            <w:tcW w:w="903" w:type="pct"/>
            <w:vMerge w:val="restart"/>
            <w:vAlign w:val="center"/>
          </w:tcPr>
          <w:p w:rsidR="003B72EB" w:rsidRPr="00B523E1" w:rsidRDefault="003B72EB" w:rsidP="00B523E1">
            <w:pPr>
              <w:pStyle w:val="Tablleft"/>
              <w:rPr>
                <w:sz w:val="16"/>
                <w:szCs w:val="16"/>
              </w:rPr>
            </w:pPr>
            <w:r w:rsidRPr="00B523E1">
              <w:rPr>
                <w:sz w:val="16"/>
                <w:szCs w:val="16"/>
                <w:vertAlign w:val="superscript"/>
              </w:rPr>
              <w:t>1)</w:t>
            </w:r>
            <w:r w:rsidRPr="00B523E1">
              <w:rPr>
                <w:sz w:val="16"/>
                <w:szCs w:val="16"/>
              </w:rPr>
              <w:t>Толщина груди в с</w:t>
            </w:r>
            <w:r w:rsidRPr="00B523E1">
              <w:rPr>
                <w:sz w:val="16"/>
                <w:szCs w:val="16"/>
              </w:rPr>
              <w:t>о</w:t>
            </w:r>
            <w:r w:rsidRPr="00B523E1">
              <w:rPr>
                <w:sz w:val="16"/>
                <w:szCs w:val="16"/>
              </w:rPr>
              <w:t>стоянии</w:t>
            </w:r>
            <w:r w:rsidR="006F16E6" w:rsidRPr="00B523E1">
              <w:rPr>
                <w:sz w:val="16"/>
                <w:szCs w:val="16"/>
              </w:rPr>
              <w:t xml:space="preserve"> </w:t>
            </w:r>
            <w:r w:rsidRPr="00B523E1">
              <w:rPr>
                <w:sz w:val="16"/>
                <w:szCs w:val="16"/>
              </w:rPr>
              <w:t>компрессии</w:t>
            </w:r>
            <w:r w:rsidR="006F16E6" w:rsidRPr="00B523E1">
              <w:rPr>
                <w:sz w:val="16"/>
                <w:szCs w:val="16"/>
              </w:rPr>
              <w:t xml:space="preserve"> </w:t>
            </w:r>
            <w:r w:rsidRPr="00B523E1">
              <w:rPr>
                <w:sz w:val="16"/>
                <w:szCs w:val="16"/>
              </w:rPr>
              <w:t>(l), см</w:t>
            </w:r>
          </w:p>
        </w:tc>
        <w:tc>
          <w:tcPr>
            <w:tcW w:w="4097" w:type="pct"/>
            <w:gridSpan w:val="5"/>
          </w:tcPr>
          <w:p w:rsidR="003B72EB" w:rsidRPr="00B523E1" w:rsidRDefault="003B72EB" w:rsidP="00B523E1">
            <w:pPr>
              <w:pStyle w:val="TablCenter"/>
              <w:rPr>
                <w:sz w:val="16"/>
                <w:szCs w:val="16"/>
              </w:rPr>
            </w:pPr>
            <w:r w:rsidRPr="00B523E1">
              <w:rPr>
                <w:sz w:val="16"/>
                <w:szCs w:val="16"/>
              </w:rPr>
              <w:t>Комбинация анод мишени + фильтр</w:t>
            </w:r>
          </w:p>
        </w:tc>
      </w:tr>
      <w:tr w:rsidR="00B523E1" w:rsidRPr="00B523E1" w:rsidTr="00B523E1">
        <w:trPr>
          <w:cantSplit/>
        </w:trPr>
        <w:tc>
          <w:tcPr>
            <w:tcW w:w="903" w:type="pct"/>
            <w:vMerge/>
          </w:tcPr>
          <w:p w:rsidR="003B72EB" w:rsidRPr="00B523E1" w:rsidRDefault="003B72EB" w:rsidP="006F16E6">
            <w:pPr>
              <w:pStyle w:val="Tablleft"/>
              <w:rPr>
                <w:sz w:val="16"/>
                <w:szCs w:val="16"/>
              </w:rPr>
            </w:pPr>
          </w:p>
        </w:tc>
        <w:tc>
          <w:tcPr>
            <w:tcW w:w="1029" w:type="pct"/>
            <w:gridSpan w:val="2"/>
            <w:vAlign w:val="center"/>
          </w:tcPr>
          <w:p w:rsidR="003B72EB" w:rsidRPr="00B523E1" w:rsidRDefault="003B72EB" w:rsidP="00B523E1">
            <w:pPr>
              <w:pStyle w:val="Tablleft"/>
              <w:rPr>
                <w:sz w:val="16"/>
                <w:szCs w:val="16"/>
              </w:rPr>
            </w:pPr>
            <w:r w:rsidRPr="00B523E1">
              <w:rPr>
                <w:sz w:val="16"/>
                <w:szCs w:val="16"/>
              </w:rPr>
              <w:t>Mo +</w:t>
            </w:r>
            <w:r w:rsidR="00B523E1" w:rsidRPr="00B523E1">
              <w:rPr>
                <w:sz w:val="16"/>
                <w:szCs w:val="16"/>
              </w:rPr>
              <w:t xml:space="preserve"> </w:t>
            </w:r>
            <w:r w:rsidRPr="00B523E1">
              <w:rPr>
                <w:sz w:val="16"/>
                <w:szCs w:val="16"/>
              </w:rPr>
              <w:t>30мкм Mo</w:t>
            </w:r>
          </w:p>
        </w:tc>
        <w:tc>
          <w:tcPr>
            <w:tcW w:w="909" w:type="pct"/>
            <w:vAlign w:val="center"/>
          </w:tcPr>
          <w:p w:rsidR="003B72EB" w:rsidRPr="00B523E1" w:rsidRDefault="003B72EB" w:rsidP="00B523E1">
            <w:pPr>
              <w:pStyle w:val="Tablleft"/>
              <w:rPr>
                <w:sz w:val="16"/>
                <w:szCs w:val="16"/>
              </w:rPr>
            </w:pPr>
            <w:r w:rsidRPr="00B523E1">
              <w:rPr>
                <w:sz w:val="16"/>
                <w:szCs w:val="16"/>
              </w:rPr>
              <w:t>Mo+25</w:t>
            </w:r>
            <w:r w:rsidR="00B523E1" w:rsidRPr="00B523E1">
              <w:rPr>
                <w:sz w:val="16"/>
                <w:szCs w:val="16"/>
              </w:rPr>
              <w:t xml:space="preserve"> </w:t>
            </w:r>
            <w:r w:rsidRPr="00B523E1">
              <w:rPr>
                <w:sz w:val="16"/>
                <w:szCs w:val="16"/>
              </w:rPr>
              <w:t>мкм Rh</w:t>
            </w:r>
          </w:p>
        </w:tc>
        <w:tc>
          <w:tcPr>
            <w:tcW w:w="1137" w:type="pct"/>
            <w:vAlign w:val="center"/>
          </w:tcPr>
          <w:p w:rsidR="003B72EB" w:rsidRPr="00B523E1" w:rsidRDefault="003B72EB" w:rsidP="00B523E1">
            <w:pPr>
              <w:pStyle w:val="Tablleft"/>
              <w:rPr>
                <w:sz w:val="16"/>
                <w:szCs w:val="16"/>
              </w:rPr>
            </w:pPr>
            <w:r w:rsidRPr="00B523E1">
              <w:rPr>
                <w:sz w:val="16"/>
                <w:szCs w:val="16"/>
              </w:rPr>
              <w:t>W+60</w:t>
            </w:r>
            <w:r w:rsidR="00B523E1" w:rsidRPr="00B523E1">
              <w:rPr>
                <w:sz w:val="16"/>
                <w:szCs w:val="16"/>
              </w:rPr>
              <w:t xml:space="preserve"> </w:t>
            </w:r>
            <w:r w:rsidRPr="00B523E1">
              <w:rPr>
                <w:sz w:val="16"/>
                <w:szCs w:val="16"/>
              </w:rPr>
              <w:t>мкм Mo;</w:t>
            </w:r>
          </w:p>
          <w:p w:rsidR="003B72EB" w:rsidRPr="00B523E1" w:rsidRDefault="003B72EB" w:rsidP="00B523E1">
            <w:pPr>
              <w:pStyle w:val="Tablleft"/>
              <w:rPr>
                <w:sz w:val="16"/>
                <w:szCs w:val="16"/>
              </w:rPr>
            </w:pPr>
            <w:r w:rsidRPr="00B523E1">
              <w:rPr>
                <w:sz w:val="16"/>
                <w:szCs w:val="16"/>
              </w:rPr>
              <w:t>Rh+25</w:t>
            </w:r>
            <w:r w:rsidR="00B523E1" w:rsidRPr="00B523E1">
              <w:rPr>
                <w:sz w:val="16"/>
                <w:szCs w:val="16"/>
              </w:rPr>
              <w:t xml:space="preserve"> </w:t>
            </w:r>
            <w:r w:rsidRPr="00B523E1">
              <w:rPr>
                <w:sz w:val="16"/>
                <w:szCs w:val="16"/>
              </w:rPr>
              <w:t>мкм Rh;</w:t>
            </w:r>
          </w:p>
          <w:p w:rsidR="003B72EB" w:rsidRPr="00B523E1" w:rsidRDefault="003B72EB" w:rsidP="00B523E1">
            <w:pPr>
              <w:pStyle w:val="Tablleft"/>
              <w:rPr>
                <w:sz w:val="16"/>
                <w:szCs w:val="16"/>
              </w:rPr>
            </w:pPr>
            <w:r w:rsidRPr="00B523E1">
              <w:rPr>
                <w:sz w:val="16"/>
                <w:szCs w:val="16"/>
              </w:rPr>
              <w:t>Mo+25</w:t>
            </w:r>
            <w:r w:rsidR="00B523E1" w:rsidRPr="00B523E1">
              <w:rPr>
                <w:sz w:val="16"/>
                <w:szCs w:val="16"/>
              </w:rPr>
              <w:t xml:space="preserve"> </w:t>
            </w:r>
            <w:r w:rsidRPr="00B523E1">
              <w:rPr>
                <w:sz w:val="16"/>
                <w:szCs w:val="16"/>
              </w:rPr>
              <w:t>мкм Rh</w:t>
            </w:r>
          </w:p>
        </w:tc>
        <w:tc>
          <w:tcPr>
            <w:tcW w:w="1021" w:type="pct"/>
            <w:vAlign w:val="center"/>
          </w:tcPr>
          <w:p w:rsidR="003B72EB" w:rsidRPr="00B523E1" w:rsidRDefault="003B72EB" w:rsidP="00B523E1">
            <w:pPr>
              <w:pStyle w:val="Tablleft"/>
              <w:rPr>
                <w:sz w:val="16"/>
                <w:szCs w:val="16"/>
              </w:rPr>
            </w:pPr>
            <w:r w:rsidRPr="00B523E1">
              <w:rPr>
                <w:sz w:val="16"/>
                <w:szCs w:val="16"/>
              </w:rPr>
              <w:t>W+50</w:t>
            </w:r>
            <w:r w:rsidR="00B523E1" w:rsidRPr="00B523E1">
              <w:rPr>
                <w:sz w:val="16"/>
                <w:szCs w:val="16"/>
              </w:rPr>
              <w:t xml:space="preserve"> </w:t>
            </w:r>
            <w:r w:rsidRPr="00B523E1">
              <w:rPr>
                <w:sz w:val="16"/>
                <w:szCs w:val="16"/>
              </w:rPr>
              <w:t>мкм Rh;</w:t>
            </w:r>
          </w:p>
          <w:p w:rsidR="003B72EB" w:rsidRPr="00B523E1" w:rsidRDefault="003B72EB" w:rsidP="001E5CED">
            <w:pPr>
              <w:pStyle w:val="Tablleft"/>
              <w:rPr>
                <w:sz w:val="16"/>
                <w:szCs w:val="16"/>
              </w:rPr>
            </w:pPr>
            <w:r w:rsidRPr="00B523E1">
              <w:rPr>
                <w:sz w:val="16"/>
                <w:szCs w:val="16"/>
              </w:rPr>
              <w:t>W+40</w:t>
            </w:r>
            <w:r w:rsidR="00B523E1" w:rsidRPr="00B523E1">
              <w:rPr>
                <w:sz w:val="16"/>
                <w:szCs w:val="16"/>
              </w:rPr>
              <w:t xml:space="preserve"> </w:t>
            </w:r>
            <w:r w:rsidRPr="00B523E1">
              <w:rPr>
                <w:sz w:val="16"/>
                <w:szCs w:val="16"/>
              </w:rPr>
              <w:t>мкм Pd</w:t>
            </w:r>
          </w:p>
        </w:tc>
      </w:tr>
      <w:tr w:rsidR="00B523E1" w:rsidRPr="00B523E1" w:rsidTr="00B523E1">
        <w:trPr>
          <w:cantSplit/>
        </w:trPr>
        <w:tc>
          <w:tcPr>
            <w:tcW w:w="903" w:type="pct"/>
            <w:vMerge/>
          </w:tcPr>
          <w:p w:rsidR="003B72EB" w:rsidRPr="00B523E1" w:rsidRDefault="003B72EB" w:rsidP="006F16E6">
            <w:pPr>
              <w:pStyle w:val="Tablleft"/>
              <w:rPr>
                <w:sz w:val="16"/>
                <w:szCs w:val="16"/>
              </w:rPr>
            </w:pPr>
          </w:p>
        </w:tc>
        <w:tc>
          <w:tcPr>
            <w:tcW w:w="511" w:type="pct"/>
            <w:vAlign w:val="center"/>
          </w:tcPr>
          <w:p w:rsidR="003B72EB" w:rsidRPr="00B523E1" w:rsidRDefault="003B72EB" w:rsidP="00B523E1">
            <w:pPr>
              <w:pStyle w:val="Tablleft"/>
              <w:rPr>
                <w:sz w:val="16"/>
                <w:szCs w:val="16"/>
              </w:rPr>
            </w:pPr>
            <w:r w:rsidRPr="00B523E1">
              <w:rPr>
                <w:sz w:val="16"/>
                <w:szCs w:val="16"/>
              </w:rPr>
              <w:t>U= 25</w:t>
            </w:r>
            <w:r w:rsidR="00B523E1" w:rsidRPr="00B523E1">
              <w:rPr>
                <w:sz w:val="16"/>
                <w:szCs w:val="16"/>
              </w:rPr>
              <w:t>—</w:t>
            </w:r>
            <w:r w:rsidRPr="00B523E1">
              <w:rPr>
                <w:sz w:val="16"/>
                <w:szCs w:val="16"/>
              </w:rPr>
              <w:t>29 кВ</w:t>
            </w:r>
          </w:p>
        </w:tc>
        <w:tc>
          <w:tcPr>
            <w:tcW w:w="519" w:type="pct"/>
            <w:vAlign w:val="center"/>
          </w:tcPr>
          <w:p w:rsidR="003B72EB" w:rsidRPr="00B523E1" w:rsidRDefault="003B72EB" w:rsidP="00B523E1">
            <w:pPr>
              <w:pStyle w:val="Tablleft"/>
              <w:rPr>
                <w:sz w:val="16"/>
                <w:szCs w:val="16"/>
              </w:rPr>
            </w:pPr>
            <w:r w:rsidRPr="00B523E1">
              <w:rPr>
                <w:sz w:val="16"/>
                <w:szCs w:val="16"/>
              </w:rPr>
              <w:t>U= 30</w:t>
            </w:r>
            <w:r w:rsidR="00B523E1" w:rsidRPr="00B523E1">
              <w:rPr>
                <w:sz w:val="16"/>
                <w:szCs w:val="16"/>
              </w:rPr>
              <w:t>—</w:t>
            </w:r>
            <w:r w:rsidRPr="00B523E1">
              <w:rPr>
                <w:sz w:val="16"/>
                <w:szCs w:val="16"/>
              </w:rPr>
              <w:t>35 кВ</w:t>
            </w:r>
          </w:p>
        </w:tc>
        <w:tc>
          <w:tcPr>
            <w:tcW w:w="909" w:type="pct"/>
            <w:vAlign w:val="center"/>
          </w:tcPr>
          <w:p w:rsidR="003B72EB" w:rsidRPr="00B523E1" w:rsidRDefault="003B72EB" w:rsidP="00B523E1">
            <w:pPr>
              <w:pStyle w:val="Tablleft"/>
              <w:rPr>
                <w:sz w:val="16"/>
                <w:szCs w:val="16"/>
              </w:rPr>
            </w:pPr>
            <w:r w:rsidRPr="00B523E1">
              <w:rPr>
                <w:sz w:val="16"/>
                <w:szCs w:val="16"/>
              </w:rPr>
              <w:t>U=30</w:t>
            </w:r>
            <w:r w:rsidR="00B523E1" w:rsidRPr="00B523E1">
              <w:rPr>
                <w:sz w:val="16"/>
                <w:szCs w:val="16"/>
              </w:rPr>
              <w:t>—</w:t>
            </w:r>
            <w:r w:rsidRPr="00B523E1">
              <w:rPr>
                <w:sz w:val="16"/>
                <w:szCs w:val="16"/>
              </w:rPr>
              <w:t>35 кВ</w:t>
            </w:r>
          </w:p>
        </w:tc>
        <w:tc>
          <w:tcPr>
            <w:tcW w:w="1137" w:type="pct"/>
            <w:vAlign w:val="center"/>
          </w:tcPr>
          <w:p w:rsidR="003B72EB" w:rsidRPr="00B523E1" w:rsidRDefault="003B72EB" w:rsidP="00B523E1">
            <w:pPr>
              <w:pStyle w:val="Tablleft"/>
              <w:rPr>
                <w:sz w:val="16"/>
                <w:szCs w:val="16"/>
              </w:rPr>
            </w:pPr>
            <w:r w:rsidRPr="00B523E1">
              <w:rPr>
                <w:sz w:val="16"/>
                <w:szCs w:val="16"/>
              </w:rPr>
              <w:t>U=22</w:t>
            </w:r>
            <w:r w:rsidR="00B523E1" w:rsidRPr="00B523E1">
              <w:rPr>
                <w:sz w:val="16"/>
                <w:szCs w:val="16"/>
              </w:rPr>
              <w:t>—</w:t>
            </w:r>
            <w:r w:rsidRPr="00B523E1">
              <w:rPr>
                <w:sz w:val="16"/>
                <w:szCs w:val="16"/>
              </w:rPr>
              <w:t>30 кВ</w:t>
            </w:r>
          </w:p>
        </w:tc>
        <w:tc>
          <w:tcPr>
            <w:tcW w:w="1021" w:type="pct"/>
            <w:vAlign w:val="center"/>
          </w:tcPr>
          <w:p w:rsidR="003B72EB" w:rsidRPr="00B523E1" w:rsidRDefault="003B72EB" w:rsidP="00B523E1">
            <w:pPr>
              <w:pStyle w:val="Tablleft"/>
              <w:rPr>
                <w:sz w:val="16"/>
                <w:szCs w:val="16"/>
              </w:rPr>
            </w:pPr>
            <w:r w:rsidRPr="00B523E1">
              <w:rPr>
                <w:sz w:val="16"/>
                <w:szCs w:val="16"/>
              </w:rPr>
              <w:t>U=22</w:t>
            </w:r>
            <w:r w:rsidR="00B523E1" w:rsidRPr="00B523E1">
              <w:rPr>
                <w:sz w:val="16"/>
                <w:szCs w:val="16"/>
              </w:rPr>
              <w:t>—</w:t>
            </w:r>
            <w:r w:rsidRPr="00B523E1">
              <w:rPr>
                <w:sz w:val="16"/>
                <w:szCs w:val="16"/>
              </w:rPr>
              <w:t>30 кВ</w:t>
            </w:r>
          </w:p>
        </w:tc>
      </w:tr>
      <w:tr w:rsidR="00B523E1" w:rsidRPr="00B523E1" w:rsidTr="00B523E1">
        <w:tc>
          <w:tcPr>
            <w:tcW w:w="903" w:type="pct"/>
          </w:tcPr>
          <w:p w:rsidR="003B72EB" w:rsidRPr="00B523E1" w:rsidRDefault="003B72EB" w:rsidP="00B523E1">
            <w:pPr>
              <w:pStyle w:val="TablCenter"/>
              <w:rPr>
                <w:sz w:val="16"/>
                <w:szCs w:val="16"/>
              </w:rPr>
            </w:pPr>
            <w:r w:rsidRPr="00B523E1">
              <w:rPr>
                <w:sz w:val="16"/>
                <w:szCs w:val="16"/>
              </w:rPr>
              <w:t>2</w:t>
            </w:r>
          </w:p>
        </w:tc>
        <w:tc>
          <w:tcPr>
            <w:tcW w:w="511" w:type="pct"/>
          </w:tcPr>
          <w:p w:rsidR="003B72EB" w:rsidRPr="00B523E1" w:rsidRDefault="003B72EB" w:rsidP="00B523E1">
            <w:pPr>
              <w:pStyle w:val="TablCenter"/>
              <w:rPr>
                <w:sz w:val="16"/>
                <w:szCs w:val="16"/>
              </w:rPr>
            </w:pPr>
            <w:r w:rsidRPr="00B523E1">
              <w:rPr>
                <w:sz w:val="16"/>
                <w:szCs w:val="16"/>
              </w:rPr>
              <w:t>0,43</w:t>
            </w:r>
          </w:p>
        </w:tc>
        <w:tc>
          <w:tcPr>
            <w:tcW w:w="519" w:type="pct"/>
          </w:tcPr>
          <w:p w:rsidR="003B72EB" w:rsidRPr="00B523E1" w:rsidRDefault="003B72EB" w:rsidP="00B523E1">
            <w:pPr>
              <w:pStyle w:val="TablCenter"/>
              <w:rPr>
                <w:sz w:val="16"/>
                <w:szCs w:val="16"/>
              </w:rPr>
            </w:pPr>
            <w:r w:rsidRPr="00B523E1">
              <w:rPr>
                <w:sz w:val="16"/>
                <w:szCs w:val="16"/>
              </w:rPr>
              <w:t>0,47</w:t>
            </w:r>
          </w:p>
        </w:tc>
        <w:tc>
          <w:tcPr>
            <w:tcW w:w="909" w:type="pct"/>
          </w:tcPr>
          <w:p w:rsidR="003B72EB" w:rsidRPr="00B523E1" w:rsidRDefault="003B72EB" w:rsidP="00B523E1">
            <w:pPr>
              <w:pStyle w:val="TablCenter"/>
              <w:rPr>
                <w:sz w:val="16"/>
                <w:szCs w:val="16"/>
              </w:rPr>
            </w:pPr>
            <w:r w:rsidRPr="00B523E1">
              <w:rPr>
                <w:sz w:val="16"/>
                <w:szCs w:val="16"/>
              </w:rPr>
              <w:t>0,51</w:t>
            </w:r>
          </w:p>
        </w:tc>
        <w:tc>
          <w:tcPr>
            <w:tcW w:w="1137" w:type="pct"/>
          </w:tcPr>
          <w:p w:rsidR="003B72EB" w:rsidRPr="00B523E1" w:rsidRDefault="003B72EB" w:rsidP="00B523E1">
            <w:pPr>
              <w:pStyle w:val="TablCenter"/>
              <w:rPr>
                <w:sz w:val="16"/>
                <w:szCs w:val="16"/>
              </w:rPr>
            </w:pPr>
            <w:r w:rsidRPr="00B523E1">
              <w:rPr>
                <w:sz w:val="16"/>
                <w:szCs w:val="16"/>
              </w:rPr>
              <w:t>0,47</w:t>
            </w:r>
          </w:p>
        </w:tc>
        <w:tc>
          <w:tcPr>
            <w:tcW w:w="1021" w:type="pct"/>
          </w:tcPr>
          <w:p w:rsidR="003B72EB" w:rsidRPr="00B523E1" w:rsidRDefault="003B72EB" w:rsidP="00B523E1">
            <w:pPr>
              <w:pStyle w:val="TablCenter"/>
              <w:rPr>
                <w:sz w:val="16"/>
                <w:szCs w:val="16"/>
              </w:rPr>
            </w:pPr>
            <w:r w:rsidRPr="00B523E1">
              <w:rPr>
                <w:sz w:val="16"/>
                <w:szCs w:val="16"/>
              </w:rPr>
              <w:t>0,54</w:t>
            </w:r>
          </w:p>
        </w:tc>
      </w:tr>
      <w:tr w:rsidR="00B523E1" w:rsidRPr="00B523E1" w:rsidTr="00B523E1">
        <w:tc>
          <w:tcPr>
            <w:tcW w:w="903" w:type="pct"/>
          </w:tcPr>
          <w:p w:rsidR="003B72EB" w:rsidRPr="00B523E1" w:rsidRDefault="003B72EB" w:rsidP="00B523E1">
            <w:pPr>
              <w:pStyle w:val="TablCenter"/>
              <w:rPr>
                <w:sz w:val="16"/>
                <w:szCs w:val="16"/>
              </w:rPr>
            </w:pPr>
            <w:r w:rsidRPr="00B523E1">
              <w:rPr>
                <w:sz w:val="16"/>
                <w:szCs w:val="16"/>
              </w:rPr>
              <w:t>4</w:t>
            </w:r>
          </w:p>
        </w:tc>
        <w:tc>
          <w:tcPr>
            <w:tcW w:w="511" w:type="pct"/>
          </w:tcPr>
          <w:p w:rsidR="003B72EB" w:rsidRPr="00B523E1" w:rsidRDefault="003B72EB" w:rsidP="00B523E1">
            <w:pPr>
              <w:pStyle w:val="TablCenter"/>
              <w:rPr>
                <w:sz w:val="16"/>
                <w:szCs w:val="16"/>
              </w:rPr>
            </w:pPr>
            <w:r w:rsidRPr="00B523E1">
              <w:rPr>
                <w:sz w:val="16"/>
                <w:szCs w:val="16"/>
              </w:rPr>
              <w:t>0,24</w:t>
            </w:r>
          </w:p>
        </w:tc>
        <w:tc>
          <w:tcPr>
            <w:tcW w:w="519" w:type="pct"/>
          </w:tcPr>
          <w:p w:rsidR="003B72EB" w:rsidRPr="00B523E1" w:rsidRDefault="003B72EB" w:rsidP="00B523E1">
            <w:pPr>
              <w:pStyle w:val="TablCenter"/>
              <w:rPr>
                <w:sz w:val="16"/>
                <w:szCs w:val="16"/>
              </w:rPr>
            </w:pPr>
            <w:r w:rsidRPr="00B523E1">
              <w:rPr>
                <w:sz w:val="16"/>
                <w:szCs w:val="16"/>
              </w:rPr>
              <w:t>0,26</w:t>
            </w:r>
          </w:p>
        </w:tc>
        <w:tc>
          <w:tcPr>
            <w:tcW w:w="909" w:type="pct"/>
          </w:tcPr>
          <w:p w:rsidR="003B72EB" w:rsidRPr="00B523E1" w:rsidRDefault="003B72EB" w:rsidP="00B523E1">
            <w:pPr>
              <w:pStyle w:val="TablCenter"/>
              <w:rPr>
                <w:sz w:val="16"/>
                <w:szCs w:val="16"/>
              </w:rPr>
            </w:pPr>
            <w:r w:rsidRPr="00B523E1">
              <w:rPr>
                <w:sz w:val="16"/>
                <w:szCs w:val="16"/>
              </w:rPr>
              <w:t>0,29</w:t>
            </w:r>
          </w:p>
        </w:tc>
        <w:tc>
          <w:tcPr>
            <w:tcW w:w="1137" w:type="pct"/>
          </w:tcPr>
          <w:p w:rsidR="003B72EB" w:rsidRPr="00B523E1" w:rsidRDefault="003B72EB" w:rsidP="00B523E1">
            <w:pPr>
              <w:pStyle w:val="TablCenter"/>
              <w:rPr>
                <w:sz w:val="16"/>
                <w:szCs w:val="16"/>
              </w:rPr>
            </w:pPr>
            <w:r w:rsidRPr="00B523E1">
              <w:rPr>
                <w:sz w:val="16"/>
                <w:szCs w:val="16"/>
              </w:rPr>
              <w:t>0,26</w:t>
            </w:r>
          </w:p>
        </w:tc>
        <w:tc>
          <w:tcPr>
            <w:tcW w:w="1021" w:type="pct"/>
          </w:tcPr>
          <w:p w:rsidR="003B72EB" w:rsidRPr="00B523E1" w:rsidRDefault="003B72EB" w:rsidP="00B523E1">
            <w:pPr>
              <w:pStyle w:val="TablCenter"/>
              <w:rPr>
                <w:sz w:val="16"/>
                <w:szCs w:val="16"/>
              </w:rPr>
            </w:pPr>
            <w:r w:rsidRPr="00B523E1">
              <w:rPr>
                <w:sz w:val="16"/>
                <w:szCs w:val="16"/>
              </w:rPr>
              <w:t>0,32</w:t>
            </w:r>
          </w:p>
        </w:tc>
      </w:tr>
      <w:tr w:rsidR="00B523E1" w:rsidRPr="00B523E1" w:rsidTr="00B523E1">
        <w:tc>
          <w:tcPr>
            <w:tcW w:w="903" w:type="pct"/>
          </w:tcPr>
          <w:p w:rsidR="003B72EB" w:rsidRPr="00B523E1" w:rsidRDefault="003B72EB" w:rsidP="00B523E1">
            <w:pPr>
              <w:pStyle w:val="TablCenter"/>
              <w:rPr>
                <w:sz w:val="16"/>
                <w:szCs w:val="16"/>
              </w:rPr>
            </w:pPr>
            <w:r w:rsidRPr="00B523E1">
              <w:rPr>
                <w:sz w:val="16"/>
                <w:szCs w:val="16"/>
              </w:rPr>
              <w:t>6</w:t>
            </w:r>
          </w:p>
        </w:tc>
        <w:tc>
          <w:tcPr>
            <w:tcW w:w="511" w:type="pct"/>
          </w:tcPr>
          <w:p w:rsidR="003B72EB" w:rsidRPr="00B523E1" w:rsidRDefault="003B72EB" w:rsidP="00B523E1">
            <w:pPr>
              <w:pStyle w:val="TablCenter"/>
              <w:rPr>
                <w:sz w:val="16"/>
                <w:szCs w:val="16"/>
              </w:rPr>
            </w:pPr>
            <w:r w:rsidRPr="00B523E1">
              <w:rPr>
                <w:sz w:val="16"/>
                <w:szCs w:val="16"/>
              </w:rPr>
              <w:t>0,15</w:t>
            </w:r>
          </w:p>
        </w:tc>
        <w:tc>
          <w:tcPr>
            <w:tcW w:w="519" w:type="pct"/>
          </w:tcPr>
          <w:p w:rsidR="003B72EB" w:rsidRPr="00B523E1" w:rsidRDefault="003B72EB" w:rsidP="00B523E1">
            <w:pPr>
              <w:pStyle w:val="TablCenter"/>
              <w:rPr>
                <w:sz w:val="16"/>
                <w:szCs w:val="16"/>
              </w:rPr>
            </w:pPr>
            <w:r w:rsidRPr="00B523E1">
              <w:rPr>
                <w:sz w:val="16"/>
                <w:szCs w:val="16"/>
              </w:rPr>
              <w:t>0,17</w:t>
            </w:r>
          </w:p>
        </w:tc>
        <w:tc>
          <w:tcPr>
            <w:tcW w:w="909" w:type="pct"/>
          </w:tcPr>
          <w:p w:rsidR="003B72EB" w:rsidRPr="00B523E1" w:rsidRDefault="003B72EB" w:rsidP="00B523E1">
            <w:pPr>
              <w:pStyle w:val="TablCenter"/>
              <w:rPr>
                <w:sz w:val="16"/>
                <w:szCs w:val="16"/>
              </w:rPr>
            </w:pPr>
            <w:r w:rsidRPr="00B523E1">
              <w:rPr>
                <w:sz w:val="16"/>
                <w:szCs w:val="16"/>
              </w:rPr>
              <w:t>0,19</w:t>
            </w:r>
          </w:p>
        </w:tc>
        <w:tc>
          <w:tcPr>
            <w:tcW w:w="1137" w:type="pct"/>
          </w:tcPr>
          <w:p w:rsidR="003B72EB" w:rsidRPr="00B523E1" w:rsidRDefault="003B72EB" w:rsidP="00B523E1">
            <w:pPr>
              <w:pStyle w:val="TablCenter"/>
              <w:rPr>
                <w:sz w:val="16"/>
                <w:szCs w:val="16"/>
              </w:rPr>
            </w:pPr>
            <w:r w:rsidRPr="00B523E1">
              <w:rPr>
                <w:sz w:val="16"/>
                <w:szCs w:val="16"/>
              </w:rPr>
              <w:t>0,17</w:t>
            </w:r>
          </w:p>
        </w:tc>
        <w:tc>
          <w:tcPr>
            <w:tcW w:w="1021" w:type="pct"/>
          </w:tcPr>
          <w:p w:rsidR="003B72EB" w:rsidRPr="00B523E1" w:rsidRDefault="003B72EB" w:rsidP="00B523E1">
            <w:pPr>
              <w:pStyle w:val="TablCenter"/>
              <w:rPr>
                <w:sz w:val="16"/>
                <w:szCs w:val="16"/>
              </w:rPr>
            </w:pPr>
            <w:r w:rsidRPr="00B523E1">
              <w:rPr>
                <w:sz w:val="16"/>
                <w:szCs w:val="16"/>
              </w:rPr>
              <w:t>0,21</w:t>
            </w:r>
          </w:p>
        </w:tc>
      </w:tr>
      <w:tr w:rsidR="00B523E1" w:rsidRPr="00B523E1" w:rsidTr="00B523E1">
        <w:tc>
          <w:tcPr>
            <w:tcW w:w="903" w:type="pct"/>
          </w:tcPr>
          <w:p w:rsidR="003B72EB" w:rsidRPr="00B523E1" w:rsidRDefault="003B72EB" w:rsidP="00B523E1">
            <w:pPr>
              <w:pStyle w:val="TablCenter"/>
              <w:rPr>
                <w:sz w:val="16"/>
                <w:szCs w:val="16"/>
              </w:rPr>
            </w:pPr>
            <w:r w:rsidRPr="00B523E1">
              <w:rPr>
                <w:sz w:val="16"/>
                <w:szCs w:val="16"/>
              </w:rPr>
              <w:t>8</w:t>
            </w:r>
          </w:p>
        </w:tc>
        <w:tc>
          <w:tcPr>
            <w:tcW w:w="511" w:type="pct"/>
          </w:tcPr>
          <w:p w:rsidR="003B72EB" w:rsidRPr="00B523E1" w:rsidRDefault="003B72EB" w:rsidP="00B523E1">
            <w:pPr>
              <w:pStyle w:val="TablCenter"/>
              <w:rPr>
                <w:sz w:val="16"/>
                <w:szCs w:val="16"/>
              </w:rPr>
            </w:pPr>
            <w:r w:rsidRPr="00B523E1">
              <w:rPr>
                <w:sz w:val="16"/>
                <w:szCs w:val="16"/>
              </w:rPr>
              <w:t>0,11</w:t>
            </w:r>
          </w:p>
        </w:tc>
        <w:tc>
          <w:tcPr>
            <w:tcW w:w="519" w:type="pct"/>
          </w:tcPr>
          <w:p w:rsidR="003B72EB" w:rsidRPr="00B523E1" w:rsidRDefault="003B72EB" w:rsidP="00B523E1">
            <w:pPr>
              <w:pStyle w:val="TablCenter"/>
              <w:rPr>
                <w:sz w:val="16"/>
                <w:szCs w:val="16"/>
              </w:rPr>
            </w:pPr>
            <w:r w:rsidRPr="00B523E1">
              <w:rPr>
                <w:sz w:val="16"/>
                <w:szCs w:val="16"/>
              </w:rPr>
              <w:t>0,13</w:t>
            </w:r>
          </w:p>
        </w:tc>
        <w:tc>
          <w:tcPr>
            <w:tcW w:w="909" w:type="pct"/>
          </w:tcPr>
          <w:p w:rsidR="003B72EB" w:rsidRPr="00B523E1" w:rsidRDefault="003B72EB" w:rsidP="00B523E1">
            <w:pPr>
              <w:pStyle w:val="TablCenter"/>
              <w:rPr>
                <w:sz w:val="16"/>
                <w:szCs w:val="16"/>
              </w:rPr>
            </w:pPr>
            <w:r w:rsidRPr="00B523E1">
              <w:rPr>
                <w:sz w:val="16"/>
                <w:szCs w:val="16"/>
              </w:rPr>
              <w:t>0,14</w:t>
            </w:r>
          </w:p>
        </w:tc>
        <w:tc>
          <w:tcPr>
            <w:tcW w:w="1137" w:type="pct"/>
          </w:tcPr>
          <w:p w:rsidR="003B72EB" w:rsidRPr="00B523E1" w:rsidRDefault="003B72EB" w:rsidP="00B523E1">
            <w:pPr>
              <w:pStyle w:val="TablCenter"/>
              <w:rPr>
                <w:sz w:val="16"/>
                <w:szCs w:val="16"/>
              </w:rPr>
            </w:pPr>
            <w:r w:rsidRPr="00B523E1">
              <w:rPr>
                <w:sz w:val="16"/>
                <w:szCs w:val="16"/>
              </w:rPr>
              <w:t>0,13</w:t>
            </w:r>
          </w:p>
        </w:tc>
        <w:tc>
          <w:tcPr>
            <w:tcW w:w="1021" w:type="pct"/>
          </w:tcPr>
          <w:p w:rsidR="003B72EB" w:rsidRPr="00B523E1" w:rsidRDefault="003B72EB" w:rsidP="00B523E1">
            <w:pPr>
              <w:pStyle w:val="TablCenter"/>
              <w:rPr>
                <w:sz w:val="16"/>
                <w:szCs w:val="16"/>
              </w:rPr>
            </w:pPr>
            <w:r w:rsidRPr="00B523E1">
              <w:rPr>
                <w:sz w:val="16"/>
                <w:szCs w:val="16"/>
              </w:rPr>
              <w:t>0,15</w:t>
            </w:r>
          </w:p>
        </w:tc>
      </w:tr>
      <w:tr w:rsidR="00B523E1" w:rsidRPr="00B523E1" w:rsidTr="00B523E1">
        <w:tc>
          <w:tcPr>
            <w:tcW w:w="903" w:type="pct"/>
          </w:tcPr>
          <w:p w:rsidR="003B72EB" w:rsidRPr="00B523E1" w:rsidRDefault="003B72EB" w:rsidP="00B523E1">
            <w:pPr>
              <w:pStyle w:val="TablCenter"/>
              <w:rPr>
                <w:sz w:val="16"/>
                <w:szCs w:val="16"/>
              </w:rPr>
            </w:pPr>
            <w:r w:rsidRPr="00B523E1">
              <w:rPr>
                <w:sz w:val="16"/>
                <w:szCs w:val="16"/>
              </w:rPr>
              <w:t>10</w:t>
            </w:r>
          </w:p>
        </w:tc>
        <w:tc>
          <w:tcPr>
            <w:tcW w:w="511" w:type="pct"/>
          </w:tcPr>
          <w:p w:rsidR="003B72EB" w:rsidRPr="00B523E1" w:rsidRDefault="003B72EB" w:rsidP="00B523E1">
            <w:pPr>
              <w:pStyle w:val="TablCenter"/>
              <w:rPr>
                <w:sz w:val="16"/>
                <w:szCs w:val="16"/>
              </w:rPr>
            </w:pPr>
            <w:r w:rsidRPr="00B523E1">
              <w:rPr>
                <w:sz w:val="16"/>
                <w:szCs w:val="16"/>
              </w:rPr>
              <w:t>0,09</w:t>
            </w:r>
          </w:p>
        </w:tc>
        <w:tc>
          <w:tcPr>
            <w:tcW w:w="519" w:type="pct"/>
          </w:tcPr>
          <w:p w:rsidR="003B72EB" w:rsidRPr="00B523E1" w:rsidRDefault="003B72EB" w:rsidP="00B523E1">
            <w:pPr>
              <w:pStyle w:val="TablCenter"/>
              <w:rPr>
                <w:sz w:val="16"/>
                <w:szCs w:val="16"/>
              </w:rPr>
            </w:pPr>
            <w:r w:rsidRPr="00B523E1">
              <w:rPr>
                <w:sz w:val="16"/>
                <w:szCs w:val="16"/>
              </w:rPr>
              <w:t>0,10</w:t>
            </w:r>
          </w:p>
        </w:tc>
        <w:tc>
          <w:tcPr>
            <w:tcW w:w="909" w:type="pct"/>
          </w:tcPr>
          <w:p w:rsidR="003B72EB" w:rsidRPr="00B523E1" w:rsidRDefault="003B72EB" w:rsidP="00B523E1">
            <w:pPr>
              <w:pStyle w:val="TablCenter"/>
              <w:rPr>
                <w:sz w:val="16"/>
                <w:szCs w:val="16"/>
              </w:rPr>
            </w:pPr>
            <w:r w:rsidRPr="00B523E1">
              <w:rPr>
                <w:sz w:val="16"/>
                <w:szCs w:val="16"/>
              </w:rPr>
              <w:t>0,11</w:t>
            </w:r>
          </w:p>
        </w:tc>
        <w:tc>
          <w:tcPr>
            <w:tcW w:w="1137" w:type="pct"/>
          </w:tcPr>
          <w:p w:rsidR="003B72EB" w:rsidRPr="00B523E1" w:rsidRDefault="003B72EB" w:rsidP="00B523E1">
            <w:pPr>
              <w:pStyle w:val="TablCenter"/>
              <w:rPr>
                <w:sz w:val="16"/>
                <w:szCs w:val="16"/>
              </w:rPr>
            </w:pPr>
            <w:r w:rsidRPr="00B523E1">
              <w:rPr>
                <w:sz w:val="16"/>
                <w:szCs w:val="16"/>
              </w:rPr>
              <w:t>0,10</w:t>
            </w:r>
          </w:p>
        </w:tc>
        <w:tc>
          <w:tcPr>
            <w:tcW w:w="1021" w:type="pct"/>
          </w:tcPr>
          <w:p w:rsidR="003B72EB" w:rsidRPr="00B523E1" w:rsidRDefault="003B72EB" w:rsidP="00B523E1">
            <w:pPr>
              <w:pStyle w:val="TablCenter"/>
              <w:rPr>
                <w:sz w:val="16"/>
                <w:szCs w:val="16"/>
              </w:rPr>
            </w:pPr>
            <w:r w:rsidRPr="00B523E1">
              <w:rPr>
                <w:sz w:val="16"/>
                <w:szCs w:val="16"/>
              </w:rPr>
              <w:t>0,12</w:t>
            </w:r>
          </w:p>
        </w:tc>
      </w:tr>
      <w:tr w:rsidR="006F16E6" w:rsidRPr="00B523E1" w:rsidTr="00B523E1">
        <w:tc>
          <w:tcPr>
            <w:tcW w:w="5000" w:type="pct"/>
            <w:gridSpan w:val="6"/>
          </w:tcPr>
          <w:p w:rsidR="006F16E6" w:rsidRPr="00B523E1" w:rsidRDefault="006F16E6" w:rsidP="00082B6F">
            <w:pPr>
              <w:pStyle w:val="af1"/>
              <w:rPr>
                <w:sz w:val="16"/>
                <w:szCs w:val="16"/>
              </w:rPr>
            </w:pPr>
            <w:r w:rsidRPr="00B523E1">
              <w:rPr>
                <w:sz w:val="16"/>
                <w:szCs w:val="16"/>
                <w:vertAlign w:val="superscript"/>
              </w:rPr>
              <w:t>1)</w:t>
            </w:r>
            <w:r w:rsidRPr="00B523E1">
              <w:rPr>
                <w:sz w:val="16"/>
                <w:szCs w:val="16"/>
              </w:rPr>
              <w:t xml:space="preserve"> для промежуточных значений толщины груди следует пользоваться линейной интерполяцией табличных значений, как в п. 4.4.5</w:t>
            </w:r>
          </w:p>
        </w:tc>
      </w:tr>
    </w:tbl>
    <w:p w:rsidR="003B72EB" w:rsidRDefault="003B72EB" w:rsidP="00B523E1">
      <w:pPr>
        <w:pStyle w:val="bodytext0"/>
        <w:spacing w:before="120"/>
      </w:pPr>
      <w:r>
        <w:t xml:space="preserve">8.5. Для оценки вклада в эффективную дозу облучения молочной железы необходимо значение средней эквивалентной дозы в молочной железе </w:t>
      </w:r>
      <w:r w:rsidRPr="00082B6F">
        <w:rPr>
          <w:i/>
          <w:lang w:val="en-US"/>
        </w:rPr>
        <w:t>H</w:t>
      </w:r>
      <w:r w:rsidRPr="00082B6F">
        <w:rPr>
          <w:i/>
          <w:vertAlign w:val="subscript"/>
        </w:rPr>
        <w:t>Ж</w:t>
      </w:r>
      <w:r>
        <w:t xml:space="preserve"> умножить на взвешивающий фактор </w:t>
      </w:r>
      <w:r w:rsidRPr="00082B6F">
        <w:rPr>
          <w:i/>
          <w:lang w:val="en-US"/>
        </w:rPr>
        <w:t>w</w:t>
      </w:r>
      <w:r w:rsidRPr="00082B6F">
        <w:rPr>
          <w:i/>
          <w:vertAlign w:val="subscript"/>
          <w:lang w:val="en-US"/>
        </w:rPr>
        <w:t>T</w:t>
      </w:r>
      <w:r>
        <w:t xml:space="preserve"> = 0,05. При оценке значения эффективной дозы вкладом облучения других органов от ра</w:t>
      </w:r>
      <w:r>
        <w:t>с</w:t>
      </w:r>
      <w:r>
        <w:t xml:space="preserve">сеянного излучения пренебрегают. Таким образом, с учетом того, что численное значение взвешивающего коэффициента </w:t>
      </w:r>
      <w:r w:rsidRPr="00082B6F">
        <w:rPr>
          <w:i/>
          <w:lang w:val="en-US"/>
        </w:rPr>
        <w:t>w</w:t>
      </w:r>
      <w:r w:rsidRPr="00082B6F">
        <w:rPr>
          <w:i/>
          <w:vertAlign w:val="subscript"/>
          <w:lang w:val="en-US"/>
        </w:rPr>
        <w:t>R</w:t>
      </w:r>
      <w:r>
        <w:t xml:space="preserve"> для фотонного излучения принято равным единице, значение эффективной дозы ра</w:t>
      </w:r>
      <w:r>
        <w:t>с</w:t>
      </w:r>
      <w:r>
        <w:t>считывается следующим образом:</w:t>
      </w:r>
    </w:p>
    <w:p w:rsidR="003B72EB" w:rsidRDefault="00082B6F" w:rsidP="00082B6F">
      <w:pPr>
        <w:pStyle w:val="Formulaprav"/>
      </w:pPr>
      <w:r w:rsidRPr="00082B6F">
        <w:rPr>
          <w:position w:val="-28"/>
        </w:rPr>
        <w:object w:dxaOrig="3140" w:dyaOrig="620">
          <v:shape id="_x0000_i1052" type="#_x0000_t75" style="width:157pt;height:31pt" o:ole="">
            <v:imagedata r:id="rId62" o:title=""/>
          </v:shape>
          <o:OLEObject Type="Embed" ProgID="Equation.3" ShapeID="_x0000_i1052" DrawAspect="Content" ObjectID="_1506687146" r:id="rId63"/>
        </w:object>
      </w:r>
      <w:r w:rsidR="003B72EB">
        <w:t xml:space="preserve">  мЗв, </w:t>
      </w:r>
      <w:r w:rsidR="007A254B">
        <w:t xml:space="preserve"> где</w:t>
      </w:r>
      <w:r w:rsidR="003B72EB">
        <w:tab/>
      </w:r>
      <w:r>
        <w:tab/>
      </w:r>
      <w:r w:rsidR="003B72EB">
        <w:tab/>
        <w:t>(8.4)</w:t>
      </w:r>
    </w:p>
    <w:p w:rsidR="003B72EB" w:rsidRPr="00082B6F" w:rsidRDefault="00082B6F" w:rsidP="00082B6F">
      <w:pPr>
        <w:pStyle w:val="Formulaprav"/>
      </w:pPr>
      <w:r w:rsidRPr="00082B6F">
        <w:rPr>
          <w:position w:val="-10"/>
        </w:rPr>
        <w:object w:dxaOrig="1320" w:dyaOrig="300">
          <v:shape id="_x0000_i1053" type="#_x0000_t75" style="width:67pt;height:14.5pt" o:ole="">
            <v:imagedata r:id="rId64" o:title=""/>
          </v:shape>
          <o:OLEObject Type="Embed" ProgID="Equation.3" ShapeID="_x0000_i1053" DrawAspect="Content" ObjectID="_1506687147" r:id="rId65"/>
        </w:object>
      </w:r>
      <w:r w:rsidR="003B72EB">
        <w:t xml:space="preserve">, мЗв;  </w:t>
      </w:r>
      <w:r w:rsidRPr="00082B6F">
        <w:rPr>
          <w:position w:val="-10"/>
        </w:rPr>
        <w:object w:dxaOrig="600" w:dyaOrig="300">
          <v:shape id="_x0000_i1054" type="#_x0000_t75" style="width:31pt;height:14.5pt" o:ole="">
            <v:imagedata r:id="rId66" o:title=""/>
          </v:shape>
          <o:OLEObject Type="Embed" ProgID="Equation.3" ShapeID="_x0000_i1054" DrawAspect="Content" ObjectID="_1506687148" r:id="rId67"/>
        </w:object>
      </w:r>
      <w:r>
        <w:t xml:space="preserve"> </w:t>
      </w:r>
      <w:r w:rsidR="003B72EB">
        <w:t>Зв/Гр.</w:t>
      </w:r>
      <w:r>
        <w:tab/>
      </w:r>
      <w:r>
        <w:tab/>
      </w:r>
      <w:r>
        <w:tab/>
      </w:r>
      <w:r>
        <w:tab/>
      </w:r>
      <w:r>
        <w:tab/>
      </w:r>
      <w:r>
        <w:tab/>
      </w:r>
    </w:p>
    <w:p w:rsidR="003B72EB" w:rsidRPr="00082B6F" w:rsidRDefault="003B72EB" w:rsidP="00082B6F">
      <w:pPr>
        <w:pStyle w:val="Primer"/>
        <w:rPr>
          <w:b/>
        </w:rPr>
      </w:pPr>
      <w:r w:rsidRPr="00082B6F">
        <w:rPr>
          <w:b/>
        </w:rPr>
        <w:t>Пример.</w:t>
      </w:r>
    </w:p>
    <w:p w:rsidR="003B72EB" w:rsidRDefault="003B72EB" w:rsidP="00082B6F">
      <w:pPr>
        <w:pStyle w:val="Primer"/>
      </w:pPr>
      <w:r>
        <w:t xml:space="preserve">Дано: комбинация анод трубки/фильтр – </w:t>
      </w:r>
      <w:r>
        <w:rPr>
          <w:lang w:val="en-US"/>
        </w:rPr>
        <w:t>Mo</w:t>
      </w:r>
      <w:r>
        <w:t>/</w:t>
      </w:r>
      <w:r>
        <w:rPr>
          <w:lang w:val="en-US"/>
        </w:rPr>
        <w:t>Mo</w:t>
      </w:r>
      <w:r>
        <w:t xml:space="preserve">; напряжение на трубке </w:t>
      </w:r>
      <w:r w:rsidR="00082B6F">
        <w:t>–</w:t>
      </w:r>
      <w:r>
        <w:t xml:space="preserve"> 28</w:t>
      </w:r>
      <w:r w:rsidR="00082B6F">
        <w:t> </w:t>
      </w:r>
      <w:r>
        <w:t xml:space="preserve">кВ; значение экспозиции </w:t>
      </w:r>
      <w:r w:rsidR="00082B6F">
        <w:t>–</w:t>
      </w:r>
      <w:r>
        <w:t xml:space="preserve"> 40 мАс; расстояние от фокуса трубки до повер</w:t>
      </w:r>
      <w:r>
        <w:t>х</w:t>
      </w:r>
      <w:r>
        <w:t>ности съемочного столика равно 65 см; толщина компрессированной груди – 6 см.</w:t>
      </w:r>
    </w:p>
    <w:p w:rsidR="003B72EB" w:rsidRDefault="003B72EB" w:rsidP="003B72EB">
      <w:pPr>
        <w:jc w:val="both"/>
      </w:pPr>
      <w:r>
        <w:t>Значение радиационного выхода берем из протокола испытаний эксплуатационных параметров рентгеновского аппарата. Допустим, что оно равно 0,03 (мГр</w:t>
      </w:r>
      <w:r>
        <w:sym w:font="Symbol" w:char="F0D7"/>
      </w:r>
      <w:r>
        <w:t>м</w:t>
      </w:r>
      <w:r>
        <w:rPr>
          <w:vertAlign w:val="superscript"/>
        </w:rPr>
        <w:t>2</w:t>
      </w:r>
      <w:r>
        <w:t>)/(мА</w:t>
      </w:r>
      <w:r>
        <w:sym w:font="Symbol" w:char="F0D7"/>
      </w:r>
      <w:r>
        <w:t xml:space="preserve">с). Значение коэффициента </w:t>
      </w:r>
      <w:r>
        <w:rPr>
          <w:i/>
        </w:rPr>
        <w:t>К</w:t>
      </w:r>
      <w:r>
        <w:rPr>
          <w:i/>
          <w:vertAlign w:val="subscript"/>
        </w:rPr>
        <w:t>Ж</w:t>
      </w:r>
      <w:r>
        <w:t xml:space="preserve"> берем из табл</w:t>
      </w:r>
      <w:r w:rsidR="00082B6F">
        <w:t>. </w:t>
      </w:r>
      <w:r>
        <w:t xml:space="preserve">8.1, оно равно 0,15 для </w:t>
      </w:r>
      <w:r w:rsidR="007A254B" w:rsidRPr="007A254B">
        <w:rPr>
          <w:i/>
          <w:lang w:val="en-US"/>
        </w:rPr>
        <w:t>l</w:t>
      </w:r>
      <w:r>
        <w:t xml:space="preserve"> = 6</w:t>
      </w:r>
      <w:r w:rsidR="00082B6F">
        <w:t> </w:t>
      </w:r>
      <w:r>
        <w:t xml:space="preserve">см. Рассчитываем </w:t>
      </w:r>
      <w:r>
        <w:rPr>
          <w:i/>
        </w:rPr>
        <w:t>Е</w:t>
      </w:r>
      <w:r>
        <w:t xml:space="preserve"> по формуле</w:t>
      </w:r>
      <w:r w:rsidR="00082B6F">
        <w:t> </w:t>
      </w:r>
      <w:r>
        <w:t>8.</w:t>
      </w:r>
      <w:r w:rsidR="007A254B" w:rsidRPr="00A252E3">
        <w:t>4</w:t>
      </w:r>
      <w:r>
        <w:t>:</w:t>
      </w:r>
    </w:p>
    <w:p w:rsidR="003B72EB" w:rsidRDefault="00082B6F" w:rsidP="00082B6F">
      <w:pPr>
        <w:pStyle w:val="Formulaprav"/>
      </w:pPr>
      <w:r w:rsidRPr="00082B6F">
        <w:rPr>
          <w:position w:val="-28"/>
        </w:rPr>
        <w:object w:dxaOrig="2079" w:dyaOrig="620">
          <v:shape id="_x0000_i1055" type="#_x0000_t75" style="width:105pt;height:31pt" o:ole="">
            <v:imagedata r:id="rId68" o:title=""/>
          </v:shape>
          <o:OLEObject Type="Embed" ProgID="Equation.3" ShapeID="_x0000_i1055" DrawAspect="Content" ObjectID="_1506687149" r:id="rId69"/>
        </w:object>
      </w:r>
      <w:r>
        <w:t xml:space="preserve"> </w:t>
      </w:r>
      <w:r w:rsidR="003B72EB">
        <w:t xml:space="preserve">0,026 мЗв. </w:t>
      </w:r>
      <w:r>
        <w:tab/>
      </w:r>
      <w:r>
        <w:tab/>
      </w:r>
      <w:r>
        <w:tab/>
      </w:r>
      <w:r>
        <w:tab/>
      </w:r>
      <w:r>
        <w:tab/>
      </w:r>
    </w:p>
    <w:p w:rsidR="003B72EB" w:rsidRDefault="003B72EB" w:rsidP="007567A0">
      <w:pPr>
        <w:pStyle w:val="Zag1"/>
      </w:pPr>
      <w:bookmarkStart w:id="13" w:name="_Toc309656200"/>
      <w:r>
        <w:t>9. Определение эффективной дозы облучения пациентов</w:t>
      </w:r>
      <w:r w:rsidR="007567A0">
        <w:br/>
      </w:r>
      <w:r>
        <w:t>при проведении ударно-волновой литотрипсии</w:t>
      </w:r>
      <w:bookmarkEnd w:id="13"/>
    </w:p>
    <w:p w:rsidR="003B72EB" w:rsidRDefault="003B72EB" w:rsidP="007567A0">
      <w:pPr>
        <w:pStyle w:val="bodytext0"/>
      </w:pPr>
      <w:r>
        <w:t>9.1. Дистанционная ударно-волновая литотрипсия – современный неинвазивный метод лечения мочекаменной болезни. Суть метода з</w:t>
      </w:r>
      <w:r>
        <w:t>а</w:t>
      </w:r>
      <w:r>
        <w:t>ключается в дроблении конкремента (камня) ударной акустической во</w:t>
      </w:r>
      <w:r>
        <w:t>л</w:t>
      </w:r>
      <w:r>
        <w:t>ной, проходящей через тело пациента. Дробление камней в почке (а также в мочеточниках и мочевом пузыре) проводится с помощью спец</w:t>
      </w:r>
      <w:r>
        <w:t>и</w:t>
      </w:r>
      <w:r>
        <w:t>ального аппарата – литотриптера. Аппарат генерирует ударную волну, фокусирует ее в узконаправленный пучок и, благодаря рентгеновскому или УЗИ–наведению, направляет его прямо на камень.</w:t>
      </w:r>
    </w:p>
    <w:p w:rsidR="003B72EB" w:rsidRDefault="003B72EB" w:rsidP="007567A0">
      <w:pPr>
        <w:pStyle w:val="bodytext0"/>
      </w:pPr>
      <w:r>
        <w:t>9.2. При проведении диагностики и лечения методом ударно-волновой литотрипсии могут быть использованы поля излучения разн</w:t>
      </w:r>
      <w:r>
        <w:t>о</w:t>
      </w:r>
      <w:r>
        <w:t>го диаметра (17, 22 и 33 см) с напряжением на трубке в диапазоне 70</w:t>
      </w:r>
      <w:r w:rsidR="007567A0">
        <w:t>—</w:t>
      </w:r>
      <w:r>
        <w:t>100</w:t>
      </w:r>
      <w:r w:rsidR="007567A0">
        <w:t> </w:t>
      </w:r>
      <w:r>
        <w:t>кВ. Областью исследования являются почки, мочевой пузырь и пр</w:t>
      </w:r>
      <w:r>
        <w:t>и</w:t>
      </w:r>
      <w:r>
        <w:t>легающие органы и ткани. Аппарат может работать как в рентгеноск</w:t>
      </w:r>
      <w:r>
        <w:t>о</w:t>
      </w:r>
      <w:r>
        <w:t xml:space="preserve">пическом режиме, так и в режиме снимков. </w:t>
      </w:r>
    </w:p>
    <w:p w:rsidR="003B72EB" w:rsidRDefault="003B72EB" w:rsidP="007567A0">
      <w:pPr>
        <w:pStyle w:val="bodytext0"/>
      </w:pPr>
      <w:r>
        <w:t>9.3. Р</w:t>
      </w:r>
      <w:r>
        <w:rPr>
          <w:rFonts w:eastAsia="Arial Unicode MS"/>
          <w:color w:val="000000"/>
          <w:lang w:eastAsia="ja-JP"/>
        </w:rPr>
        <w:t>асчет эффективной дозы облучения пациента п</w:t>
      </w:r>
      <w:r>
        <w:t xml:space="preserve">ри проведении диагностики и лечения методом ударно-волновой литотрипсии </w:t>
      </w:r>
      <w:r>
        <w:rPr>
          <w:rFonts w:eastAsia="Arial Unicode MS"/>
          <w:color w:val="000000"/>
          <w:lang w:eastAsia="ja-JP"/>
        </w:rPr>
        <w:t>пров</w:t>
      </w:r>
      <w:r>
        <w:rPr>
          <w:rFonts w:eastAsia="Arial Unicode MS"/>
          <w:color w:val="000000"/>
          <w:lang w:eastAsia="ja-JP"/>
        </w:rPr>
        <w:t>о</w:t>
      </w:r>
      <w:r>
        <w:rPr>
          <w:rFonts w:eastAsia="Arial Unicode MS"/>
          <w:color w:val="000000"/>
          <w:lang w:eastAsia="ja-JP"/>
        </w:rPr>
        <w:t xml:space="preserve">дится либо с помощью формулы 4.1, либо формулы 4.2. Средние </w:t>
      </w:r>
      <w:r>
        <w:t xml:space="preserve">(вне зависимости от диаметра поля излучения на приемнике изображения) </w:t>
      </w:r>
      <w:r>
        <w:rPr>
          <w:rFonts w:eastAsia="Arial Unicode MS"/>
          <w:color w:val="000000"/>
          <w:lang w:eastAsia="ja-JP"/>
        </w:rPr>
        <w:t>з</w:t>
      </w:r>
      <w:r>
        <w:t xml:space="preserve">начения коэффициентов перехода </w:t>
      </w:r>
      <w:r w:rsidRPr="001C2C12">
        <w:rPr>
          <w:i/>
        </w:rPr>
        <w:t>K</w:t>
      </w:r>
      <w:r w:rsidRPr="001C2C12">
        <w:rPr>
          <w:i/>
          <w:vertAlign w:val="subscript"/>
        </w:rPr>
        <w:t>d</w:t>
      </w:r>
      <w:r>
        <w:rPr>
          <w:vertAlign w:val="subscript"/>
        </w:rPr>
        <w:t xml:space="preserve"> </w:t>
      </w:r>
      <w:r>
        <w:t xml:space="preserve">и </w:t>
      </w:r>
      <w:r w:rsidRPr="001C2C12">
        <w:rPr>
          <w:i/>
        </w:rPr>
        <w:t>K</w:t>
      </w:r>
      <w:r w:rsidRPr="001C2C12">
        <w:rPr>
          <w:i/>
          <w:vertAlign w:val="subscript"/>
          <w:lang w:val="en-US"/>
        </w:rPr>
        <w:t>e</w:t>
      </w:r>
      <w:r>
        <w:t xml:space="preserve"> для перечня режимов иссл</w:t>
      </w:r>
      <w:r>
        <w:t>е</w:t>
      </w:r>
      <w:r>
        <w:t>дований приведены в табл</w:t>
      </w:r>
      <w:r w:rsidR="007567A0">
        <w:t>. </w:t>
      </w:r>
      <w:r>
        <w:t>9.1.</w:t>
      </w:r>
    </w:p>
    <w:p w:rsidR="007567A0" w:rsidRDefault="003B72EB" w:rsidP="007567A0">
      <w:pPr>
        <w:pStyle w:val="tab"/>
      </w:pPr>
      <w:r>
        <w:t>Таблица 9.1</w:t>
      </w:r>
    </w:p>
    <w:p w:rsidR="003B72EB" w:rsidRDefault="003B72EB" w:rsidP="007567A0">
      <w:pPr>
        <w:pStyle w:val="Zagtab"/>
      </w:pPr>
      <w:r>
        <w:t xml:space="preserve">Средние значения коэффициентов перехода </w:t>
      </w:r>
      <w:r>
        <w:rPr>
          <w:i/>
        </w:rPr>
        <w:t>K</w:t>
      </w:r>
      <w:r>
        <w:rPr>
          <w:i/>
          <w:vertAlign w:val="subscript"/>
        </w:rPr>
        <w:t>d</w:t>
      </w:r>
      <w:r>
        <w:rPr>
          <w:vertAlign w:val="subscript"/>
        </w:rPr>
        <w:t xml:space="preserve"> </w:t>
      </w:r>
      <w:r>
        <w:t xml:space="preserve">и </w:t>
      </w:r>
      <w:r>
        <w:rPr>
          <w:i/>
        </w:rPr>
        <w:t>K</w:t>
      </w:r>
      <w:r>
        <w:rPr>
          <w:i/>
          <w:vertAlign w:val="subscript"/>
          <w:lang w:val="en-US"/>
        </w:rPr>
        <w:t>e</w:t>
      </w:r>
      <w:r>
        <w:t xml:space="preserve"> </w:t>
      </w:r>
      <w:r w:rsidR="007567A0">
        <w:br/>
      </w:r>
      <w:r>
        <w:t xml:space="preserve">для расчета эффективной дозы у пациентов при проведении </w:t>
      </w:r>
      <w:r w:rsidR="007567A0">
        <w:br/>
      </w:r>
      <w:r>
        <w:t>ударно-волновой литотрипсии</w:t>
      </w:r>
    </w:p>
    <w:tbl>
      <w:tblPr>
        <w:tblW w:w="48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216"/>
        <w:gridCol w:w="1280"/>
        <w:gridCol w:w="1189"/>
      </w:tblGrid>
      <w:tr w:rsidR="003B72EB" w:rsidTr="007567A0">
        <w:trPr>
          <w:cantSplit/>
        </w:trPr>
        <w:tc>
          <w:tcPr>
            <w:tcW w:w="1023" w:type="pct"/>
            <w:vMerge w:val="restart"/>
            <w:vAlign w:val="center"/>
          </w:tcPr>
          <w:p w:rsidR="003B72EB" w:rsidRDefault="003B72EB" w:rsidP="007567A0">
            <w:pPr>
              <w:pStyle w:val="TablCenter"/>
            </w:pPr>
            <w:r>
              <w:t xml:space="preserve">Напряжение </w:t>
            </w:r>
            <w:r w:rsidR="007567A0">
              <w:br/>
            </w:r>
            <w:r>
              <w:t xml:space="preserve">на трубке, </w:t>
            </w:r>
            <w:r w:rsidR="007567A0">
              <w:br/>
            </w:r>
            <w:r>
              <w:t>кВ</w:t>
            </w:r>
          </w:p>
        </w:tc>
        <w:tc>
          <w:tcPr>
            <w:tcW w:w="1998" w:type="pct"/>
            <w:gridSpan w:val="2"/>
            <w:vAlign w:val="center"/>
          </w:tcPr>
          <w:p w:rsidR="003B72EB" w:rsidRDefault="003B72EB" w:rsidP="007567A0">
            <w:pPr>
              <w:pStyle w:val="TablCenter"/>
            </w:pPr>
            <w:r>
              <w:t xml:space="preserve">Область исследования </w:t>
            </w:r>
            <w:r w:rsidR="007567A0">
              <w:t>–</w:t>
            </w:r>
            <w:r>
              <w:t xml:space="preserve"> </w:t>
            </w:r>
            <w:r w:rsidR="007567A0">
              <w:br/>
            </w:r>
            <w:r>
              <w:t>почки</w:t>
            </w:r>
          </w:p>
        </w:tc>
        <w:tc>
          <w:tcPr>
            <w:tcW w:w="1979" w:type="pct"/>
            <w:gridSpan w:val="2"/>
            <w:vAlign w:val="center"/>
          </w:tcPr>
          <w:p w:rsidR="003B72EB" w:rsidRDefault="003B72EB" w:rsidP="007567A0">
            <w:pPr>
              <w:pStyle w:val="TablCenter"/>
              <w:rPr>
                <w:i/>
              </w:rPr>
            </w:pPr>
            <w:r>
              <w:t xml:space="preserve">Область исследования – </w:t>
            </w:r>
            <w:r w:rsidR="007567A0">
              <w:br/>
            </w:r>
            <w:r>
              <w:t>мочевой пузырь</w:t>
            </w:r>
          </w:p>
        </w:tc>
      </w:tr>
      <w:tr w:rsidR="003B72EB" w:rsidTr="007567A0">
        <w:trPr>
          <w:cantSplit/>
        </w:trPr>
        <w:tc>
          <w:tcPr>
            <w:tcW w:w="1023" w:type="pct"/>
            <w:vMerge/>
            <w:vAlign w:val="center"/>
          </w:tcPr>
          <w:p w:rsidR="003B72EB" w:rsidRDefault="003B72EB" w:rsidP="007567A0">
            <w:pPr>
              <w:pStyle w:val="TablCenter"/>
            </w:pPr>
          </w:p>
        </w:tc>
        <w:tc>
          <w:tcPr>
            <w:tcW w:w="1023" w:type="pct"/>
            <w:vAlign w:val="center"/>
          </w:tcPr>
          <w:p w:rsidR="003B72EB" w:rsidRDefault="003B72EB" w:rsidP="007567A0">
            <w:pPr>
              <w:pStyle w:val="TablCenter"/>
            </w:pPr>
            <w:r>
              <w:rPr>
                <w:i/>
                <w:lang w:val="en-US"/>
              </w:rPr>
              <w:t>K</w:t>
            </w:r>
            <w:r>
              <w:rPr>
                <w:i/>
                <w:vertAlign w:val="subscript"/>
                <w:lang w:val="en-US"/>
              </w:rPr>
              <w:t>e</w:t>
            </w:r>
            <w:r>
              <w:t>, мкЗв/</w:t>
            </w:r>
            <w:r w:rsidR="007567A0">
              <w:br/>
            </w:r>
            <w:r>
              <w:t>(мГр</w:t>
            </w:r>
            <w:r>
              <w:sym w:font="Symbol" w:char="F0D7"/>
            </w:r>
            <w:r>
              <w:t>м</w:t>
            </w:r>
            <w:r>
              <w:rPr>
                <w:vertAlign w:val="superscript"/>
              </w:rPr>
              <w:t>2</w:t>
            </w:r>
            <w:r>
              <w:t>)</w:t>
            </w:r>
          </w:p>
        </w:tc>
        <w:tc>
          <w:tcPr>
            <w:tcW w:w="975" w:type="pct"/>
            <w:vAlign w:val="center"/>
          </w:tcPr>
          <w:p w:rsidR="003B72EB" w:rsidRPr="007567A0" w:rsidRDefault="003B72EB" w:rsidP="007567A0">
            <w:pPr>
              <w:pStyle w:val="TablCenter"/>
            </w:pPr>
            <w:r>
              <w:rPr>
                <w:i/>
                <w:lang w:val="en-US"/>
              </w:rPr>
              <w:t>K</w:t>
            </w:r>
            <w:r>
              <w:rPr>
                <w:i/>
                <w:vertAlign w:val="subscript"/>
                <w:lang w:val="en-US"/>
              </w:rPr>
              <w:t>d</w:t>
            </w:r>
            <w:r>
              <w:t>,</w:t>
            </w:r>
            <w:r w:rsidRPr="007567A0">
              <w:t xml:space="preserve"> </w:t>
            </w:r>
            <w:r>
              <w:t>мкЗв/</w:t>
            </w:r>
            <w:r w:rsidR="007567A0">
              <w:br/>
            </w:r>
            <w:r>
              <w:t>(сГр</w:t>
            </w:r>
            <w:r>
              <w:sym w:font="Symbol" w:char="F0D7"/>
            </w:r>
            <w:r>
              <w:t>см</w:t>
            </w:r>
            <w:r>
              <w:rPr>
                <w:vertAlign w:val="superscript"/>
              </w:rPr>
              <w:t>2</w:t>
            </w:r>
            <w:r>
              <w:t>)</w:t>
            </w:r>
          </w:p>
        </w:tc>
        <w:tc>
          <w:tcPr>
            <w:tcW w:w="1026" w:type="pct"/>
            <w:vAlign w:val="center"/>
          </w:tcPr>
          <w:p w:rsidR="003B72EB" w:rsidRDefault="003B72EB" w:rsidP="007567A0">
            <w:pPr>
              <w:pStyle w:val="TablCenter"/>
            </w:pPr>
            <w:r>
              <w:rPr>
                <w:i/>
                <w:lang w:val="en-US"/>
              </w:rPr>
              <w:t>K</w:t>
            </w:r>
            <w:r>
              <w:rPr>
                <w:i/>
                <w:vertAlign w:val="subscript"/>
                <w:lang w:val="en-US"/>
              </w:rPr>
              <w:t>e</w:t>
            </w:r>
            <w:r>
              <w:t>, мкЗв/</w:t>
            </w:r>
            <w:r w:rsidR="007567A0">
              <w:br/>
            </w:r>
            <w:r>
              <w:t>(мГр</w:t>
            </w:r>
            <w:r>
              <w:sym w:font="Symbol" w:char="F0D7"/>
            </w:r>
            <w:r>
              <w:t>м</w:t>
            </w:r>
            <w:r>
              <w:rPr>
                <w:vertAlign w:val="superscript"/>
              </w:rPr>
              <w:t>2</w:t>
            </w:r>
            <w:r>
              <w:t>)</w:t>
            </w:r>
          </w:p>
        </w:tc>
        <w:tc>
          <w:tcPr>
            <w:tcW w:w="953" w:type="pct"/>
            <w:vAlign w:val="center"/>
          </w:tcPr>
          <w:p w:rsidR="003B72EB" w:rsidRDefault="003B72EB" w:rsidP="007567A0">
            <w:pPr>
              <w:pStyle w:val="TablCenter"/>
            </w:pPr>
            <w:r>
              <w:rPr>
                <w:i/>
                <w:lang w:val="en-US"/>
              </w:rPr>
              <w:t>K</w:t>
            </w:r>
            <w:r>
              <w:rPr>
                <w:i/>
                <w:vertAlign w:val="subscript"/>
                <w:lang w:val="en-US"/>
              </w:rPr>
              <w:t>d</w:t>
            </w:r>
            <w:r>
              <w:t>, мкЗв/</w:t>
            </w:r>
            <w:r w:rsidR="007567A0">
              <w:br/>
            </w:r>
            <w:r>
              <w:t>(сГр</w:t>
            </w:r>
            <w:r>
              <w:sym w:font="Symbol" w:char="F0D7"/>
            </w:r>
            <w:r>
              <w:t>см</w:t>
            </w:r>
            <w:r>
              <w:rPr>
                <w:vertAlign w:val="superscript"/>
              </w:rPr>
              <w:t>2</w:t>
            </w:r>
            <w:r>
              <w:t>)</w:t>
            </w:r>
          </w:p>
        </w:tc>
      </w:tr>
      <w:tr w:rsidR="003B72EB" w:rsidTr="007567A0">
        <w:tc>
          <w:tcPr>
            <w:tcW w:w="1023" w:type="pct"/>
            <w:vAlign w:val="center"/>
          </w:tcPr>
          <w:p w:rsidR="003B72EB" w:rsidRDefault="003B72EB" w:rsidP="007567A0">
            <w:pPr>
              <w:pStyle w:val="TablCenter"/>
            </w:pPr>
            <w:r>
              <w:t>70</w:t>
            </w:r>
          </w:p>
        </w:tc>
        <w:tc>
          <w:tcPr>
            <w:tcW w:w="1023" w:type="pct"/>
            <w:vAlign w:val="center"/>
          </w:tcPr>
          <w:p w:rsidR="003B72EB" w:rsidRDefault="003B72EB" w:rsidP="007567A0">
            <w:pPr>
              <w:pStyle w:val="TablCenter"/>
            </w:pPr>
            <w:r>
              <w:t>150</w:t>
            </w:r>
          </w:p>
        </w:tc>
        <w:tc>
          <w:tcPr>
            <w:tcW w:w="975" w:type="pct"/>
            <w:vAlign w:val="center"/>
          </w:tcPr>
          <w:p w:rsidR="003B72EB" w:rsidRDefault="003B72EB" w:rsidP="007567A0">
            <w:pPr>
              <w:pStyle w:val="TablCenter"/>
            </w:pPr>
            <w:r>
              <w:t>2,0</w:t>
            </w:r>
          </w:p>
        </w:tc>
        <w:tc>
          <w:tcPr>
            <w:tcW w:w="1026" w:type="pct"/>
            <w:vAlign w:val="center"/>
          </w:tcPr>
          <w:p w:rsidR="003B72EB" w:rsidRDefault="003B72EB" w:rsidP="007567A0">
            <w:pPr>
              <w:pStyle w:val="TablCenter"/>
            </w:pPr>
            <w:r>
              <w:t>210</w:t>
            </w:r>
          </w:p>
        </w:tc>
        <w:tc>
          <w:tcPr>
            <w:tcW w:w="953" w:type="pct"/>
            <w:vAlign w:val="center"/>
          </w:tcPr>
          <w:p w:rsidR="003B72EB" w:rsidRDefault="003B72EB" w:rsidP="007567A0">
            <w:pPr>
              <w:pStyle w:val="TablCenter"/>
            </w:pPr>
            <w:r>
              <w:t>2,6</w:t>
            </w:r>
          </w:p>
        </w:tc>
      </w:tr>
      <w:tr w:rsidR="003B72EB" w:rsidTr="007567A0">
        <w:tc>
          <w:tcPr>
            <w:tcW w:w="1023" w:type="pct"/>
            <w:vAlign w:val="center"/>
          </w:tcPr>
          <w:p w:rsidR="003B72EB" w:rsidRDefault="003B72EB" w:rsidP="007567A0">
            <w:pPr>
              <w:pStyle w:val="TablCenter"/>
            </w:pPr>
            <w:r>
              <w:t>80</w:t>
            </w:r>
          </w:p>
        </w:tc>
        <w:tc>
          <w:tcPr>
            <w:tcW w:w="1023" w:type="pct"/>
            <w:vAlign w:val="center"/>
          </w:tcPr>
          <w:p w:rsidR="003B72EB" w:rsidRDefault="003B72EB" w:rsidP="007567A0">
            <w:pPr>
              <w:pStyle w:val="TablCenter"/>
            </w:pPr>
            <w:r>
              <w:t>180</w:t>
            </w:r>
          </w:p>
        </w:tc>
        <w:tc>
          <w:tcPr>
            <w:tcW w:w="975" w:type="pct"/>
            <w:vAlign w:val="center"/>
          </w:tcPr>
          <w:p w:rsidR="003B72EB" w:rsidRDefault="003B72EB" w:rsidP="007567A0">
            <w:pPr>
              <w:pStyle w:val="TablCenter"/>
            </w:pPr>
            <w:r>
              <w:t>2,5</w:t>
            </w:r>
          </w:p>
        </w:tc>
        <w:tc>
          <w:tcPr>
            <w:tcW w:w="1026" w:type="pct"/>
            <w:vAlign w:val="center"/>
          </w:tcPr>
          <w:p w:rsidR="003B72EB" w:rsidRDefault="003B72EB" w:rsidP="007567A0">
            <w:pPr>
              <w:pStyle w:val="TablCenter"/>
            </w:pPr>
            <w:r>
              <w:t>240</w:t>
            </w:r>
          </w:p>
        </w:tc>
        <w:tc>
          <w:tcPr>
            <w:tcW w:w="953" w:type="pct"/>
            <w:vAlign w:val="center"/>
          </w:tcPr>
          <w:p w:rsidR="003B72EB" w:rsidRDefault="003B72EB" w:rsidP="007567A0">
            <w:pPr>
              <w:pStyle w:val="TablCenter"/>
            </w:pPr>
            <w:r>
              <w:t>3,1</w:t>
            </w:r>
          </w:p>
        </w:tc>
      </w:tr>
      <w:tr w:rsidR="003B72EB" w:rsidTr="007567A0">
        <w:tc>
          <w:tcPr>
            <w:tcW w:w="1023" w:type="pct"/>
            <w:vAlign w:val="center"/>
          </w:tcPr>
          <w:p w:rsidR="003B72EB" w:rsidRDefault="003B72EB" w:rsidP="007567A0">
            <w:pPr>
              <w:pStyle w:val="TablCenter"/>
            </w:pPr>
            <w:r>
              <w:t>90</w:t>
            </w:r>
          </w:p>
        </w:tc>
        <w:tc>
          <w:tcPr>
            <w:tcW w:w="1023" w:type="pct"/>
            <w:vAlign w:val="center"/>
          </w:tcPr>
          <w:p w:rsidR="003B72EB" w:rsidRDefault="003B72EB" w:rsidP="007567A0">
            <w:pPr>
              <w:pStyle w:val="TablCenter"/>
            </w:pPr>
            <w:r>
              <w:t>200</w:t>
            </w:r>
          </w:p>
        </w:tc>
        <w:tc>
          <w:tcPr>
            <w:tcW w:w="975" w:type="pct"/>
            <w:vAlign w:val="center"/>
          </w:tcPr>
          <w:p w:rsidR="003B72EB" w:rsidRDefault="003B72EB" w:rsidP="007567A0">
            <w:pPr>
              <w:pStyle w:val="TablCenter"/>
            </w:pPr>
            <w:r>
              <w:t>2,7</w:t>
            </w:r>
          </w:p>
        </w:tc>
        <w:tc>
          <w:tcPr>
            <w:tcW w:w="1026" w:type="pct"/>
            <w:vAlign w:val="center"/>
          </w:tcPr>
          <w:p w:rsidR="003B72EB" w:rsidRDefault="003B72EB" w:rsidP="007567A0">
            <w:pPr>
              <w:pStyle w:val="TablCenter"/>
            </w:pPr>
            <w:r>
              <w:t>260</w:t>
            </w:r>
          </w:p>
        </w:tc>
        <w:tc>
          <w:tcPr>
            <w:tcW w:w="953" w:type="pct"/>
            <w:vAlign w:val="center"/>
          </w:tcPr>
          <w:p w:rsidR="003B72EB" w:rsidRDefault="003B72EB" w:rsidP="007567A0">
            <w:pPr>
              <w:pStyle w:val="TablCenter"/>
            </w:pPr>
            <w:r>
              <w:t>3,4</w:t>
            </w:r>
          </w:p>
        </w:tc>
      </w:tr>
      <w:tr w:rsidR="003B72EB" w:rsidTr="007567A0">
        <w:tc>
          <w:tcPr>
            <w:tcW w:w="1023" w:type="pct"/>
            <w:vAlign w:val="center"/>
          </w:tcPr>
          <w:p w:rsidR="003B72EB" w:rsidRDefault="003B72EB" w:rsidP="007567A0">
            <w:pPr>
              <w:pStyle w:val="TablCenter"/>
            </w:pPr>
            <w:r>
              <w:t>100</w:t>
            </w:r>
          </w:p>
        </w:tc>
        <w:tc>
          <w:tcPr>
            <w:tcW w:w="1023" w:type="pct"/>
            <w:vAlign w:val="center"/>
          </w:tcPr>
          <w:p w:rsidR="003B72EB" w:rsidRDefault="003B72EB" w:rsidP="007567A0">
            <w:pPr>
              <w:pStyle w:val="TablCenter"/>
            </w:pPr>
            <w:r>
              <w:t>230</w:t>
            </w:r>
          </w:p>
        </w:tc>
        <w:tc>
          <w:tcPr>
            <w:tcW w:w="975" w:type="pct"/>
            <w:vAlign w:val="center"/>
          </w:tcPr>
          <w:p w:rsidR="003B72EB" w:rsidRDefault="003B72EB" w:rsidP="007567A0">
            <w:pPr>
              <w:pStyle w:val="TablCenter"/>
            </w:pPr>
            <w:r>
              <w:t>3,0</w:t>
            </w:r>
          </w:p>
        </w:tc>
        <w:tc>
          <w:tcPr>
            <w:tcW w:w="1026" w:type="pct"/>
            <w:vAlign w:val="center"/>
          </w:tcPr>
          <w:p w:rsidR="003B72EB" w:rsidRDefault="003B72EB" w:rsidP="007567A0">
            <w:pPr>
              <w:pStyle w:val="TablCenter"/>
            </w:pPr>
            <w:r>
              <w:t>300</w:t>
            </w:r>
          </w:p>
        </w:tc>
        <w:tc>
          <w:tcPr>
            <w:tcW w:w="953" w:type="pct"/>
            <w:vAlign w:val="center"/>
          </w:tcPr>
          <w:p w:rsidR="003B72EB" w:rsidRDefault="003B72EB" w:rsidP="007567A0">
            <w:pPr>
              <w:pStyle w:val="TablCenter"/>
            </w:pPr>
            <w:r>
              <w:t>3,9</w:t>
            </w:r>
          </w:p>
        </w:tc>
      </w:tr>
    </w:tbl>
    <w:p w:rsidR="003B72EB" w:rsidRPr="007567A0" w:rsidRDefault="003B72EB" w:rsidP="007567A0">
      <w:pPr>
        <w:pStyle w:val="Primer"/>
        <w:spacing w:before="240"/>
        <w:rPr>
          <w:rFonts w:eastAsia="Arial Unicode MS"/>
          <w:b/>
        </w:rPr>
      </w:pPr>
      <w:r w:rsidRPr="007567A0">
        <w:rPr>
          <w:rFonts w:eastAsia="Arial Unicode MS"/>
          <w:b/>
        </w:rPr>
        <w:lastRenderedPageBreak/>
        <w:t xml:space="preserve">Пример 1. </w:t>
      </w:r>
    </w:p>
    <w:p w:rsidR="003B72EB" w:rsidRDefault="003B72EB" w:rsidP="003941CF">
      <w:pPr>
        <w:pStyle w:val="Primer"/>
        <w:rPr>
          <w:rFonts w:eastAsia="Arial Unicode MS"/>
        </w:rPr>
      </w:pPr>
      <w:r>
        <w:rPr>
          <w:rFonts w:eastAsia="Arial Unicode MS"/>
        </w:rPr>
        <w:t>Проведено исследование и лечение почек при напряжении на трубке 70 кВ. Значение ПДП за исследование составило 700 сГр</w:t>
      </w:r>
      <w:r>
        <w:rPr>
          <w:rFonts w:eastAsia="Arial Unicode MS"/>
        </w:rPr>
        <w:sym w:font="Symbol" w:char="F0D7"/>
      </w:r>
      <w:r>
        <w:rPr>
          <w:rFonts w:eastAsia="Arial Unicode MS"/>
        </w:rPr>
        <w:t>см</w:t>
      </w:r>
      <w:r>
        <w:rPr>
          <w:rFonts w:eastAsia="Arial Unicode MS"/>
          <w:vertAlign w:val="superscript"/>
        </w:rPr>
        <w:t>2</w:t>
      </w:r>
      <w:r>
        <w:rPr>
          <w:rFonts w:eastAsia="Arial Unicode MS"/>
        </w:rPr>
        <w:t xml:space="preserve">. </w:t>
      </w:r>
      <w:r>
        <w:t>Находим в табл</w:t>
      </w:r>
      <w:r w:rsidR="007567A0">
        <w:t>. </w:t>
      </w:r>
      <w:r>
        <w:t>9.1 зн</w:t>
      </w:r>
      <w:r>
        <w:t>а</w:t>
      </w:r>
      <w:r>
        <w:t xml:space="preserve">чение коэффициента перехода, соответствующее выбранному режиму, </w:t>
      </w:r>
      <w:r w:rsidRPr="001F32F2">
        <w:rPr>
          <w:i/>
        </w:rPr>
        <w:t>K</w:t>
      </w:r>
      <w:r w:rsidRPr="001F32F2">
        <w:rPr>
          <w:i/>
          <w:vertAlign w:val="subscript"/>
          <w:lang w:val="en-US"/>
        </w:rPr>
        <w:t>d</w:t>
      </w:r>
      <w:r>
        <w:t xml:space="preserve"> = 2,0 мкЗв/(сГр</w:t>
      </w:r>
      <w:r>
        <w:sym w:font="Symbol" w:char="F0D7"/>
      </w:r>
      <w:r>
        <w:t>см</w:t>
      </w:r>
      <w:r>
        <w:rPr>
          <w:vertAlign w:val="superscript"/>
        </w:rPr>
        <w:t>2</w:t>
      </w:r>
      <w:r>
        <w:t>).</w:t>
      </w:r>
    </w:p>
    <w:p w:rsidR="007567A0" w:rsidRDefault="003B72EB" w:rsidP="003941CF">
      <w:pPr>
        <w:pStyle w:val="Primer"/>
        <w:rPr>
          <w:rFonts w:eastAsia="Arial Unicode MS"/>
        </w:rPr>
      </w:pPr>
      <w:r>
        <w:rPr>
          <w:rFonts w:eastAsia="Arial Unicode MS"/>
        </w:rPr>
        <w:t>Значение эффективной дозы у пациента будет равно:</w:t>
      </w:r>
    </w:p>
    <w:p w:rsidR="003B72EB" w:rsidRPr="007567A0" w:rsidRDefault="003B72EB" w:rsidP="007567A0">
      <w:pPr>
        <w:pStyle w:val="Formulaprav"/>
        <w:rPr>
          <w:sz w:val="18"/>
          <w:szCs w:val="18"/>
        </w:rPr>
      </w:pPr>
      <w:r w:rsidRPr="007567A0">
        <w:rPr>
          <w:rFonts w:eastAsia="Arial Unicode MS"/>
          <w:color w:val="000000"/>
          <w:sz w:val="18"/>
          <w:szCs w:val="18"/>
          <w:lang w:eastAsia="ja-JP"/>
        </w:rPr>
        <w:t>Е = 700 сГр</w:t>
      </w:r>
      <w:r w:rsidRPr="007567A0">
        <w:rPr>
          <w:rFonts w:eastAsia="Arial Unicode MS"/>
          <w:color w:val="000000"/>
          <w:sz w:val="18"/>
          <w:szCs w:val="18"/>
          <w:lang w:eastAsia="ja-JP"/>
        </w:rPr>
        <w:sym w:font="Symbol" w:char="F0D7"/>
      </w:r>
      <w:r w:rsidRPr="007567A0">
        <w:rPr>
          <w:rFonts w:eastAsia="Arial Unicode MS"/>
          <w:color w:val="000000"/>
          <w:sz w:val="18"/>
          <w:szCs w:val="18"/>
          <w:lang w:eastAsia="ja-JP"/>
        </w:rPr>
        <w:t>см</w:t>
      </w:r>
      <w:r w:rsidRPr="007567A0">
        <w:rPr>
          <w:rFonts w:eastAsia="Arial Unicode MS"/>
          <w:color w:val="000000"/>
          <w:sz w:val="18"/>
          <w:szCs w:val="18"/>
          <w:vertAlign w:val="superscript"/>
          <w:lang w:eastAsia="ja-JP"/>
        </w:rPr>
        <w:t>2</w:t>
      </w:r>
      <w:r w:rsidRPr="007567A0">
        <w:rPr>
          <w:rFonts w:eastAsia="Arial Unicode MS"/>
          <w:color w:val="000000"/>
          <w:sz w:val="18"/>
          <w:szCs w:val="18"/>
          <w:lang w:eastAsia="ja-JP"/>
        </w:rPr>
        <w:t xml:space="preserve"> </w:t>
      </w:r>
      <w:r w:rsidRPr="007567A0">
        <w:rPr>
          <w:rFonts w:eastAsia="Arial Unicode MS"/>
          <w:color w:val="000000"/>
          <w:sz w:val="18"/>
          <w:szCs w:val="18"/>
          <w:lang w:eastAsia="ja-JP"/>
        </w:rPr>
        <w:sym w:font="Symbol" w:char="F0D7"/>
      </w:r>
      <w:r w:rsidRPr="007567A0">
        <w:rPr>
          <w:rFonts w:eastAsia="Arial Unicode MS"/>
          <w:color w:val="000000"/>
          <w:sz w:val="18"/>
          <w:szCs w:val="18"/>
          <w:lang w:eastAsia="ja-JP"/>
        </w:rPr>
        <w:t xml:space="preserve"> 2,0 </w:t>
      </w:r>
      <w:r w:rsidRPr="007567A0">
        <w:rPr>
          <w:sz w:val="18"/>
          <w:szCs w:val="18"/>
        </w:rPr>
        <w:t>мкЗв/(сГр</w:t>
      </w:r>
      <w:r w:rsidRPr="007567A0">
        <w:rPr>
          <w:sz w:val="18"/>
          <w:szCs w:val="18"/>
        </w:rPr>
        <w:sym w:font="Symbol" w:char="F0D7"/>
      </w:r>
      <w:r w:rsidRPr="007567A0">
        <w:rPr>
          <w:sz w:val="18"/>
          <w:szCs w:val="18"/>
        </w:rPr>
        <w:t>см</w:t>
      </w:r>
      <w:r w:rsidRPr="007567A0">
        <w:rPr>
          <w:sz w:val="18"/>
          <w:szCs w:val="18"/>
          <w:vertAlign w:val="superscript"/>
        </w:rPr>
        <w:t>2</w:t>
      </w:r>
      <w:r w:rsidRPr="007567A0">
        <w:rPr>
          <w:sz w:val="18"/>
          <w:szCs w:val="18"/>
        </w:rPr>
        <w:t xml:space="preserve">) = 1400 мкЗв = 1,4 мЗв. </w:t>
      </w:r>
      <w:r w:rsidR="007567A0">
        <w:rPr>
          <w:sz w:val="18"/>
          <w:szCs w:val="18"/>
        </w:rPr>
        <w:tab/>
      </w:r>
      <w:r w:rsidR="007567A0">
        <w:rPr>
          <w:sz w:val="18"/>
          <w:szCs w:val="18"/>
        </w:rPr>
        <w:tab/>
      </w:r>
      <w:r w:rsidR="007567A0">
        <w:rPr>
          <w:sz w:val="18"/>
          <w:szCs w:val="18"/>
        </w:rPr>
        <w:tab/>
      </w:r>
    </w:p>
    <w:p w:rsidR="003B72EB" w:rsidRPr="007567A0" w:rsidRDefault="003B72EB" w:rsidP="007567A0">
      <w:pPr>
        <w:pStyle w:val="Primer"/>
        <w:rPr>
          <w:rFonts w:eastAsia="Arial Unicode MS"/>
          <w:b/>
        </w:rPr>
      </w:pPr>
      <w:r w:rsidRPr="007567A0">
        <w:rPr>
          <w:rFonts w:eastAsia="Arial Unicode MS"/>
          <w:b/>
        </w:rPr>
        <w:t xml:space="preserve">Пример 2. </w:t>
      </w:r>
    </w:p>
    <w:p w:rsidR="003B72EB" w:rsidRDefault="003B72EB" w:rsidP="007567A0">
      <w:pPr>
        <w:pStyle w:val="Primer"/>
        <w:rPr>
          <w:rFonts w:eastAsia="Arial Unicode MS"/>
        </w:rPr>
      </w:pPr>
      <w:r>
        <w:rPr>
          <w:rFonts w:eastAsia="Arial Unicode MS"/>
        </w:rPr>
        <w:t>Проведено диагностическое исследование области мочевого пузыря при напряжении на трубке 100 кВ. Время исследования под пучком 1 мин 34 с = 94</w:t>
      </w:r>
      <w:r w:rsidR="007A254B">
        <w:rPr>
          <w:rFonts w:eastAsia="Arial Unicode MS"/>
        </w:rPr>
        <w:t> </w:t>
      </w:r>
      <w:r>
        <w:rPr>
          <w:rFonts w:eastAsia="Arial Unicode MS"/>
        </w:rPr>
        <w:t xml:space="preserve">с. Анодный ток – 3,1 мА. </w:t>
      </w:r>
    </w:p>
    <w:p w:rsidR="003B72EB" w:rsidRDefault="003B72EB" w:rsidP="007567A0">
      <w:pPr>
        <w:pStyle w:val="Primer"/>
        <w:rPr>
          <w:rFonts w:eastAsia="Arial Unicode MS"/>
          <w:color w:val="000000"/>
          <w:lang w:eastAsia="ja-JP"/>
        </w:rPr>
      </w:pPr>
      <w:r>
        <w:t>Значение радиационного выхода берем из протокола испытаний эксплу</w:t>
      </w:r>
      <w:r>
        <w:t>а</w:t>
      </w:r>
      <w:r>
        <w:t xml:space="preserve">тационных параметров рентгеновского аппарата. Допустим, что при </w:t>
      </w:r>
      <w:r w:rsidRPr="007567A0">
        <w:rPr>
          <w:i/>
          <w:lang w:val="en-US"/>
        </w:rPr>
        <w:t>U</w:t>
      </w:r>
      <w:r w:rsidR="007567A0">
        <w:rPr>
          <w:i/>
        </w:rPr>
        <w:t> </w:t>
      </w:r>
      <w:r>
        <w:t>=</w:t>
      </w:r>
      <w:r w:rsidR="007567A0">
        <w:t> </w:t>
      </w:r>
      <w:r>
        <w:t>100 кВ оно равно 0,02 (мГр</w:t>
      </w:r>
      <w:r>
        <w:sym w:font="Symbol" w:char="F0D7"/>
      </w:r>
      <w:r>
        <w:t>м</w:t>
      </w:r>
      <w:r>
        <w:rPr>
          <w:vertAlign w:val="superscript"/>
        </w:rPr>
        <w:t>2</w:t>
      </w:r>
      <w:r>
        <w:t>)/(мА</w:t>
      </w:r>
      <w:r>
        <w:sym w:font="Symbol" w:char="F0D7"/>
      </w:r>
      <w:r>
        <w:t>с).</w:t>
      </w:r>
    </w:p>
    <w:p w:rsidR="003B72EB" w:rsidRDefault="003B72EB" w:rsidP="007567A0">
      <w:pPr>
        <w:pStyle w:val="Primer"/>
        <w:rPr>
          <w:rFonts w:eastAsia="Arial Unicode MS"/>
        </w:rPr>
      </w:pPr>
      <w:r>
        <w:t>Находим в табл</w:t>
      </w:r>
      <w:r w:rsidR="007567A0">
        <w:t>. </w:t>
      </w:r>
      <w:r>
        <w:t xml:space="preserve">9.1 значение коэффициента перехода, соответствующее выбранному режиму, </w:t>
      </w:r>
      <w:r w:rsidRPr="001F32F2">
        <w:rPr>
          <w:i/>
        </w:rPr>
        <w:t>K</w:t>
      </w:r>
      <w:r w:rsidRPr="001F32F2">
        <w:rPr>
          <w:i/>
          <w:vertAlign w:val="subscript"/>
          <w:lang w:val="en-US"/>
        </w:rPr>
        <w:t>e</w:t>
      </w:r>
      <w:r>
        <w:t xml:space="preserve"> = 300 мкЗв/(мГр</w:t>
      </w:r>
      <w:r>
        <w:sym w:font="Symbol" w:char="F0D7"/>
      </w:r>
      <w:r>
        <w:t>м</w:t>
      </w:r>
      <w:r>
        <w:rPr>
          <w:vertAlign w:val="superscript"/>
        </w:rPr>
        <w:t>2</w:t>
      </w:r>
      <w:r>
        <w:t>).</w:t>
      </w:r>
    </w:p>
    <w:p w:rsidR="007567A0" w:rsidRDefault="003B72EB" w:rsidP="007567A0">
      <w:pPr>
        <w:pStyle w:val="Primer"/>
        <w:rPr>
          <w:rFonts w:eastAsia="Arial Unicode MS"/>
          <w:color w:val="000000"/>
          <w:lang w:eastAsia="ja-JP"/>
        </w:rPr>
      </w:pPr>
      <w:r>
        <w:rPr>
          <w:rFonts w:eastAsia="Arial Unicode MS"/>
          <w:color w:val="000000"/>
          <w:lang w:eastAsia="ja-JP"/>
        </w:rPr>
        <w:t xml:space="preserve">Значение эффективной дозы у пациента будет равно: </w:t>
      </w:r>
    </w:p>
    <w:p w:rsidR="003B72EB" w:rsidRPr="007567A0" w:rsidRDefault="003B72EB" w:rsidP="007567A0">
      <w:pPr>
        <w:pStyle w:val="Formulaprav"/>
        <w:rPr>
          <w:sz w:val="18"/>
          <w:szCs w:val="18"/>
        </w:rPr>
      </w:pPr>
      <w:r w:rsidRPr="007567A0">
        <w:rPr>
          <w:rFonts w:eastAsia="Arial Unicode MS"/>
          <w:color w:val="000000"/>
          <w:sz w:val="18"/>
          <w:szCs w:val="18"/>
          <w:lang w:eastAsia="ja-JP"/>
        </w:rPr>
        <w:t xml:space="preserve">Е = 0,02 </w:t>
      </w:r>
      <w:r w:rsidRPr="007567A0">
        <w:rPr>
          <w:sz w:val="18"/>
          <w:szCs w:val="18"/>
        </w:rPr>
        <w:t>(мГр</w:t>
      </w:r>
      <w:r w:rsidRPr="007567A0">
        <w:rPr>
          <w:sz w:val="18"/>
          <w:szCs w:val="18"/>
        </w:rPr>
        <w:sym w:font="Symbol" w:char="F0D7"/>
      </w:r>
      <w:r w:rsidRPr="007567A0">
        <w:rPr>
          <w:sz w:val="18"/>
          <w:szCs w:val="18"/>
        </w:rPr>
        <w:t>м</w:t>
      </w:r>
      <w:r w:rsidRPr="007567A0">
        <w:rPr>
          <w:sz w:val="18"/>
          <w:szCs w:val="18"/>
          <w:vertAlign w:val="superscript"/>
        </w:rPr>
        <w:t>2</w:t>
      </w:r>
      <w:r w:rsidRPr="007567A0">
        <w:rPr>
          <w:sz w:val="18"/>
          <w:szCs w:val="18"/>
        </w:rPr>
        <w:t>)/(мА</w:t>
      </w:r>
      <w:r w:rsidRPr="007567A0">
        <w:rPr>
          <w:sz w:val="18"/>
          <w:szCs w:val="18"/>
        </w:rPr>
        <w:sym w:font="Symbol" w:char="F0D7"/>
      </w:r>
      <w:r w:rsidRPr="007567A0">
        <w:rPr>
          <w:sz w:val="18"/>
          <w:szCs w:val="18"/>
        </w:rPr>
        <w:t xml:space="preserve">с) </w:t>
      </w:r>
      <w:r w:rsidRPr="007567A0">
        <w:rPr>
          <w:sz w:val="18"/>
          <w:szCs w:val="18"/>
        </w:rPr>
        <w:sym w:font="Symbol" w:char="F0D7"/>
      </w:r>
      <w:r w:rsidRPr="007567A0">
        <w:rPr>
          <w:sz w:val="18"/>
          <w:szCs w:val="18"/>
        </w:rPr>
        <w:t xml:space="preserve"> 3,1 мА </w:t>
      </w:r>
      <w:r w:rsidRPr="007567A0">
        <w:rPr>
          <w:sz w:val="18"/>
          <w:szCs w:val="18"/>
        </w:rPr>
        <w:sym w:font="Symbol" w:char="F0D7"/>
      </w:r>
      <w:r w:rsidRPr="007567A0">
        <w:rPr>
          <w:sz w:val="18"/>
          <w:szCs w:val="18"/>
        </w:rPr>
        <w:t xml:space="preserve"> 94 с </w:t>
      </w:r>
      <w:r w:rsidRPr="007567A0">
        <w:rPr>
          <w:sz w:val="18"/>
          <w:szCs w:val="18"/>
        </w:rPr>
        <w:sym w:font="Symbol" w:char="F0D7"/>
      </w:r>
      <w:r w:rsidRPr="007567A0">
        <w:rPr>
          <w:sz w:val="18"/>
          <w:szCs w:val="18"/>
        </w:rPr>
        <w:t xml:space="preserve"> 300 мкЗв/(мГр</w:t>
      </w:r>
      <w:r w:rsidRPr="007567A0">
        <w:rPr>
          <w:sz w:val="18"/>
          <w:szCs w:val="18"/>
        </w:rPr>
        <w:sym w:font="Symbol" w:char="F0D7"/>
      </w:r>
      <w:r w:rsidRPr="007567A0">
        <w:rPr>
          <w:sz w:val="18"/>
          <w:szCs w:val="18"/>
        </w:rPr>
        <w:t>м</w:t>
      </w:r>
      <w:r w:rsidRPr="007567A0">
        <w:rPr>
          <w:sz w:val="18"/>
          <w:szCs w:val="18"/>
          <w:vertAlign w:val="superscript"/>
        </w:rPr>
        <w:t>2</w:t>
      </w:r>
      <w:r w:rsidRPr="007567A0">
        <w:rPr>
          <w:sz w:val="18"/>
          <w:szCs w:val="18"/>
        </w:rPr>
        <w:t xml:space="preserve">) = </w:t>
      </w:r>
      <w:r w:rsidR="007567A0">
        <w:rPr>
          <w:sz w:val="18"/>
          <w:szCs w:val="18"/>
        </w:rPr>
        <w:tab/>
      </w:r>
      <w:r w:rsidR="007567A0">
        <w:rPr>
          <w:sz w:val="18"/>
          <w:szCs w:val="18"/>
        </w:rPr>
        <w:tab/>
      </w:r>
      <w:r w:rsidR="007567A0">
        <w:rPr>
          <w:sz w:val="18"/>
          <w:szCs w:val="18"/>
        </w:rPr>
        <w:tab/>
      </w:r>
      <w:r w:rsidR="007567A0">
        <w:rPr>
          <w:sz w:val="18"/>
          <w:szCs w:val="18"/>
        </w:rPr>
        <w:br/>
        <w:t xml:space="preserve">= </w:t>
      </w:r>
      <w:r w:rsidRPr="007567A0">
        <w:rPr>
          <w:sz w:val="18"/>
          <w:szCs w:val="18"/>
        </w:rPr>
        <w:t xml:space="preserve">1748 мкЗв = 1,75 мЗв. </w:t>
      </w:r>
      <w:r w:rsidR="007567A0">
        <w:rPr>
          <w:sz w:val="18"/>
          <w:szCs w:val="18"/>
        </w:rPr>
        <w:tab/>
      </w:r>
      <w:r w:rsidR="007567A0">
        <w:rPr>
          <w:sz w:val="18"/>
          <w:szCs w:val="18"/>
        </w:rPr>
        <w:tab/>
      </w:r>
      <w:r w:rsidR="007567A0">
        <w:rPr>
          <w:sz w:val="18"/>
          <w:szCs w:val="18"/>
        </w:rPr>
        <w:tab/>
      </w:r>
      <w:r w:rsidR="007567A0">
        <w:rPr>
          <w:sz w:val="18"/>
          <w:szCs w:val="18"/>
        </w:rPr>
        <w:tab/>
      </w:r>
      <w:r w:rsidR="007567A0">
        <w:rPr>
          <w:sz w:val="18"/>
          <w:szCs w:val="18"/>
        </w:rPr>
        <w:tab/>
      </w:r>
      <w:r w:rsidR="007567A0">
        <w:rPr>
          <w:sz w:val="18"/>
          <w:szCs w:val="18"/>
        </w:rPr>
        <w:tab/>
      </w:r>
      <w:r w:rsidR="007567A0">
        <w:rPr>
          <w:sz w:val="18"/>
          <w:szCs w:val="18"/>
        </w:rPr>
        <w:tab/>
      </w:r>
      <w:r w:rsidR="007567A0">
        <w:rPr>
          <w:sz w:val="18"/>
          <w:szCs w:val="18"/>
        </w:rPr>
        <w:tab/>
      </w:r>
    </w:p>
    <w:p w:rsidR="003B72EB" w:rsidRDefault="003B72EB" w:rsidP="007567A0">
      <w:pPr>
        <w:pStyle w:val="bodytext0"/>
      </w:pPr>
    </w:p>
    <w:p w:rsidR="003B72EB" w:rsidRDefault="003B72EB" w:rsidP="007567A0">
      <w:pPr>
        <w:pStyle w:val="bodytext0"/>
      </w:pPr>
    </w:p>
    <w:p w:rsidR="00D746A0" w:rsidRPr="00D746A0" w:rsidRDefault="00D746A0" w:rsidP="00D746A0">
      <w:pPr>
        <w:pStyle w:val="bodytext0"/>
      </w:pPr>
    </w:p>
    <w:p w:rsidR="00D746A0" w:rsidRDefault="00D746A0" w:rsidP="00D746A0">
      <w:pPr>
        <w:pStyle w:val="bodytext0"/>
      </w:pPr>
    </w:p>
    <w:p w:rsidR="00D746A0" w:rsidRDefault="00D746A0" w:rsidP="00D746A0">
      <w:pPr>
        <w:pStyle w:val="bodytext0"/>
      </w:pPr>
    </w:p>
    <w:p w:rsidR="00884A7F" w:rsidRDefault="00884A7F" w:rsidP="00884A7F">
      <w:pPr>
        <w:pStyle w:val="bodytext0"/>
      </w:pPr>
    </w:p>
    <w:p w:rsidR="00884A7F" w:rsidRDefault="00884A7F" w:rsidP="00884A7F">
      <w:pPr>
        <w:pStyle w:val="bodytext0"/>
      </w:pPr>
    </w:p>
    <w:p w:rsidR="003941CF" w:rsidRDefault="003941CF">
      <w:pPr>
        <w:rPr>
          <w:noProof w:val="0"/>
          <w:lang w:eastAsia="en-US"/>
        </w:rPr>
      </w:pPr>
      <w:r>
        <w:br w:type="page"/>
      </w:r>
    </w:p>
    <w:p w:rsidR="00735763" w:rsidRPr="00735763" w:rsidRDefault="00735763" w:rsidP="00735763">
      <w:pPr>
        <w:pStyle w:val="tab"/>
        <w:rPr>
          <w:sz w:val="20"/>
          <w:szCs w:val="20"/>
        </w:rPr>
      </w:pPr>
      <w:r w:rsidRPr="00735763">
        <w:rPr>
          <w:sz w:val="20"/>
          <w:szCs w:val="20"/>
        </w:rPr>
        <w:lastRenderedPageBreak/>
        <w:t>Приложение 1</w:t>
      </w:r>
    </w:p>
    <w:p w:rsidR="00735763" w:rsidRDefault="00735763" w:rsidP="00735763">
      <w:pPr>
        <w:pStyle w:val="Zagpril"/>
      </w:pPr>
      <w:bookmarkStart w:id="14" w:name="_Toc309656201"/>
      <w:r>
        <w:t xml:space="preserve">Значения коэффициентов </w:t>
      </w:r>
      <w:r>
        <w:rPr>
          <w:i/>
        </w:rPr>
        <w:t>K</w:t>
      </w:r>
      <w:r>
        <w:rPr>
          <w:i/>
          <w:vertAlign w:val="subscript"/>
        </w:rPr>
        <w:t>e</w:t>
      </w:r>
      <w:r>
        <w:t xml:space="preserve"> и </w:t>
      </w:r>
      <w:r>
        <w:rPr>
          <w:i/>
        </w:rPr>
        <w:t>K</w:t>
      </w:r>
      <w:r>
        <w:rPr>
          <w:i/>
          <w:vertAlign w:val="subscript"/>
        </w:rPr>
        <w:t>d</w:t>
      </w:r>
      <w:r>
        <w:t xml:space="preserve"> для рентгенологических </w:t>
      </w:r>
      <w:r>
        <w:br/>
        <w:t>процедур общего назначения</w:t>
      </w:r>
      <w:bookmarkEnd w:id="14"/>
    </w:p>
    <w:p w:rsidR="00735763" w:rsidRDefault="00735763" w:rsidP="00735763">
      <w:pPr>
        <w:pStyle w:val="tab"/>
        <w:rPr>
          <w:lang w:val="en-US"/>
        </w:rPr>
      </w:pPr>
      <w:r>
        <w:t>Таблица 1.1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446"/>
        <w:gridCol w:w="779"/>
        <w:gridCol w:w="755"/>
        <w:gridCol w:w="589"/>
        <w:gridCol w:w="1012"/>
        <w:gridCol w:w="842"/>
        <w:gridCol w:w="899"/>
      </w:tblGrid>
      <w:tr w:rsidR="00735763" w:rsidTr="00735763">
        <w:trPr>
          <w:trHeight w:val="323"/>
        </w:trPr>
        <w:tc>
          <w:tcPr>
            <w:tcW w:w="5000" w:type="pct"/>
            <w:gridSpan w:val="7"/>
            <w:vAlign w:val="center"/>
          </w:tcPr>
          <w:p w:rsidR="00735763" w:rsidRDefault="00735763" w:rsidP="003D02B1">
            <w:pPr>
              <w:pStyle w:val="TablCenter"/>
              <w:rPr>
                <w:i/>
              </w:rPr>
            </w:pPr>
            <w:r>
              <w:t>Возраст пациента от новорожд</w:t>
            </w:r>
            <w:r w:rsidR="003D02B1">
              <w:t>ё</w:t>
            </w:r>
            <w:r>
              <w:t>нного до полугода</w:t>
            </w:r>
          </w:p>
        </w:tc>
      </w:tr>
      <w:tr w:rsidR="00735763" w:rsidTr="00735763">
        <w:tc>
          <w:tcPr>
            <w:tcW w:w="1144" w:type="pct"/>
            <w:vAlign w:val="center"/>
          </w:tcPr>
          <w:p w:rsidR="00735763" w:rsidRDefault="00735763" w:rsidP="00735763">
            <w:pPr>
              <w:pStyle w:val="TablCenter"/>
            </w:pPr>
            <w:r>
              <w:t>Тип</w:t>
            </w:r>
            <w:r>
              <w:br/>
              <w:t>процедуры</w:t>
            </w:r>
          </w:p>
        </w:tc>
        <w:tc>
          <w:tcPr>
            <w:tcW w:w="616" w:type="pct"/>
            <w:vAlign w:val="center"/>
          </w:tcPr>
          <w:p w:rsidR="00735763" w:rsidRDefault="00735763" w:rsidP="00735763">
            <w:pPr>
              <w:pStyle w:val="TablCenter"/>
            </w:pPr>
            <w:r>
              <w:t>Про-</w:t>
            </w:r>
            <w:r>
              <w:br/>
              <w:t>екция</w:t>
            </w:r>
          </w:p>
        </w:tc>
        <w:tc>
          <w:tcPr>
            <w:tcW w:w="597" w:type="pct"/>
            <w:vAlign w:val="center"/>
          </w:tcPr>
          <w:p w:rsidR="00735763" w:rsidRDefault="00735763" w:rsidP="00735763">
            <w:pPr>
              <w:pStyle w:val="TablCenter"/>
            </w:pPr>
            <w:r>
              <w:t>Размер поля</w:t>
            </w:r>
            <w:r>
              <w:br/>
            </w:r>
            <w:r>
              <w:rPr>
                <w:b/>
                <w:i/>
              </w:rPr>
              <w:t>(a</w:t>
            </w:r>
            <w:r>
              <w:t>×</w:t>
            </w:r>
            <w:r>
              <w:rPr>
                <w:b/>
                <w:i/>
              </w:rPr>
              <w:t>b),</w:t>
            </w:r>
            <w:r>
              <w:br/>
              <w:t>см×см</w:t>
            </w:r>
          </w:p>
        </w:tc>
        <w:tc>
          <w:tcPr>
            <w:tcW w:w="466" w:type="pct"/>
            <w:vAlign w:val="center"/>
          </w:tcPr>
          <w:p w:rsidR="00735763" w:rsidRDefault="00735763" w:rsidP="00735763">
            <w:pPr>
              <w:pStyle w:val="TablCenter"/>
            </w:pPr>
            <w:r>
              <w:t>РИП,</w:t>
            </w:r>
            <w:r>
              <w:br/>
              <w:t>см</w:t>
            </w:r>
          </w:p>
        </w:tc>
        <w:tc>
          <w:tcPr>
            <w:tcW w:w="800" w:type="pct"/>
            <w:vAlign w:val="center"/>
          </w:tcPr>
          <w:p w:rsidR="00735763" w:rsidRDefault="00735763" w:rsidP="00735763">
            <w:pPr>
              <w:pStyle w:val="TablCenter"/>
            </w:pPr>
            <w:r>
              <w:t>Напряжение</w:t>
            </w:r>
            <w:r>
              <w:br/>
              <w:t>на трубке,</w:t>
            </w:r>
            <w:r w:rsidRPr="00735763">
              <w:t xml:space="preserve"> </w:t>
            </w:r>
            <w:r>
              <w:t>кВ</w:t>
            </w:r>
          </w:p>
        </w:tc>
        <w:tc>
          <w:tcPr>
            <w:tcW w:w="666" w:type="pct"/>
            <w:vAlign w:val="center"/>
          </w:tcPr>
          <w:p w:rsidR="00735763" w:rsidRDefault="00735763" w:rsidP="00735763">
            <w:pPr>
              <w:pStyle w:val="TablCenter"/>
            </w:pPr>
            <w:r w:rsidRPr="00A541B5">
              <w:rPr>
                <w:i/>
              </w:rPr>
              <w:t>K</w:t>
            </w:r>
            <w:r w:rsidRPr="00A541B5">
              <w:rPr>
                <w:i/>
                <w:vertAlign w:val="subscript"/>
              </w:rPr>
              <w:t>e,</w:t>
            </w:r>
            <w:r>
              <w:rPr>
                <w:b/>
                <w:i/>
                <w:vertAlign w:val="subscript"/>
              </w:rPr>
              <w:br/>
            </w:r>
            <w:r w:rsidRPr="00F64F75">
              <w:rPr>
                <w:position w:val="-30"/>
              </w:rPr>
              <w:object w:dxaOrig="940" w:dyaOrig="680">
                <v:shape id="_x0000_i1056" type="#_x0000_t75" style="width:39pt;height:28pt" o:ole="" fillcolor="window">
                  <v:imagedata r:id="rId70" o:title=""/>
                </v:shape>
                <o:OLEObject Type="Embed" ProgID="Equation.3" ShapeID="_x0000_i1056" DrawAspect="Content" ObjectID="_1506687150" r:id="rId71"/>
              </w:object>
            </w:r>
          </w:p>
        </w:tc>
        <w:tc>
          <w:tcPr>
            <w:tcW w:w="711" w:type="pct"/>
            <w:vAlign w:val="center"/>
          </w:tcPr>
          <w:p w:rsidR="00735763" w:rsidRDefault="00735763" w:rsidP="00735763">
            <w:pPr>
              <w:pStyle w:val="TablCenter"/>
            </w:pPr>
            <w:r w:rsidRPr="00A541B5">
              <w:rPr>
                <w:i/>
              </w:rPr>
              <w:t>K</w:t>
            </w:r>
            <w:r w:rsidRPr="00A541B5">
              <w:rPr>
                <w:i/>
                <w:vertAlign w:val="subscript"/>
              </w:rPr>
              <w:t>d,</w:t>
            </w:r>
            <w:r>
              <w:rPr>
                <w:b/>
                <w:i/>
                <w:vertAlign w:val="subscript"/>
              </w:rPr>
              <w:br/>
            </w:r>
            <w:r w:rsidR="003D02B1" w:rsidRPr="003D02B1">
              <w:rPr>
                <w:position w:val="-26"/>
              </w:rPr>
              <w:object w:dxaOrig="840" w:dyaOrig="580">
                <v:shape id="_x0000_i1057" type="#_x0000_t75" style="width:36pt;height:26pt" o:ole="" fillcolor="window">
                  <v:imagedata r:id="rId72" o:title=""/>
                </v:shape>
                <o:OLEObject Type="Embed" ProgID="Equation.3" ShapeID="_x0000_i1057" DrawAspect="Content" ObjectID="_1506687151" r:id="rId73"/>
              </w:object>
            </w:r>
          </w:p>
        </w:tc>
      </w:tr>
      <w:tr w:rsidR="00735763" w:rsidTr="00735763">
        <w:tc>
          <w:tcPr>
            <w:tcW w:w="1144" w:type="pct"/>
          </w:tcPr>
          <w:p w:rsidR="00735763" w:rsidRDefault="00735763" w:rsidP="00735763">
            <w:pPr>
              <w:pStyle w:val="TablCenter"/>
            </w:pPr>
            <w:r>
              <w:t>Легкие (г)</w:t>
            </w:r>
          </w:p>
        </w:tc>
        <w:tc>
          <w:tcPr>
            <w:tcW w:w="616" w:type="pct"/>
          </w:tcPr>
          <w:p w:rsidR="00735763" w:rsidRDefault="00735763" w:rsidP="00735763">
            <w:pPr>
              <w:pStyle w:val="TablCenter"/>
            </w:pPr>
            <w:r>
              <w:t>ЗП</w:t>
            </w:r>
          </w:p>
        </w:tc>
        <w:tc>
          <w:tcPr>
            <w:tcW w:w="597" w:type="pct"/>
          </w:tcPr>
          <w:p w:rsidR="00735763" w:rsidRDefault="00735763" w:rsidP="00735763">
            <w:pPr>
              <w:pStyle w:val="TablCenter"/>
            </w:pPr>
            <w:r>
              <w:t>13</w:t>
            </w:r>
            <w:r>
              <w:sym w:font="Symbol" w:char="F0B4"/>
            </w:r>
            <w:r>
              <w:t>18</w:t>
            </w:r>
          </w:p>
        </w:tc>
        <w:tc>
          <w:tcPr>
            <w:tcW w:w="466" w:type="pct"/>
          </w:tcPr>
          <w:p w:rsidR="00735763" w:rsidRDefault="00735763" w:rsidP="00735763">
            <w:pPr>
              <w:pStyle w:val="TablCenter"/>
            </w:pPr>
            <w:r>
              <w:t>100</w:t>
            </w:r>
          </w:p>
        </w:tc>
        <w:tc>
          <w:tcPr>
            <w:tcW w:w="800" w:type="pct"/>
          </w:tcPr>
          <w:p w:rsidR="00735763" w:rsidRDefault="00735763" w:rsidP="00735763">
            <w:pPr>
              <w:pStyle w:val="TablCenter"/>
            </w:pPr>
            <w:r>
              <w:t>50—70</w:t>
            </w:r>
          </w:p>
        </w:tc>
        <w:tc>
          <w:tcPr>
            <w:tcW w:w="666" w:type="pct"/>
            <w:vAlign w:val="bottom"/>
          </w:tcPr>
          <w:p w:rsidR="00735763" w:rsidRPr="00735763" w:rsidRDefault="00735763" w:rsidP="00735763">
            <w:pPr>
              <w:pStyle w:val="TablCenter"/>
            </w:pPr>
            <w:r>
              <w:t>32</w:t>
            </w:r>
            <w:r w:rsidRPr="00735763">
              <w:t>0</w:t>
            </w:r>
          </w:p>
        </w:tc>
        <w:tc>
          <w:tcPr>
            <w:tcW w:w="711" w:type="pct"/>
          </w:tcPr>
          <w:p w:rsidR="00735763" w:rsidRDefault="00735763" w:rsidP="00735763">
            <w:pPr>
              <w:pStyle w:val="TablCenter"/>
            </w:pPr>
            <w:r>
              <w:t>13</w:t>
            </w:r>
          </w:p>
        </w:tc>
      </w:tr>
      <w:tr w:rsidR="00735763" w:rsidTr="00735763">
        <w:tc>
          <w:tcPr>
            <w:tcW w:w="1144" w:type="pct"/>
          </w:tcPr>
          <w:p w:rsidR="00735763" w:rsidRDefault="00735763" w:rsidP="00735763">
            <w:pPr>
              <w:pStyle w:val="TablCenter"/>
            </w:pPr>
            <w:r>
              <w:t>Легкие (г)</w:t>
            </w:r>
          </w:p>
        </w:tc>
        <w:tc>
          <w:tcPr>
            <w:tcW w:w="616" w:type="pct"/>
          </w:tcPr>
          <w:p w:rsidR="00735763" w:rsidRDefault="00735763" w:rsidP="00735763">
            <w:pPr>
              <w:pStyle w:val="TablCenter"/>
            </w:pPr>
            <w:r>
              <w:t>ПЗ</w:t>
            </w:r>
          </w:p>
        </w:tc>
        <w:tc>
          <w:tcPr>
            <w:tcW w:w="597" w:type="pct"/>
          </w:tcPr>
          <w:p w:rsidR="00735763" w:rsidRDefault="00735763" w:rsidP="00735763">
            <w:pPr>
              <w:pStyle w:val="TablCenter"/>
            </w:pPr>
            <w:r>
              <w:t>13</w:t>
            </w:r>
            <w:r>
              <w:sym w:font="Symbol" w:char="F0B4"/>
            </w:r>
            <w:r>
              <w:t>18</w:t>
            </w:r>
          </w:p>
        </w:tc>
        <w:tc>
          <w:tcPr>
            <w:tcW w:w="466" w:type="pct"/>
          </w:tcPr>
          <w:p w:rsidR="00735763" w:rsidRDefault="00735763" w:rsidP="00735763">
            <w:pPr>
              <w:pStyle w:val="TablCenter"/>
            </w:pPr>
            <w:r>
              <w:t>100</w:t>
            </w:r>
          </w:p>
        </w:tc>
        <w:tc>
          <w:tcPr>
            <w:tcW w:w="800" w:type="pct"/>
          </w:tcPr>
          <w:p w:rsidR="00735763" w:rsidRDefault="00735763" w:rsidP="00735763">
            <w:pPr>
              <w:pStyle w:val="TablCenter"/>
            </w:pPr>
            <w:r>
              <w:t>50—70</w:t>
            </w:r>
          </w:p>
        </w:tc>
        <w:tc>
          <w:tcPr>
            <w:tcW w:w="666" w:type="pct"/>
            <w:vAlign w:val="bottom"/>
          </w:tcPr>
          <w:p w:rsidR="00735763" w:rsidRPr="00735763" w:rsidRDefault="00735763" w:rsidP="00735763">
            <w:pPr>
              <w:pStyle w:val="TablCenter"/>
            </w:pPr>
            <w:r>
              <w:t>47</w:t>
            </w:r>
            <w:r w:rsidRPr="00735763">
              <w:t>0</w:t>
            </w:r>
          </w:p>
        </w:tc>
        <w:tc>
          <w:tcPr>
            <w:tcW w:w="711" w:type="pct"/>
          </w:tcPr>
          <w:p w:rsidR="00735763" w:rsidRDefault="00735763" w:rsidP="00735763">
            <w:pPr>
              <w:pStyle w:val="TablCenter"/>
            </w:pPr>
            <w:r>
              <w:t>20</w:t>
            </w:r>
          </w:p>
        </w:tc>
      </w:tr>
      <w:tr w:rsidR="00735763" w:rsidTr="00735763">
        <w:tc>
          <w:tcPr>
            <w:tcW w:w="1144" w:type="pct"/>
          </w:tcPr>
          <w:p w:rsidR="00735763" w:rsidRDefault="00735763" w:rsidP="00735763">
            <w:pPr>
              <w:pStyle w:val="TablCenter"/>
            </w:pPr>
            <w:r>
              <w:t>Легкие (г)</w:t>
            </w:r>
          </w:p>
        </w:tc>
        <w:tc>
          <w:tcPr>
            <w:tcW w:w="616" w:type="pct"/>
          </w:tcPr>
          <w:p w:rsidR="00735763" w:rsidRDefault="00735763" w:rsidP="00735763">
            <w:pPr>
              <w:pStyle w:val="TablCenter"/>
            </w:pPr>
            <w:r>
              <w:t>ЗП</w:t>
            </w:r>
          </w:p>
        </w:tc>
        <w:tc>
          <w:tcPr>
            <w:tcW w:w="597" w:type="pct"/>
          </w:tcPr>
          <w:p w:rsidR="00735763" w:rsidRDefault="00735763" w:rsidP="00735763">
            <w:pPr>
              <w:pStyle w:val="TablCenter"/>
            </w:pPr>
            <w:r>
              <w:t>18</w:t>
            </w:r>
            <w:r>
              <w:sym w:font="Symbol" w:char="F0B4"/>
            </w:r>
            <w:r>
              <w:t>24</w:t>
            </w:r>
          </w:p>
        </w:tc>
        <w:tc>
          <w:tcPr>
            <w:tcW w:w="466" w:type="pct"/>
          </w:tcPr>
          <w:p w:rsidR="00735763" w:rsidRDefault="00735763" w:rsidP="00735763">
            <w:pPr>
              <w:pStyle w:val="TablCenter"/>
            </w:pPr>
            <w:r>
              <w:t>100</w:t>
            </w:r>
          </w:p>
        </w:tc>
        <w:tc>
          <w:tcPr>
            <w:tcW w:w="800" w:type="pct"/>
          </w:tcPr>
          <w:p w:rsidR="00735763" w:rsidRDefault="00735763" w:rsidP="00735763">
            <w:pPr>
              <w:pStyle w:val="TablCenter"/>
            </w:pPr>
            <w:r>
              <w:t>50—70</w:t>
            </w:r>
          </w:p>
        </w:tc>
        <w:tc>
          <w:tcPr>
            <w:tcW w:w="666" w:type="pct"/>
            <w:vAlign w:val="bottom"/>
          </w:tcPr>
          <w:p w:rsidR="00735763" w:rsidRDefault="00735763" w:rsidP="00735763">
            <w:pPr>
              <w:pStyle w:val="TablCenter"/>
              <w:rPr>
                <w:lang w:val="en-US"/>
              </w:rPr>
            </w:pPr>
            <w:r>
              <w:t>39</w:t>
            </w:r>
            <w:r>
              <w:rPr>
                <w:lang w:val="en-US"/>
              </w:rPr>
              <w:t>0</w:t>
            </w:r>
          </w:p>
        </w:tc>
        <w:tc>
          <w:tcPr>
            <w:tcW w:w="711" w:type="pct"/>
          </w:tcPr>
          <w:p w:rsidR="00735763" w:rsidRDefault="00735763" w:rsidP="00735763">
            <w:pPr>
              <w:pStyle w:val="TablCenter"/>
              <w:rPr>
                <w:lang w:val="en-US"/>
              </w:rPr>
            </w:pPr>
            <w:r>
              <w:rPr>
                <w:lang w:val="en-US"/>
              </w:rPr>
              <w:t>9</w:t>
            </w:r>
          </w:p>
        </w:tc>
      </w:tr>
      <w:tr w:rsidR="00735763" w:rsidTr="00735763">
        <w:tc>
          <w:tcPr>
            <w:tcW w:w="1144" w:type="pct"/>
          </w:tcPr>
          <w:p w:rsidR="00735763" w:rsidRDefault="00735763" w:rsidP="00735763">
            <w:pPr>
              <w:pStyle w:val="TablCenter"/>
            </w:pPr>
            <w:r>
              <w:t>Легкие (г)</w:t>
            </w:r>
          </w:p>
        </w:tc>
        <w:tc>
          <w:tcPr>
            <w:tcW w:w="616" w:type="pct"/>
          </w:tcPr>
          <w:p w:rsidR="00735763" w:rsidRDefault="00735763" w:rsidP="00735763">
            <w:pPr>
              <w:pStyle w:val="TablCenter"/>
            </w:pPr>
            <w:r>
              <w:t>ПЗ</w:t>
            </w:r>
          </w:p>
        </w:tc>
        <w:tc>
          <w:tcPr>
            <w:tcW w:w="597" w:type="pct"/>
          </w:tcPr>
          <w:p w:rsidR="00735763" w:rsidRDefault="00735763" w:rsidP="00735763">
            <w:pPr>
              <w:pStyle w:val="TablCenter"/>
            </w:pPr>
            <w:r>
              <w:t>18</w:t>
            </w:r>
            <w:r>
              <w:sym w:font="Symbol" w:char="F0B4"/>
            </w:r>
            <w:r>
              <w:t>24</w:t>
            </w:r>
          </w:p>
        </w:tc>
        <w:tc>
          <w:tcPr>
            <w:tcW w:w="466" w:type="pct"/>
          </w:tcPr>
          <w:p w:rsidR="00735763" w:rsidRDefault="00735763" w:rsidP="00735763">
            <w:pPr>
              <w:pStyle w:val="TablCenter"/>
            </w:pPr>
            <w:r>
              <w:t>100</w:t>
            </w:r>
          </w:p>
        </w:tc>
        <w:tc>
          <w:tcPr>
            <w:tcW w:w="800" w:type="pct"/>
          </w:tcPr>
          <w:p w:rsidR="00735763" w:rsidRDefault="00735763" w:rsidP="00735763">
            <w:pPr>
              <w:pStyle w:val="TablCenter"/>
            </w:pPr>
            <w:r>
              <w:t>50—70</w:t>
            </w:r>
          </w:p>
        </w:tc>
        <w:tc>
          <w:tcPr>
            <w:tcW w:w="666" w:type="pct"/>
            <w:vAlign w:val="bottom"/>
          </w:tcPr>
          <w:p w:rsidR="00735763" w:rsidRDefault="00735763" w:rsidP="00735763">
            <w:pPr>
              <w:pStyle w:val="TablCenter"/>
              <w:rPr>
                <w:lang w:val="en-US"/>
              </w:rPr>
            </w:pPr>
            <w:r>
              <w:t>57</w:t>
            </w:r>
            <w:r>
              <w:rPr>
                <w:lang w:val="en-US"/>
              </w:rPr>
              <w:t>0</w:t>
            </w:r>
          </w:p>
        </w:tc>
        <w:tc>
          <w:tcPr>
            <w:tcW w:w="711" w:type="pct"/>
          </w:tcPr>
          <w:p w:rsidR="00735763" w:rsidRDefault="00735763" w:rsidP="00735763">
            <w:pPr>
              <w:pStyle w:val="TablCenter"/>
              <w:rPr>
                <w:lang w:val="en-US"/>
              </w:rPr>
            </w:pPr>
            <w:r>
              <w:t>1</w:t>
            </w:r>
            <w:r>
              <w:rPr>
                <w:lang w:val="en-US"/>
              </w:rPr>
              <w:t>3</w:t>
            </w:r>
          </w:p>
        </w:tc>
      </w:tr>
      <w:tr w:rsidR="00735763" w:rsidTr="00735763">
        <w:tc>
          <w:tcPr>
            <w:tcW w:w="1144" w:type="pct"/>
          </w:tcPr>
          <w:p w:rsidR="00735763" w:rsidRDefault="00735763" w:rsidP="00735763">
            <w:pPr>
              <w:pStyle w:val="TablCenter"/>
            </w:pPr>
            <w:r>
              <w:t>Легкие (г)</w:t>
            </w:r>
          </w:p>
        </w:tc>
        <w:tc>
          <w:tcPr>
            <w:tcW w:w="616" w:type="pct"/>
          </w:tcPr>
          <w:p w:rsidR="00735763" w:rsidRDefault="00735763" w:rsidP="00735763">
            <w:pPr>
              <w:pStyle w:val="TablCenter"/>
            </w:pPr>
            <w:r>
              <w:t>Б</w:t>
            </w:r>
          </w:p>
        </w:tc>
        <w:tc>
          <w:tcPr>
            <w:tcW w:w="597" w:type="pct"/>
          </w:tcPr>
          <w:p w:rsidR="00735763" w:rsidRDefault="00735763" w:rsidP="00735763">
            <w:pPr>
              <w:pStyle w:val="TablCenter"/>
            </w:pPr>
            <w:r>
              <w:t>13</w:t>
            </w:r>
            <w:r>
              <w:sym w:font="Symbol" w:char="F0B4"/>
            </w:r>
            <w:r>
              <w:t>18</w:t>
            </w:r>
          </w:p>
        </w:tc>
        <w:tc>
          <w:tcPr>
            <w:tcW w:w="466" w:type="pct"/>
          </w:tcPr>
          <w:p w:rsidR="00735763" w:rsidRDefault="00735763" w:rsidP="00735763">
            <w:pPr>
              <w:pStyle w:val="TablCenter"/>
            </w:pPr>
            <w:r>
              <w:t>100</w:t>
            </w:r>
          </w:p>
        </w:tc>
        <w:tc>
          <w:tcPr>
            <w:tcW w:w="800" w:type="pct"/>
          </w:tcPr>
          <w:p w:rsidR="00735763" w:rsidRDefault="00735763" w:rsidP="00735763">
            <w:pPr>
              <w:pStyle w:val="TablCenter"/>
            </w:pPr>
            <w:r>
              <w:t>60—80</w:t>
            </w:r>
          </w:p>
        </w:tc>
        <w:tc>
          <w:tcPr>
            <w:tcW w:w="666" w:type="pct"/>
            <w:vAlign w:val="bottom"/>
          </w:tcPr>
          <w:p w:rsidR="00735763" w:rsidRDefault="00735763" w:rsidP="00735763">
            <w:pPr>
              <w:pStyle w:val="TablCenter"/>
              <w:rPr>
                <w:lang w:val="en-US"/>
              </w:rPr>
            </w:pPr>
            <w:r>
              <w:t>3</w:t>
            </w:r>
            <w:r>
              <w:rPr>
                <w:lang w:val="en-US"/>
              </w:rPr>
              <w:t>80</w:t>
            </w:r>
          </w:p>
        </w:tc>
        <w:tc>
          <w:tcPr>
            <w:tcW w:w="711" w:type="pct"/>
          </w:tcPr>
          <w:p w:rsidR="00735763" w:rsidRDefault="00735763" w:rsidP="00735763">
            <w:pPr>
              <w:pStyle w:val="TablCenter"/>
            </w:pPr>
            <w:r>
              <w:t>16</w:t>
            </w:r>
          </w:p>
        </w:tc>
      </w:tr>
      <w:tr w:rsidR="00735763" w:rsidTr="00735763">
        <w:tc>
          <w:tcPr>
            <w:tcW w:w="1144" w:type="pct"/>
          </w:tcPr>
          <w:p w:rsidR="00735763" w:rsidRDefault="00735763" w:rsidP="00735763">
            <w:pPr>
              <w:pStyle w:val="TablCenter"/>
            </w:pPr>
            <w:r>
              <w:t>Легкие (г)</w:t>
            </w:r>
          </w:p>
        </w:tc>
        <w:tc>
          <w:tcPr>
            <w:tcW w:w="616" w:type="pct"/>
          </w:tcPr>
          <w:p w:rsidR="00735763" w:rsidRDefault="00735763" w:rsidP="00735763">
            <w:pPr>
              <w:pStyle w:val="TablCenter"/>
            </w:pPr>
            <w:r>
              <w:t>Б</w:t>
            </w:r>
          </w:p>
        </w:tc>
        <w:tc>
          <w:tcPr>
            <w:tcW w:w="597" w:type="pct"/>
          </w:tcPr>
          <w:p w:rsidR="00735763" w:rsidRDefault="00735763" w:rsidP="00735763">
            <w:pPr>
              <w:pStyle w:val="TablCenter"/>
            </w:pPr>
            <w:r>
              <w:t>18</w:t>
            </w:r>
            <w:r>
              <w:sym w:font="Symbol" w:char="F0B4"/>
            </w:r>
            <w:r>
              <w:t>24</w:t>
            </w:r>
          </w:p>
        </w:tc>
        <w:tc>
          <w:tcPr>
            <w:tcW w:w="466" w:type="pct"/>
          </w:tcPr>
          <w:p w:rsidR="00735763" w:rsidRDefault="00735763" w:rsidP="00735763">
            <w:pPr>
              <w:pStyle w:val="TablCenter"/>
            </w:pPr>
            <w:r>
              <w:t>100</w:t>
            </w:r>
          </w:p>
        </w:tc>
        <w:tc>
          <w:tcPr>
            <w:tcW w:w="800" w:type="pct"/>
          </w:tcPr>
          <w:p w:rsidR="00735763" w:rsidRDefault="00735763" w:rsidP="00735763">
            <w:pPr>
              <w:pStyle w:val="TablCenter"/>
            </w:pPr>
            <w:r>
              <w:t>60—80</w:t>
            </w:r>
          </w:p>
        </w:tc>
        <w:tc>
          <w:tcPr>
            <w:tcW w:w="666" w:type="pct"/>
            <w:vAlign w:val="bottom"/>
          </w:tcPr>
          <w:p w:rsidR="00735763" w:rsidRDefault="00735763" w:rsidP="00735763">
            <w:pPr>
              <w:pStyle w:val="TablCenter"/>
              <w:rPr>
                <w:lang w:val="en-US"/>
              </w:rPr>
            </w:pPr>
            <w:r>
              <w:t>49</w:t>
            </w:r>
            <w:r>
              <w:rPr>
                <w:lang w:val="en-US"/>
              </w:rPr>
              <w:t>0</w:t>
            </w:r>
          </w:p>
        </w:tc>
        <w:tc>
          <w:tcPr>
            <w:tcW w:w="711" w:type="pct"/>
          </w:tcPr>
          <w:p w:rsidR="00735763" w:rsidRDefault="00735763" w:rsidP="00735763">
            <w:pPr>
              <w:pStyle w:val="TablCenter"/>
            </w:pPr>
            <w:r>
              <w:t>11</w:t>
            </w:r>
          </w:p>
        </w:tc>
      </w:tr>
      <w:tr w:rsidR="00735763" w:rsidTr="00735763">
        <w:tc>
          <w:tcPr>
            <w:tcW w:w="1144" w:type="pct"/>
          </w:tcPr>
          <w:p w:rsidR="00735763" w:rsidRDefault="00735763" w:rsidP="00735763">
            <w:pPr>
              <w:pStyle w:val="TablCenter"/>
            </w:pPr>
            <w:r>
              <w:t>Легкие (с)</w:t>
            </w:r>
          </w:p>
        </w:tc>
        <w:tc>
          <w:tcPr>
            <w:tcW w:w="616" w:type="pct"/>
          </w:tcPr>
          <w:p w:rsidR="00735763" w:rsidRDefault="00735763" w:rsidP="00735763">
            <w:pPr>
              <w:pStyle w:val="TablCenter"/>
            </w:pPr>
            <w:r>
              <w:t>ЗП</w:t>
            </w:r>
          </w:p>
        </w:tc>
        <w:tc>
          <w:tcPr>
            <w:tcW w:w="597" w:type="pct"/>
          </w:tcPr>
          <w:p w:rsidR="00735763" w:rsidRDefault="00735763" w:rsidP="00735763">
            <w:pPr>
              <w:pStyle w:val="TablCenter"/>
            </w:pPr>
            <w:r>
              <w:t>15</w:t>
            </w:r>
            <w:r>
              <w:sym w:font="Symbol" w:char="F0B4"/>
            </w:r>
            <w:r>
              <w:t>15</w:t>
            </w:r>
          </w:p>
        </w:tc>
        <w:tc>
          <w:tcPr>
            <w:tcW w:w="466" w:type="pct"/>
          </w:tcPr>
          <w:p w:rsidR="00735763" w:rsidRDefault="00735763" w:rsidP="00735763">
            <w:pPr>
              <w:pStyle w:val="TablCenter"/>
            </w:pPr>
            <w:r>
              <w:t>40</w:t>
            </w:r>
          </w:p>
        </w:tc>
        <w:tc>
          <w:tcPr>
            <w:tcW w:w="800" w:type="pct"/>
          </w:tcPr>
          <w:p w:rsidR="00735763" w:rsidRDefault="00735763" w:rsidP="00735763">
            <w:pPr>
              <w:pStyle w:val="TablCenter"/>
            </w:pPr>
            <w:r>
              <w:t>60</w:t>
            </w:r>
          </w:p>
        </w:tc>
        <w:tc>
          <w:tcPr>
            <w:tcW w:w="666" w:type="pct"/>
            <w:vAlign w:val="bottom"/>
          </w:tcPr>
          <w:p w:rsidR="00735763" w:rsidRDefault="003F5280" w:rsidP="00735763">
            <w:pPr>
              <w:pStyle w:val="TablCenter"/>
            </w:pPr>
            <w:r>
              <w:t>–</w:t>
            </w:r>
          </w:p>
        </w:tc>
        <w:tc>
          <w:tcPr>
            <w:tcW w:w="711" w:type="pct"/>
          </w:tcPr>
          <w:p w:rsidR="00735763" w:rsidRDefault="00735763" w:rsidP="00735763">
            <w:pPr>
              <w:pStyle w:val="TablCenter"/>
            </w:pPr>
            <w:r>
              <w:t>15</w:t>
            </w:r>
          </w:p>
        </w:tc>
      </w:tr>
      <w:tr w:rsidR="00735763" w:rsidTr="00735763">
        <w:tc>
          <w:tcPr>
            <w:tcW w:w="1144" w:type="pct"/>
          </w:tcPr>
          <w:p w:rsidR="00735763" w:rsidRDefault="00735763" w:rsidP="00735763">
            <w:pPr>
              <w:pStyle w:val="TablCenter"/>
            </w:pPr>
            <w:r>
              <w:t>Череп (г)</w:t>
            </w:r>
          </w:p>
        </w:tc>
        <w:tc>
          <w:tcPr>
            <w:tcW w:w="616" w:type="pct"/>
          </w:tcPr>
          <w:p w:rsidR="00735763" w:rsidRDefault="00735763" w:rsidP="00735763">
            <w:pPr>
              <w:pStyle w:val="TablCenter"/>
            </w:pPr>
            <w:r>
              <w:t>ПЗ</w:t>
            </w:r>
          </w:p>
        </w:tc>
        <w:tc>
          <w:tcPr>
            <w:tcW w:w="597" w:type="pct"/>
          </w:tcPr>
          <w:p w:rsidR="00735763" w:rsidRDefault="00735763" w:rsidP="00735763">
            <w:pPr>
              <w:pStyle w:val="TablCenter"/>
            </w:pPr>
            <w:r>
              <w:t>13</w:t>
            </w:r>
            <w:r>
              <w:sym w:font="Symbol" w:char="F0B4"/>
            </w:r>
            <w:r>
              <w:t>18</w:t>
            </w:r>
          </w:p>
        </w:tc>
        <w:tc>
          <w:tcPr>
            <w:tcW w:w="466" w:type="pct"/>
          </w:tcPr>
          <w:p w:rsidR="00735763" w:rsidRDefault="00735763" w:rsidP="00735763">
            <w:pPr>
              <w:pStyle w:val="TablCenter"/>
            </w:pPr>
            <w:r>
              <w:t>100</w:t>
            </w:r>
          </w:p>
        </w:tc>
        <w:tc>
          <w:tcPr>
            <w:tcW w:w="800" w:type="pct"/>
          </w:tcPr>
          <w:p w:rsidR="00735763" w:rsidRDefault="00735763" w:rsidP="00735763">
            <w:pPr>
              <w:pStyle w:val="TablCenter"/>
            </w:pPr>
            <w:r>
              <w:t>50—70</w:t>
            </w:r>
          </w:p>
        </w:tc>
        <w:tc>
          <w:tcPr>
            <w:tcW w:w="666" w:type="pct"/>
            <w:vAlign w:val="bottom"/>
          </w:tcPr>
          <w:p w:rsidR="00735763" w:rsidRDefault="00735763" w:rsidP="00735763">
            <w:pPr>
              <w:pStyle w:val="TablCenter"/>
            </w:pPr>
            <w:r>
              <w:t>115</w:t>
            </w:r>
          </w:p>
        </w:tc>
        <w:tc>
          <w:tcPr>
            <w:tcW w:w="711" w:type="pct"/>
          </w:tcPr>
          <w:p w:rsidR="00735763" w:rsidRDefault="00735763" w:rsidP="00735763">
            <w:pPr>
              <w:pStyle w:val="TablCenter"/>
            </w:pPr>
            <w:r>
              <w:t>5</w:t>
            </w:r>
          </w:p>
        </w:tc>
      </w:tr>
      <w:tr w:rsidR="00735763" w:rsidTr="00735763">
        <w:tc>
          <w:tcPr>
            <w:tcW w:w="1144" w:type="pct"/>
          </w:tcPr>
          <w:p w:rsidR="00735763" w:rsidRDefault="00735763" w:rsidP="00735763">
            <w:pPr>
              <w:pStyle w:val="TablCenter"/>
            </w:pPr>
            <w:r>
              <w:t>Череп (г)</w:t>
            </w:r>
          </w:p>
        </w:tc>
        <w:tc>
          <w:tcPr>
            <w:tcW w:w="616" w:type="pct"/>
          </w:tcPr>
          <w:p w:rsidR="00735763" w:rsidRDefault="00735763" w:rsidP="00735763">
            <w:pPr>
              <w:pStyle w:val="TablCenter"/>
            </w:pPr>
            <w:r>
              <w:t>Б</w:t>
            </w:r>
          </w:p>
        </w:tc>
        <w:tc>
          <w:tcPr>
            <w:tcW w:w="597" w:type="pct"/>
          </w:tcPr>
          <w:p w:rsidR="00735763" w:rsidRDefault="00735763" w:rsidP="00735763">
            <w:pPr>
              <w:pStyle w:val="TablCenter"/>
            </w:pPr>
            <w:r>
              <w:t>13</w:t>
            </w:r>
            <w:r>
              <w:sym w:font="Symbol" w:char="F0B4"/>
            </w:r>
            <w:r>
              <w:t>18</w:t>
            </w:r>
          </w:p>
        </w:tc>
        <w:tc>
          <w:tcPr>
            <w:tcW w:w="466" w:type="pct"/>
          </w:tcPr>
          <w:p w:rsidR="00735763" w:rsidRDefault="00735763" w:rsidP="00735763">
            <w:pPr>
              <w:pStyle w:val="TablCenter"/>
            </w:pPr>
            <w:r>
              <w:t>100</w:t>
            </w:r>
          </w:p>
        </w:tc>
        <w:tc>
          <w:tcPr>
            <w:tcW w:w="800" w:type="pct"/>
          </w:tcPr>
          <w:p w:rsidR="00735763" w:rsidRDefault="00735763" w:rsidP="00735763">
            <w:pPr>
              <w:pStyle w:val="TablCenter"/>
            </w:pPr>
            <w:r>
              <w:t>50—70</w:t>
            </w:r>
          </w:p>
        </w:tc>
        <w:tc>
          <w:tcPr>
            <w:tcW w:w="666" w:type="pct"/>
            <w:vAlign w:val="bottom"/>
          </w:tcPr>
          <w:p w:rsidR="00735763" w:rsidRDefault="00735763" w:rsidP="00735763">
            <w:pPr>
              <w:pStyle w:val="TablCenter"/>
            </w:pPr>
            <w:r>
              <w:t>80</w:t>
            </w:r>
          </w:p>
        </w:tc>
        <w:tc>
          <w:tcPr>
            <w:tcW w:w="711" w:type="pct"/>
          </w:tcPr>
          <w:p w:rsidR="00735763" w:rsidRDefault="00735763" w:rsidP="00735763">
            <w:pPr>
              <w:pStyle w:val="TablCenter"/>
            </w:pPr>
            <w:r>
              <w:t>3</w:t>
            </w:r>
          </w:p>
        </w:tc>
      </w:tr>
      <w:tr w:rsidR="00735763" w:rsidTr="00735763">
        <w:tc>
          <w:tcPr>
            <w:tcW w:w="1144" w:type="pct"/>
          </w:tcPr>
          <w:p w:rsidR="00735763" w:rsidRDefault="00735763" w:rsidP="00735763">
            <w:pPr>
              <w:pStyle w:val="TablCenter"/>
            </w:pPr>
            <w:r>
              <w:t>Позвоночник (г)</w:t>
            </w:r>
          </w:p>
        </w:tc>
        <w:tc>
          <w:tcPr>
            <w:tcW w:w="616" w:type="pct"/>
          </w:tcPr>
          <w:p w:rsidR="00735763" w:rsidRDefault="00735763" w:rsidP="00735763">
            <w:pPr>
              <w:pStyle w:val="TablCenter"/>
            </w:pPr>
            <w:r>
              <w:t>ПЗ</w:t>
            </w:r>
          </w:p>
        </w:tc>
        <w:tc>
          <w:tcPr>
            <w:tcW w:w="597" w:type="pct"/>
          </w:tcPr>
          <w:p w:rsidR="00735763" w:rsidRDefault="00735763" w:rsidP="00735763">
            <w:pPr>
              <w:pStyle w:val="TablCenter"/>
            </w:pPr>
            <w:r>
              <w:t>18</w:t>
            </w:r>
            <w:r>
              <w:sym w:font="Symbol" w:char="F0B4"/>
            </w:r>
            <w:r>
              <w:t>24</w:t>
            </w:r>
          </w:p>
        </w:tc>
        <w:tc>
          <w:tcPr>
            <w:tcW w:w="466" w:type="pct"/>
          </w:tcPr>
          <w:p w:rsidR="00735763" w:rsidRDefault="00735763" w:rsidP="00735763">
            <w:pPr>
              <w:pStyle w:val="TablCenter"/>
            </w:pPr>
            <w:r>
              <w:t>100</w:t>
            </w:r>
          </w:p>
        </w:tc>
        <w:tc>
          <w:tcPr>
            <w:tcW w:w="800" w:type="pct"/>
          </w:tcPr>
          <w:p w:rsidR="00735763" w:rsidRDefault="00735763" w:rsidP="00735763">
            <w:pPr>
              <w:pStyle w:val="TablCenter"/>
            </w:pPr>
            <w:r>
              <w:t>50—70</w:t>
            </w:r>
          </w:p>
        </w:tc>
        <w:tc>
          <w:tcPr>
            <w:tcW w:w="666" w:type="pct"/>
            <w:vAlign w:val="bottom"/>
          </w:tcPr>
          <w:p w:rsidR="00735763" w:rsidRDefault="00735763" w:rsidP="00735763">
            <w:pPr>
              <w:pStyle w:val="TablCenter"/>
              <w:rPr>
                <w:lang w:val="en-US"/>
              </w:rPr>
            </w:pPr>
            <w:r>
              <w:t>62</w:t>
            </w:r>
            <w:r>
              <w:rPr>
                <w:lang w:val="en-US"/>
              </w:rPr>
              <w:t>0</w:t>
            </w:r>
          </w:p>
        </w:tc>
        <w:tc>
          <w:tcPr>
            <w:tcW w:w="711" w:type="pct"/>
          </w:tcPr>
          <w:p w:rsidR="00735763" w:rsidRDefault="00735763" w:rsidP="00735763">
            <w:pPr>
              <w:pStyle w:val="TablCenter"/>
            </w:pPr>
            <w:r>
              <w:t>14</w:t>
            </w:r>
          </w:p>
        </w:tc>
      </w:tr>
      <w:tr w:rsidR="00735763" w:rsidTr="00735763">
        <w:tc>
          <w:tcPr>
            <w:tcW w:w="1144" w:type="pct"/>
          </w:tcPr>
          <w:p w:rsidR="00735763" w:rsidRDefault="00735763" w:rsidP="00735763">
            <w:pPr>
              <w:pStyle w:val="TablCenter"/>
            </w:pPr>
            <w:r>
              <w:t>Позвоночник (г)</w:t>
            </w:r>
          </w:p>
        </w:tc>
        <w:tc>
          <w:tcPr>
            <w:tcW w:w="616" w:type="pct"/>
          </w:tcPr>
          <w:p w:rsidR="00735763" w:rsidRDefault="00735763" w:rsidP="00735763">
            <w:pPr>
              <w:pStyle w:val="TablCenter"/>
            </w:pPr>
            <w:r>
              <w:t>Б</w:t>
            </w:r>
          </w:p>
        </w:tc>
        <w:tc>
          <w:tcPr>
            <w:tcW w:w="597" w:type="pct"/>
          </w:tcPr>
          <w:p w:rsidR="00735763" w:rsidRDefault="00735763" w:rsidP="00735763">
            <w:pPr>
              <w:pStyle w:val="TablCenter"/>
            </w:pPr>
            <w:r>
              <w:t>18</w:t>
            </w:r>
            <w:r>
              <w:sym w:font="Symbol" w:char="F0B4"/>
            </w:r>
            <w:r>
              <w:t>24</w:t>
            </w:r>
          </w:p>
        </w:tc>
        <w:tc>
          <w:tcPr>
            <w:tcW w:w="466" w:type="pct"/>
          </w:tcPr>
          <w:p w:rsidR="00735763" w:rsidRDefault="00735763" w:rsidP="00735763">
            <w:pPr>
              <w:pStyle w:val="TablCenter"/>
            </w:pPr>
            <w:r>
              <w:t>100</w:t>
            </w:r>
          </w:p>
        </w:tc>
        <w:tc>
          <w:tcPr>
            <w:tcW w:w="800" w:type="pct"/>
          </w:tcPr>
          <w:p w:rsidR="00735763" w:rsidRDefault="00735763" w:rsidP="00735763">
            <w:pPr>
              <w:pStyle w:val="TablCenter"/>
            </w:pPr>
            <w:r>
              <w:t>50—70</w:t>
            </w:r>
          </w:p>
        </w:tc>
        <w:tc>
          <w:tcPr>
            <w:tcW w:w="666" w:type="pct"/>
            <w:vAlign w:val="bottom"/>
          </w:tcPr>
          <w:p w:rsidR="00735763" w:rsidRDefault="00735763" w:rsidP="00735763">
            <w:pPr>
              <w:pStyle w:val="TablCenter"/>
              <w:rPr>
                <w:lang w:val="en-US"/>
              </w:rPr>
            </w:pPr>
            <w:r>
              <w:t>4</w:t>
            </w:r>
            <w:r>
              <w:rPr>
                <w:lang w:val="en-US"/>
              </w:rPr>
              <w:t>40</w:t>
            </w:r>
          </w:p>
        </w:tc>
        <w:tc>
          <w:tcPr>
            <w:tcW w:w="711" w:type="pct"/>
          </w:tcPr>
          <w:p w:rsidR="00735763" w:rsidRDefault="00735763" w:rsidP="00735763">
            <w:pPr>
              <w:pStyle w:val="TablCenter"/>
            </w:pPr>
            <w:r>
              <w:t>10</w:t>
            </w:r>
          </w:p>
        </w:tc>
      </w:tr>
      <w:tr w:rsidR="00735763" w:rsidTr="003F5280">
        <w:tc>
          <w:tcPr>
            <w:tcW w:w="1144" w:type="pct"/>
            <w:vAlign w:val="center"/>
          </w:tcPr>
          <w:p w:rsidR="00735763" w:rsidRDefault="00735763" w:rsidP="003F5280">
            <w:pPr>
              <w:pStyle w:val="TablCenter"/>
            </w:pPr>
            <w:r>
              <w:t xml:space="preserve">Плечо, </w:t>
            </w:r>
            <w:r>
              <w:br/>
              <w:t>ключица (г)</w:t>
            </w:r>
          </w:p>
        </w:tc>
        <w:tc>
          <w:tcPr>
            <w:tcW w:w="616" w:type="pct"/>
            <w:vAlign w:val="center"/>
          </w:tcPr>
          <w:p w:rsidR="00735763" w:rsidRDefault="00735763" w:rsidP="003F5280">
            <w:pPr>
              <w:pStyle w:val="TablCenter"/>
            </w:pPr>
            <w:r>
              <w:t>ПЗ</w:t>
            </w:r>
          </w:p>
        </w:tc>
        <w:tc>
          <w:tcPr>
            <w:tcW w:w="597" w:type="pct"/>
            <w:vAlign w:val="center"/>
          </w:tcPr>
          <w:p w:rsidR="00735763" w:rsidRDefault="00735763" w:rsidP="003F5280">
            <w:pPr>
              <w:pStyle w:val="TablCenter"/>
            </w:pPr>
            <w:r>
              <w:t>13</w:t>
            </w:r>
            <w:r>
              <w:sym w:font="Symbol" w:char="F0B4"/>
            </w:r>
            <w:r>
              <w:t>18</w:t>
            </w:r>
          </w:p>
        </w:tc>
        <w:tc>
          <w:tcPr>
            <w:tcW w:w="466" w:type="pct"/>
            <w:vAlign w:val="center"/>
          </w:tcPr>
          <w:p w:rsidR="00735763" w:rsidRDefault="00735763" w:rsidP="003F5280">
            <w:pPr>
              <w:pStyle w:val="TablCenter"/>
            </w:pPr>
            <w:r>
              <w:t>100</w:t>
            </w:r>
          </w:p>
        </w:tc>
        <w:tc>
          <w:tcPr>
            <w:tcW w:w="800" w:type="pct"/>
            <w:vAlign w:val="center"/>
          </w:tcPr>
          <w:p w:rsidR="00735763" w:rsidRDefault="00735763" w:rsidP="003F5280">
            <w:pPr>
              <w:pStyle w:val="TablCenter"/>
            </w:pPr>
            <w:r>
              <w:t>50—60</w:t>
            </w:r>
          </w:p>
        </w:tc>
        <w:tc>
          <w:tcPr>
            <w:tcW w:w="666" w:type="pct"/>
            <w:vAlign w:val="center"/>
          </w:tcPr>
          <w:p w:rsidR="00735763" w:rsidRPr="00735763" w:rsidRDefault="00735763" w:rsidP="003F5280">
            <w:pPr>
              <w:pStyle w:val="TablCenter"/>
            </w:pPr>
            <w:r>
              <w:t>3</w:t>
            </w:r>
            <w:r w:rsidRPr="00735763">
              <w:t>70</w:t>
            </w:r>
          </w:p>
        </w:tc>
        <w:tc>
          <w:tcPr>
            <w:tcW w:w="711" w:type="pct"/>
            <w:vAlign w:val="center"/>
          </w:tcPr>
          <w:p w:rsidR="00735763" w:rsidRDefault="00735763" w:rsidP="003F5280">
            <w:pPr>
              <w:pStyle w:val="TablCenter"/>
            </w:pPr>
            <w:r>
              <w:t>15</w:t>
            </w:r>
          </w:p>
        </w:tc>
      </w:tr>
      <w:tr w:rsidR="00735763" w:rsidTr="003F5280">
        <w:tc>
          <w:tcPr>
            <w:tcW w:w="1144" w:type="pct"/>
            <w:vAlign w:val="center"/>
          </w:tcPr>
          <w:p w:rsidR="00735763" w:rsidRDefault="00735763" w:rsidP="003F5280">
            <w:pPr>
              <w:pStyle w:val="TablCenter"/>
            </w:pPr>
            <w:r>
              <w:t>Таз (г)</w:t>
            </w:r>
          </w:p>
        </w:tc>
        <w:tc>
          <w:tcPr>
            <w:tcW w:w="616" w:type="pct"/>
            <w:vAlign w:val="center"/>
          </w:tcPr>
          <w:p w:rsidR="00735763" w:rsidRDefault="00735763" w:rsidP="003F5280">
            <w:pPr>
              <w:pStyle w:val="TablCenter"/>
            </w:pPr>
            <w:r>
              <w:t>ПЗ</w:t>
            </w:r>
          </w:p>
        </w:tc>
        <w:tc>
          <w:tcPr>
            <w:tcW w:w="597" w:type="pct"/>
            <w:vAlign w:val="center"/>
          </w:tcPr>
          <w:p w:rsidR="00735763" w:rsidRDefault="00735763" w:rsidP="003F5280">
            <w:pPr>
              <w:pStyle w:val="TablCenter"/>
            </w:pPr>
            <w:r>
              <w:t>9</w:t>
            </w:r>
            <w:r>
              <w:sym w:font="Symbol" w:char="F0B4"/>
            </w:r>
            <w:r>
              <w:t>12</w:t>
            </w:r>
          </w:p>
        </w:tc>
        <w:tc>
          <w:tcPr>
            <w:tcW w:w="466" w:type="pct"/>
            <w:vAlign w:val="center"/>
          </w:tcPr>
          <w:p w:rsidR="00735763" w:rsidRDefault="00735763" w:rsidP="003F5280">
            <w:pPr>
              <w:pStyle w:val="TablCenter"/>
            </w:pPr>
            <w:r>
              <w:t>100</w:t>
            </w:r>
          </w:p>
        </w:tc>
        <w:tc>
          <w:tcPr>
            <w:tcW w:w="800" w:type="pct"/>
            <w:vAlign w:val="center"/>
          </w:tcPr>
          <w:p w:rsidR="00735763" w:rsidRDefault="00735763" w:rsidP="003F5280">
            <w:pPr>
              <w:pStyle w:val="TablCenter"/>
            </w:pPr>
            <w:r>
              <w:t>50—60</w:t>
            </w:r>
          </w:p>
        </w:tc>
        <w:tc>
          <w:tcPr>
            <w:tcW w:w="666" w:type="pct"/>
            <w:vAlign w:val="center"/>
          </w:tcPr>
          <w:p w:rsidR="00735763" w:rsidRPr="00735763" w:rsidRDefault="00735763" w:rsidP="003F5280">
            <w:pPr>
              <w:pStyle w:val="TablCenter"/>
            </w:pPr>
            <w:r w:rsidRPr="00735763">
              <w:t>300</w:t>
            </w:r>
          </w:p>
        </w:tc>
        <w:tc>
          <w:tcPr>
            <w:tcW w:w="711" w:type="pct"/>
            <w:vAlign w:val="center"/>
          </w:tcPr>
          <w:p w:rsidR="00735763" w:rsidRDefault="00735763" w:rsidP="003F5280">
            <w:pPr>
              <w:pStyle w:val="TablCenter"/>
            </w:pPr>
            <w:r>
              <w:t>26</w:t>
            </w:r>
          </w:p>
        </w:tc>
      </w:tr>
      <w:tr w:rsidR="00735763" w:rsidTr="003F5280">
        <w:tc>
          <w:tcPr>
            <w:tcW w:w="1144" w:type="pct"/>
            <w:vAlign w:val="center"/>
          </w:tcPr>
          <w:p w:rsidR="00735763" w:rsidRDefault="00735763" w:rsidP="003F5280">
            <w:pPr>
              <w:pStyle w:val="TablCenter"/>
            </w:pPr>
            <w:r>
              <w:t xml:space="preserve">Тазобедренные </w:t>
            </w:r>
            <w:r>
              <w:br/>
              <w:t>суставы (г)</w:t>
            </w:r>
          </w:p>
        </w:tc>
        <w:tc>
          <w:tcPr>
            <w:tcW w:w="616" w:type="pct"/>
            <w:vAlign w:val="center"/>
          </w:tcPr>
          <w:p w:rsidR="00735763" w:rsidRDefault="00735763" w:rsidP="003F5280">
            <w:pPr>
              <w:pStyle w:val="TablCenter"/>
            </w:pPr>
            <w:r>
              <w:t>ПЗ</w:t>
            </w:r>
          </w:p>
        </w:tc>
        <w:tc>
          <w:tcPr>
            <w:tcW w:w="597" w:type="pct"/>
            <w:vAlign w:val="center"/>
          </w:tcPr>
          <w:p w:rsidR="00735763" w:rsidRDefault="00735763" w:rsidP="003F5280">
            <w:pPr>
              <w:pStyle w:val="TablCenter"/>
            </w:pPr>
            <w:r>
              <w:t>12</w:t>
            </w:r>
            <w:r>
              <w:sym w:font="Symbol" w:char="F0B4"/>
            </w:r>
            <w:r>
              <w:t>9</w:t>
            </w:r>
          </w:p>
        </w:tc>
        <w:tc>
          <w:tcPr>
            <w:tcW w:w="466" w:type="pct"/>
            <w:vAlign w:val="center"/>
          </w:tcPr>
          <w:p w:rsidR="00735763" w:rsidRDefault="00735763" w:rsidP="003F5280">
            <w:pPr>
              <w:pStyle w:val="TablCenter"/>
            </w:pPr>
            <w:r>
              <w:t>100</w:t>
            </w:r>
          </w:p>
        </w:tc>
        <w:tc>
          <w:tcPr>
            <w:tcW w:w="800" w:type="pct"/>
            <w:vAlign w:val="center"/>
          </w:tcPr>
          <w:p w:rsidR="00735763" w:rsidRDefault="00735763" w:rsidP="003F5280">
            <w:pPr>
              <w:pStyle w:val="TablCenter"/>
            </w:pPr>
            <w:r>
              <w:t>50—60</w:t>
            </w:r>
          </w:p>
        </w:tc>
        <w:tc>
          <w:tcPr>
            <w:tcW w:w="666" w:type="pct"/>
            <w:vAlign w:val="center"/>
          </w:tcPr>
          <w:p w:rsidR="00735763" w:rsidRPr="00735763" w:rsidRDefault="00735763" w:rsidP="003F5280">
            <w:pPr>
              <w:pStyle w:val="TablCenter"/>
            </w:pPr>
            <w:r>
              <w:t>18</w:t>
            </w:r>
            <w:r w:rsidRPr="00735763">
              <w:t>0</w:t>
            </w:r>
          </w:p>
        </w:tc>
        <w:tc>
          <w:tcPr>
            <w:tcW w:w="711" w:type="pct"/>
            <w:vAlign w:val="center"/>
          </w:tcPr>
          <w:p w:rsidR="00735763" w:rsidRDefault="00735763" w:rsidP="003F5280">
            <w:pPr>
              <w:pStyle w:val="TablCenter"/>
            </w:pPr>
            <w:r>
              <w:t>16</w:t>
            </w:r>
          </w:p>
        </w:tc>
      </w:tr>
      <w:tr w:rsidR="00735763" w:rsidTr="00735763">
        <w:tc>
          <w:tcPr>
            <w:tcW w:w="1144" w:type="pct"/>
          </w:tcPr>
          <w:p w:rsidR="00735763" w:rsidRDefault="00735763" w:rsidP="00735763">
            <w:pPr>
              <w:pStyle w:val="TablCenter"/>
            </w:pPr>
            <w:r>
              <w:t>Бедро (г)</w:t>
            </w:r>
          </w:p>
        </w:tc>
        <w:tc>
          <w:tcPr>
            <w:tcW w:w="616" w:type="pct"/>
          </w:tcPr>
          <w:p w:rsidR="00735763" w:rsidRDefault="00735763" w:rsidP="00735763">
            <w:pPr>
              <w:pStyle w:val="TablCenter"/>
            </w:pPr>
            <w:r>
              <w:t>ПЗ</w:t>
            </w:r>
          </w:p>
        </w:tc>
        <w:tc>
          <w:tcPr>
            <w:tcW w:w="597" w:type="pct"/>
          </w:tcPr>
          <w:p w:rsidR="00735763" w:rsidRDefault="00735763" w:rsidP="00735763">
            <w:pPr>
              <w:pStyle w:val="TablCenter"/>
            </w:pPr>
            <w:r>
              <w:t>13</w:t>
            </w:r>
            <w:r>
              <w:sym w:font="Symbol" w:char="F0B4"/>
            </w:r>
            <w:r>
              <w:t>18</w:t>
            </w:r>
          </w:p>
        </w:tc>
        <w:tc>
          <w:tcPr>
            <w:tcW w:w="466" w:type="pct"/>
          </w:tcPr>
          <w:p w:rsidR="00735763" w:rsidRDefault="00735763" w:rsidP="00735763">
            <w:pPr>
              <w:pStyle w:val="TablCenter"/>
            </w:pPr>
            <w:r>
              <w:t>100</w:t>
            </w:r>
          </w:p>
        </w:tc>
        <w:tc>
          <w:tcPr>
            <w:tcW w:w="800" w:type="pct"/>
          </w:tcPr>
          <w:p w:rsidR="00735763" w:rsidRDefault="00735763" w:rsidP="00735763">
            <w:pPr>
              <w:pStyle w:val="TablCenter"/>
              <w:rPr>
                <w:lang w:val="en-US"/>
              </w:rPr>
            </w:pPr>
            <w:r>
              <w:t>50</w:t>
            </w:r>
          </w:p>
        </w:tc>
        <w:tc>
          <w:tcPr>
            <w:tcW w:w="666" w:type="pct"/>
            <w:vAlign w:val="bottom"/>
          </w:tcPr>
          <w:p w:rsidR="00735763" w:rsidRDefault="00735763" w:rsidP="00735763">
            <w:pPr>
              <w:pStyle w:val="TablCenter"/>
              <w:rPr>
                <w:lang w:val="en-US"/>
              </w:rPr>
            </w:pPr>
            <w:r>
              <w:t>17</w:t>
            </w:r>
            <w:r>
              <w:rPr>
                <w:lang w:val="en-US"/>
              </w:rPr>
              <w:t>0</w:t>
            </w:r>
          </w:p>
        </w:tc>
        <w:tc>
          <w:tcPr>
            <w:tcW w:w="711" w:type="pct"/>
          </w:tcPr>
          <w:p w:rsidR="00735763" w:rsidRDefault="00735763" w:rsidP="00735763">
            <w:pPr>
              <w:pStyle w:val="TablCenter"/>
            </w:pPr>
            <w:r>
              <w:t>7</w:t>
            </w:r>
          </w:p>
        </w:tc>
      </w:tr>
      <w:tr w:rsidR="00735763" w:rsidTr="003F5280">
        <w:tc>
          <w:tcPr>
            <w:tcW w:w="1144" w:type="pct"/>
            <w:vAlign w:val="center"/>
          </w:tcPr>
          <w:p w:rsidR="00735763" w:rsidRDefault="00735763" w:rsidP="003F5280">
            <w:pPr>
              <w:pStyle w:val="TablCenter"/>
            </w:pPr>
            <w:r>
              <w:t xml:space="preserve">Брюшная </w:t>
            </w:r>
            <w:r>
              <w:br/>
              <w:t>полость (г)</w:t>
            </w:r>
          </w:p>
        </w:tc>
        <w:tc>
          <w:tcPr>
            <w:tcW w:w="616" w:type="pct"/>
            <w:vAlign w:val="center"/>
          </w:tcPr>
          <w:p w:rsidR="00735763" w:rsidRDefault="00735763" w:rsidP="003F5280">
            <w:pPr>
              <w:pStyle w:val="TablCenter"/>
            </w:pPr>
            <w:r>
              <w:t>ЗП</w:t>
            </w:r>
          </w:p>
        </w:tc>
        <w:tc>
          <w:tcPr>
            <w:tcW w:w="597" w:type="pct"/>
            <w:vAlign w:val="center"/>
          </w:tcPr>
          <w:p w:rsidR="00735763" w:rsidRDefault="00735763" w:rsidP="003F5280">
            <w:pPr>
              <w:pStyle w:val="TablCenter"/>
            </w:pPr>
            <w:r>
              <w:t>12</w:t>
            </w:r>
            <w:r>
              <w:sym w:font="Symbol" w:char="F0B4"/>
            </w:r>
            <w:r>
              <w:t>18</w:t>
            </w:r>
          </w:p>
        </w:tc>
        <w:tc>
          <w:tcPr>
            <w:tcW w:w="466" w:type="pct"/>
            <w:vAlign w:val="center"/>
          </w:tcPr>
          <w:p w:rsidR="00735763" w:rsidRDefault="00735763" w:rsidP="003F5280">
            <w:pPr>
              <w:pStyle w:val="TablCenter"/>
            </w:pPr>
            <w:r>
              <w:t>100</w:t>
            </w:r>
          </w:p>
        </w:tc>
        <w:tc>
          <w:tcPr>
            <w:tcW w:w="800" w:type="pct"/>
            <w:vAlign w:val="center"/>
          </w:tcPr>
          <w:p w:rsidR="00735763" w:rsidRDefault="00735763" w:rsidP="003F5280">
            <w:pPr>
              <w:pStyle w:val="TablCenter"/>
            </w:pPr>
            <w:r>
              <w:t>50—70</w:t>
            </w:r>
          </w:p>
        </w:tc>
        <w:tc>
          <w:tcPr>
            <w:tcW w:w="666" w:type="pct"/>
            <w:vAlign w:val="center"/>
          </w:tcPr>
          <w:p w:rsidR="00735763" w:rsidRPr="00735763" w:rsidRDefault="00735763" w:rsidP="003F5280">
            <w:pPr>
              <w:pStyle w:val="TablCenter"/>
            </w:pPr>
            <w:r>
              <w:t>36</w:t>
            </w:r>
            <w:r w:rsidRPr="00735763">
              <w:t>0</w:t>
            </w:r>
          </w:p>
        </w:tc>
        <w:tc>
          <w:tcPr>
            <w:tcW w:w="711" w:type="pct"/>
            <w:vAlign w:val="center"/>
          </w:tcPr>
          <w:p w:rsidR="00735763" w:rsidRDefault="00735763" w:rsidP="003F5280">
            <w:pPr>
              <w:pStyle w:val="TablCenter"/>
            </w:pPr>
            <w:r>
              <w:t>16</w:t>
            </w:r>
          </w:p>
        </w:tc>
      </w:tr>
      <w:tr w:rsidR="00735763" w:rsidTr="003F5280">
        <w:tc>
          <w:tcPr>
            <w:tcW w:w="1144" w:type="pct"/>
            <w:vAlign w:val="center"/>
          </w:tcPr>
          <w:p w:rsidR="00735763" w:rsidRDefault="00735763" w:rsidP="003F5280">
            <w:pPr>
              <w:pStyle w:val="TablCenter"/>
            </w:pPr>
            <w:r>
              <w:t xml:space="preserve">Брюшная </w:t>
            </w:r>
            <w:r>
              <w:br/>
              <w:t>полость (г)</w:t>
            </w:r>
          </w:p>
        </w:tc>
        <w:tc>
          <w:tcPr>
            <w:tcW w:w="616" w:type="pct"/>
            <w:vAlign w:val="center"/>
          </w:tcPr>
          <w:p w:rsidR="00735763" w:rsidRDefault="00735763" w:rsidP="003F5280">
            <w:pPr>
              <w:pStyle w:val="TablCenter"/>
            </w:pPr>
            <w:r>
              <w:t>Б</w:t>
            </w:r>
          </w:p>
        </w:tc>
        <w:tc>
          <w:tcPr>
            <w:tcW w:w="597" w:type="pct"/>
            <w:vAlign w:val="center"/>
          </w:tcPr>
          <w:p w:rsidR="00735763" w:rsidRDefault="00735763" w:rsidP="003F5280">
            <w:pPr>
              <w:pStyle w:val="TablCenter"/>
            </w:pPr>
            <w:r>
              <w:t>12</w:t>
            </w:r>
            <w:r>
              <w:sym w:font="Symbol" w:char="F0B4"/>
            </w:r>
            <w:r>
              <w:t>18</w:t>
            </w:r>
          </w:p>
        </w:tc>
        <w:tc>
          <w:tcPr>
            <w:tcW w:w="466" w:type="pct"/>
            <w:vAlign w:val="center"/>
          </w:tcPr>
          <w:p w:rsidR="00735763" w:rsidRDefault="00735763" w:rsidP="003F5280">
            <w:pPr>
              <w:pStyle w:val="TablCenter"/>
            </w:pPr>
            <w:r>
              <w:t>100</w:t>
            </w:r>
          </w:p>
        </w:tc>
        <w:tc>
          <w:tcPr>
            <w:tcW w:w="800" w:type="pct"/>
            <w:vAlign w:val="center"/>
          </w:tcPr>
          <w:p w:rsidR="00735763" w:rsidRDefault="00735763" w:rsidP="003F5280">
            <w:pPr>
              <w:pStyle w:val="TablCenter"/>
            </w:pPr>
            <w:r>
              <w:t>50—70</w:t>
            </w:r>
          </w:p>
        </w:tc>
        <w:tc>
          <w:tcPr>
            <w:tcW w:w="666" w:type="pct"/>
            <w:vAlign w:val="center"/>
          </w:tcPr>
          <w:p w:rsidR="00735763" w:rsidRPr="00735763" w:rsidRDefault="00735763" w:rsidP="003F5280">
            <w:pPr>
              <w:pStyle w:val="TablCenter"/>
            </w:pPr>
            <w:r>
              <w:t>33</w:t>
            </w:r>
            <w:r w:rsidRPr="00735763">
              <w:t>0</w:t>
            </w:r>
          </w:p>
        </w:tc>
        <w:tc>
          <w:tcPr>
            <w:tcW w:w="711" w:type="pct"/>
            <w:vAlign w:val="center"/>
          </w:tcPr>
          <w:p w:rsidR="00735763" w:rsidRDefault="00735763" w:rsidP="003F5280">
            <w:pPr>
              <w:pStyle w:val="TablCenter"/>
            </w:pPr>
            <w:r>
              <w:t>15</w:t>
            </w:r>
          </w:p>
        </w:tc>
      </w:tr>
      <w:tr w:rsidR="00735763" w:rsidTr="00735763">
        <w:tc>
          <w:tcPr>
            <w:tcW w:w="1144" w:type="pct"/>
          </w:tcPr>
          <w:p w:rsidR="00735763" w:rsidRDefault="00735763" w:rsidP="00735763">
            <w:pPr>
              <w:pStyle w:val="TablCenter"/>
            </w:pPr>
            <w:r>
              <w:t>Урография (г)</w:t>
            </w:r>
          </w:p>
        </w:tc>
        <w:tc>
          <w:tcPr>
            <w:tcW w:w="616" w:type="pct"/>
          </w:tcPr>
          <w:p w:rsidR="00735763" w:rsidRDefault="00735763" w:rsidP="00735763">
            <w:pPr>
              <w:pStyle w:val="TablCenter"/>
            </w:pPr>
            <w:r>
              <w:t>ПЗ</w:t>
            </w:r>
          </w:p>
        </w:tc>
        <w:tc>
          <w:tcPr>
            <w:tcW w:w="597" w:type="pct"/>
          </w:tcPr>
          <w:p w:rsidR="00735763" w:rsidRDefault="00735763" w:rsidP="00735763">
            <w:pPr>
              <w:pStyle w:val="TablCenter"/>
            </w:pPr>
            <w:r>
              <w:t>12</w:t>
            </w:r>
            <w:r>
              <w:sym w:font="Symbol" w:char="F0B4"/>
            </w:r>
            <w:r>
              <w:t>18</w:t>
            </w:r>
          </w:p>
        </w:tc>
        <w:tc>
          <w:tcPr>
            <w:tcW w:w="466" w:type="pct"/>
          </w:tcPr>
          <w:p w:rsidR="00735763" w:rsidRDefault="00735763" w:rsidP="00735763">
            <w:pPr>
              <w:pStyle w:val="TablCenter"/>
            </w:pPr>
            <w:r>
              <w:t>100</w:t>
            </w:r>
          </w:p>
        </w:tc>
        <w:tc>
          <w:tcPr>
            <w:tcW w:w="800" w:type="pct"/>
          </w:tcPr>
          <w:p w:rsidR="00735763" w:rsidRDefault="00735763" w:rsidP="00735763">
            <w:pPr>
              <w:pStyle w:val="TablCenter"/>
            </w:pPr>
            <w:r>
              <w:t>50—70</w:t>
            </w:r>
          </w:p>
        </w:tc>
        <w:tc>
          <w:tcPr>
            <w:tcW w:w="666" w:type="pct"/>
            <w:vAlign w:val="bottom"/>
          </w:tcPr>
          <w:p w:rsidR="00735763" w:rsidRPr="00735763" w:rsidRDefault="00735763" w:rsidP="00735763">
            <w:pPr>
              <w:pStyle w:val="TablCenter"/>
            </w:pPr>
            <w:r>
              <w:t>56</w:t>
            </w:r>
            <w:r w:rsidRPr="00735763">
              <w:t>0</w:t>
            </w:r>
          </w:p>
        </w:tc>
        <w:tc>
          <w:tcPr>
            <w:tcW w:w="711" w:type="pct"/>
          </w:tcPr>
          <w:p w:rsidR="00735763" w:rsidRDefault="00735763" w:rsidP="00735763">
            <w:pPr>
              <w:pStyle w:val="TablCenter"/>
            </w:pPr>
            <w:r>
              <w:t>25</w:t>
            </w:r>
          </w:p>
        </w:tc>
      </w:tr>
      <w:tr w:rsidR="00735763" w:rsidTr="00735763">
        <w:tc>
          <w:tcPr>
            <w:tcW w:w="1144" w:type="pct"/>
          </w:tcPr>
          <w:p w:rsidR="00735763" w:rsidRDefault="00735763" w:rsidP="00735763">
            <w:pPr>
              <w:pStyle w:val="TablCenter"/>
            </w:pPr>
            <w:r>
              <w:t>Цистография (г)</w:t>
            </w:r>
          </w:p>
        </w:tc>
        <w:tc>
          <w:tcPr>
            <w:tcW w:w="616" w:type="pct"/>
          </w:tcPr>
          <w:p w:rsidR="00735763" w:rsidRDefault="00735763" w:rsidP="00735763">
            <w:pPr>
              <w:pStyle w:val="TablCenter"/>
            </w:pPr>
            <w:r>
              <w:t>ПЗ</w:t>
            </w:r>
          </w:p>
        </w:tc>
        <w:tc>
          <w:tcPr>
            <w:tcW w:w="597" w:type="pct"/>
          </w:tcPr>
          <w:p w:rsidR="00735763" w:rsidRDefault="00735763" w:rsidP="00735763">
            <w:pPr>
              <w:pStyle w:val="TablCenter"/>
            </w:pPr>
            <w:r>
              <w:t>12</w:t>
            </w:r>
            <w:r>
              <w:sym w:font="Symbol" w:char="F0B4"/>
            </w:r>
            <w:r>
              <w:t>18</w:t>
            </w:r>
          </w:p>
        </w:tc>
        <w:tc>
          <w:tcPr>
            <w:tcW w:w="466" w:type="pct"/>
          </w:tcPr>
          <w:p w:rsidR="00735763" w:rsidRDefault="00735763" w:rsidP="00735763">
            <w:pPr>
              <w:pStyle w:val="TablCenter"/>
            </w:pPr>
            <w:r>
              <w:t>100</w:t>
            </w:r>
          </w:p>
        </w:tc>
        <w:tc>
          <w:tcPr>
            <w:tcW w:w="800" w:type="pct"/>
          </w:tcPr>
          <w:p w:rsidR="00735763" w:rsidRDefault="00735763" w:rsidP="00735763">
            <w:pPr>
              <w:pStyle w:val="TablCenter"/>
            </w:pPr>
            <w:r>
              <w:t>50—70</w:t>
            </w:r>
          </w:p>
        </w:tc>
        <w:tc>
          <w:tcPr>
            <w:tcW w:w="666" w:type="pct"/>
            <w:vAlign w:val="bottom"/>
          </w:tcPr>
          <w:p w:rsidR="00735763" w:rsidRPr="00735763" w:rsidRDefault="00735763" w:rsidP="00735763">
            <w:pPr>
              <w:pStyle w:val="TablCenter"/>
            </w:pPr>
            <w:r>
              <w:t>3</w:t>
            </w:r>
            <w:r w:rsidRPr="00735763">
              <w:t>80</w:t>
            </w:r>
          </w:p>
        </w:tc>
        <w:tc>
          <w:tcPr>
            <w:tcW w:w="711" w:type="pct"/>
          </w:tcPr>
          <w:p w:rsidR="00735763" w:rsidRDefault="00735763" w:rsidP="00735763">
            <w:pPr>
              <w:pStyle w:val="TablCenter"/>
            </w:pPr>
            <w:r>
              <w:t>17</w:t>
            </w:r>
          </w:p>
        </w:tc>
      </w:tr>
    </w:tbl>
    <w:p w:rsidR="00DC68E9" w:rsidRDefault="00735763" w:rsidP="003941CF">
      <w:pPr>
        <w:pStyle w:val="bodytext0"/>
      </w:pPr>
      <w:r>
        <w:br w:type="page"/>
      </w:r>
    </w:p>
    <w:p w:rsidR="008775F3" w:rsidRDefault="008775F3" w:rsidP="00C30215">
      <w:pPr>
        <w:pStyle w:val="tab"/>
        <w:spacing w:after="120"/>
      </w:pPr>
      <w:r>
        <w:lastRenderedPageBreak/>
        <w:t>Таблица 1.2</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400"/>
        <w:gridCol w:w="711"/>
        <w:gridCol w:w="826"/>
        <w:gridCol w:w="632"/>
        <w:gridCol w:w="1012"/>
        <w:gridCol w:w="842"/>
        <w:gridCol w:w="899"/>
      </w:tblGrid>
      <w:tr w:rsidR="008775F3" w:rsidTr="00C30215">
        <w:trPr>
          <w:cantSplit/>
          <w:trHeight w:val="280"/>
          <w:jc w:val="center"/>
        </w:trPr>
        <w:tc>
          <w:tcPr>
            <w:tcW w:w="5000" w:type="pct"/>
            <w:gridSpan w:val="7"/>
            <w:vAlign w:val="center"/>
          </w:tcPr>
          <w:p w:rsidR="008775F3" w:rsidRDefault="008775F3" w:rsidP="008775F3">
            <w:pPr>
              <w:pStyle w:val="TablCenter"/>
              <w:rPr>
                <w:i/>
              </w:rPr>
            </w:pPr>
            <w:r>
              <w:t>Возраст пациента – от полугода до трех лет</w:t>
            </w:r>
          </w:p>
        </w:tc>
      </w:tr>
      <w:tr w:rsidR="008775F3" w:rsidTr="00C30215">
        <w:trPr>
          <w:cantSplit/>
          <w:jc w:val="center"/>
        </w:trPr>
        <w:tc>
          <w:tcPr>
            <w:tcW w:w="1108" w:type="pct"/>
            <w:vAlign w:val="center"/>
          </w:tcPr>
          <w:p w:rsidR="008775F3" w:rsidRDefault="008775F3" w:rsidP="008775F3">
            <w:pPr>
              <w:pStyle w:val="TablCenter"/>
            </w:pPr>
            <w:r>
              <w:t xml:space="preserve">Тип </w:t>
            </w:r>
            <w:r>
              <w:br/>
              <w:t>процедуры</w:t>
            </w:r>
          </w:p>
        </w:tc>
        <w:tc>
          <w:tcPr>
            <w:tcW w:w="562" w:type="pct"/>
            <w:vAlign w:val="center"/>
          </w:tcPr>
          <w:p w:rsidR="008775F3" w:rsidRDefault="008775F3" w:rsidP="008775F3">
            <w:pPr>
              <w:pStyle w:val="TablCenter"/>
            </w:pPr>
            <w:r>
              <w:t>Про-</w:t>
            </w:r>
            <w:r>
              <w:br/>
              <w:t>екция</w:t>
            </w:r>
          </w:p>
        </w:tc>
        <w:tc>
          <w:tcPr>
            <w:tcW w:w="653" w:type="pct"/>
            <w:vAlign w:val="center"/>
          </w:tcPr>
          <w:p w:rsidR="008775F3" w:rsidRDefault="008775F3" w:rsidP="008775F3">
            <w:pPr>
              <w:pStyle w:val="TablCenter"/>
            </w:pPr>
            <w:r>
              <w:t>Размер поля</w:t>
            </w:r>
            <w:r>
              <w:br/>
            </w:r>
            <w:r>
              <w:rPr>
                <w:b/>
                <w:i/>
              </w:rPr>
              <w:t>(a</w:t>
            </w:r>
            <w:r>
              <w:t xml:space="preserve"> x </w:t>
            </w:r>
            <w:r>
              <w:rPr>
                <w:b/>
                <w:i/>
              </w:rPr>
              <w:t>b),</w:t>
            </w:r>
            <w:r>
              <w:rPr>
                <w:b/>
                <w:i/>
              </w:rPr>
              <w:br/>
            </w:r>
            <w:r>
              <w:t>см×см</w:t>
            </w:r>
          </w:p>
        </w:tc>
        <w:tc>
          <w:tcPr>
            <w:tcW w:w="500" w:type="pct"/>
            <w:vAlign w:val="center"/>
          </w:tcPr>
          <w:p w:rsidR="008775F3" w:rsidRDefault="008775F3" w:rsidP="008775F3">
            <w:pPr>
              <w:pStyle w:val="TablCenter"/>
            </w:pPr>
            <w:r>
              <w:t>РИП,</w:t>
            </w:r>
            <w:r>
              <w:br/>
              <w:t>см</w:t>
            </w:r>
          </w:p>
        </w:tc>
        <w:tc>
          <w:tcPr>
            <w:tcW w:w="800" w:type="pct"/>
            <w:vAlign w:val="center"/>
          </w:tcPr>
          <w:p w:rsidR="008775F3" w:rsidRDefault="008775F3" w:rsidP="008775F3">
            <w:pPr>
              <w:pStyle w:val="TablCenter"/>
            </w:pPr>
            <w:r>
              <w:t>Напряжение</w:t>
            </w:r>
            <w:r>
              <w:br/>
              <w:t>на трубке,</w:t>
            </w:r>
            <w:r w:rsidRPr="008775F3">
              <w:t xml:space="preserve"> </w:t>
            </w:r>
            <w:r>
              <w:t>кВ</w:t>
            </w:r>
          </w:p>
        </w:tc>
        <w:tc>
          <w:tcPr>
            <w:tcW w:w="666" w:type="pct"/>
            <w:vAlign w:val="center"/>
          </w:tcPr>
          <w:p w:rsidR="008775F3" w:rsidRDefault="008775F3" w:rsidP="008775F3">
            <w:pPr>
              <w:pStyle w:val="TablCenter"/>
            </w:pPr>
            <w:r w:rsidRPr="00424135">
              <w:rPr>
                <w:i/>
              </w:rPr>
              <w:t>K</w:t>
            </w:r>
            <w:r w:rsidRPr="00424135">
              <w:rPr>
                <w:i/>
                <w:vertAlign w:val="subscript"/>
              </w:rPr>
              <w:t>e,</w:t>
            </w:r>
            <w:r>
              <w:rPr>
                <w:b/>
                <w:i/>
                <w:vertAlign w:val="subscript"/>
              </w:rPr>
              <w:br/>
            </w:r>
            <w:r w:rsidRPr="00F64F75">
              <w:rPr>
                <w:position w:val="-30"/>
              </w:rPr>
              <w:object w:dxaOrig="940" w:dyaOrig="680">
                <v:shape id="_x0000_i1058" type="#_x0000_t75" style="width:39pt;height:28pt" o:ole="" fillcolor="window">
                  <v:imagedata r:id="rId70" o:title=""/>
                </v:shape>
                <o:OLEObject Type="Embed" ProgID="Equation.3" ShapeID="_x0000_i1058" DrawAspect="Content" ObjectID="_1506687152" r:id="rId74"/>
              </w:object>
            </w:r>
          </w:p>
        </w:tc>
        <w:tc>
          <w:tcPr>
            <w:tcW w:w="710" w:type="pct"/>
            <w:vAlign w:val="center"/>
          </w:tcPr>
          <w:p w:rsidR="008775F3" w:rsidRDefault="008775F3" w:rsidP="008775F3">
            <w:pPr>
              <w:pStyle w:val="TablCenter"/>
            </w:pPr>
            <w:r w:rsidRPr="00424135">
              <w:rPr>
                <w:i/>
              </w:rPr>
              <w:t>K</w:t>
            </w:r>
            <w:r w:rsidRPr="00424135">
              <w:rPr>
                <w:i/>
                <w:vertAlign w:val="subscript"/>
              </w:rPr>
              <w:t>d,</w:t>
            </w:r>
            <w:r>
              <w:rPr>
                <w:b/>
                <w:i/>
                <w:vertAlign w:val="subscript"/>
              </w:rPr>
              <w:br/>
            </w:r>
            <w:r w:rsidRPr="00F64F75">
              <w:rPr>
                <w:position w:val="-28"/>
              </w:rPr>
              <w:object w:dxaOrig="980" w:dyaOrig="660">
                <v:shape id="_x0000_i1059" type="#_x0000_t75" style="width:41pt;height:29.5pt" o:ole="" fillcolor="window">
                  <v:imagedata r:id="rId75" o:title=""/>
                </v:shape>
                <o:OLEObject Type="Embed" ProgID="Equation.3" ShapeID="_x0000_i1059" DrawAspect="Content" ObjectID="_1506687153" r:id="rId76"/>
              </w:object>
            </w:r>
          </w:p>
        </w:tc>
      </w:tr>
      <w:tr w:rsidR="00C30215" w:rsidTr="00C30215">
        <w:trPr>
          <w:jc w:val="center"/>
        </w:trPr>
        <w:tc>
          <w:tcPr>
            <w:tcW w:w="1108" w:type="pct"/>
            <w:vAlign w:val="center"/>
          </w:tcPr>
          <w:p w:rsidR="00C30215" w:rsidRDefault="00C30215" w:rsidP="008775F3">
            <w:pPr>
              <w:pStyle w:val="TablCenter"/>
            </w:pPr>
            <w:r>
              <w:t>1</w:t>
            </w:r>
          </w:p>
        </w:tc>
        <w:tc>
          <w:tcPr>
            <w:tcW w:w="562" w:type="pct"/>
            <w:vAlign w:val="center"/>
          </w:tcPr>
          <w:p w:rsidR="00C30215" w:rsidRDefault="00C30215" w:rsidP="008775F3">
            <w:pPr>
              <w:pStyle w:val="TablCenter"/>
            </w:pPr>
            <w:r>
              <w:t>2</w:t>
            </w:r>
          </w:p>
        </w:tc>
        <w:tc>
          <w:tcPr>
            <w:tcW w:w="653" w:type="pct"/>
            <w:vAlign w:val="center"/>
          </w:tcPr>
          <w:p w:rsidR="00C30215" w:rsidRDefault="00C30215" w:rsidP="008775F3">
            <w:pPr>
              <w:pStyle w:val="TablCenter"/>
            </w:pPr>
            <w:r>
              <w:t>3</w:t>
            </w:r>
          </w:p>
        </w:tc>
        <w:tc>
          <w:tcPr>
            <w:tcW w:w="500" w:type="pct"/>
            <w:vAlign w:val="center"/>
          </w:tcPr>
          <w:p w:rsidR="00C30215" w:rsidRDefault="00C30215" w:rsidP="008775F3">
            <w:pPr>
              <w:pStyle w:val="TablCenter"/>
            </w:pPr>
            <w:r>
              <w:t>4</w:t>
            </w:r>
          </w:p>
        </w:tc>
        <w:tc>
          <w:tcPr>
            <w:tcW w:w="800" w:type="pct"/>
            <w:vAlign w:val="center"/>
          </w:tcPr>
          <w:p w:rsidR="00C30215" w:rsidRDefault="00C30215" w:rsidP="008775F3">
            <w:pPr>
              <w:pStyle w:val="TablCenter"/>
            </w:pPr>
            <w:r>
              <w:t>5</w:t>
            </w:r>
          </w:p>
        </w:tc>
        <w:tc>
          <w:tcPr>
            <w:tcW w:w="666" w:type="pct"/>
            <w:vAlign w:val="center"/>
          </w:tcPr>
          <w:p w:rsidR="00C30215" w:rsidRDefault="00C30215" w:rsidP="008775F3">
            <w:pPr>
              <w:pStyle w:val="TablCenter"/>
            </w:pPr>
            <w:r>
              <w:t>6</w:t>
            </w:r>
          </w:p>
        </w:tc>
        <w:tc>
          <w:tcPr>
            <w:tcW w:w="710" w:type="pct"/>
            <w:vAlign w:val="center"/>
          </w:tcPr>
          <w:p w:rsidR="00C30215" w:rsidRDefault="00C30215" w:rsidP="008775F3">
            <w:pPr>
              <w:pStyle w:val="TablCenter"/>
            </w:pPr>
            <w:r>
              <w:t>7</w:t>
            </w:r>
          </w:p>
        </w:tc>
      </w:tr>
      <w:tr w:rsidR="008775F3" w:rsidTr="00C30215">
        <w:trPr>
          <w:jc w:val="center"/>
        </w:trPr>
        <w:tc>
          <w:tcPr>
            <w:tcW w:w="1108" w:type="pct"/>
            <w:vAlign w:val="center"/>
          </w:tcPr>
          <w:p w:rsidR="008775F3" w:rsidRDefault="008775F3" w:rsidP="008775F3">
            <w:pPr>
              <w:pStyle w:val="TablCenter"/>
            </w:pPr>
            <w:r>
              <w:t>Легкие (г)</w:t>
            </w:r>
          </w:p>
        </w:tc>
        <w:tc>
          <w:tcPr>
            <w:tcW w:w="562" w:type="pct"/>
            <w:vAlign w:val="center"/>
          </w:tcPr>
          <w:p w:rsidR="008775F3" w:rsidRDefault="008775F3" w:rsidP="008775F3">
            <w:pPr>
              <w:pStyle w:val="TablCenter"/>
            </w:pPr>
            <w:r>
              <w:t>ЗП</w:t>
            </w:r>
          </w:p>
        </w:tc>
        <w:tc>
          <w:tcPr>
            <w:tcW w:w="653" w:type="pct"/>
            <w:vAlign w:val="center"/>
          </w:tcPr>
          <w:p w:rsidR="008775F3" w:rsidRDefault="008775F3" w:rsidP="008775F3">
            <w:pPr>
              <w:pStyle w:val="TablCenter"/>
            </w:pPr>
            <w:r>
              <w:t>18</w:t>
            </w:r>
            <w:r>
              <w:sym w:font="Symbol" w:char="F0B4"/>
            </w:r>
            <w:r>
              <w:t>24</w:t>
            </w:r>
          </w:p>
        </w:tc>
        <w:tc>
          <w:tcPr>
            <w:tcW w:w="500" w:type="pct"/>
            <w:vAlign w:val="center"/>
          </w:tcPr>
          <w:p w:rsidR="008775F3" w:rsidRDefault="008775F3" w:rsidP="008775F3">
            <w:pPr>
              <w:pStyle w:val="TablCenter"/>
            </w:pPr>
            <w:r>
              <w:t>100</w:t>
            </w:r>
          </w:p>
        </w:tc>
        <w:tc>
          <w:tcPr>
            <w:tcW w:w="800" w:type="pct"/>
            <w:vAlign w:val="center"/>
          </w:tcPr>
          <w:p w:rsidR="008775F3" w:rsidRDefault="008775F3" w:rsidP="008775F3">
            <w:pPr>
              <w:pStyle w:val="TablCenter"/>
            </w:pPr>
            <w:r>
              <w:t>50—70</w:t>
            </w:r>
          </w:p>
        </w:tc>
        <w:tc>
          <w:tcPr>
            <w:tcW w:w="666" w:type="pct"/>
            <w:vAlign w:val="center"/>
          </w:tcPr>
          <w:p w:rsidR="008775F3" w:rsidRPr="008775F3" w:rsidRDefault="008775F3" w:rsidP="008775F3">
            <w:pPr>
              <w:pStyle w:val="TablCenter"/>
            </w:pPr>
            <w:r>
              <w:t>26</w:t>
            </w:r>
            <w:r w:rsidRPr="008775F3">
              <w:t>0</w:t>
            </w:r>
          </w:p>
        </w:tc>
        <w:tc>
          <w:tcPr>
            <w:tcW w:w="710" w:type="pct"/>
            <w:vAlign w:val="center"/>
          </w:tcPr>
          <w:p w:rsidR="008775F3" w:rsidRDefault="008775F3" w:rsidP="008775F3">
            <w:pPr>
              <w:pStyle w:val="TablCenter"/>
            </w:pPr>
            <w:r>
              <w:t>5,8</w:t>
            </w:r>
          </w:p>
        </w:tc>
      </w:tr>
      <w:tr w:rsidR="008775F3" w:rsidTr="00C30215">
        <w:trPr>
          <w:jc w:val="center"/>
        </w:trPr>
        <w:tc>
          <w:tcPr>
            <w:tcW w:w="1108" w:type="pct"/>
            <w:vAlign w:val="center"/>
          </w:tcPr>
          <w:p w:rsidR="008775F3" w:rsidRDefault="008775F3" w:rsidP="008775F3">
            <w:pPr>
              <w:pStyle w:val="TablCenter"/>
            </w:pPr>
            <w:r>
              <w:t>Легкие (г)</w:t>
            </w:r>
          </w:p>
        </w:tc>
        <w:tc>
          <w:tcPr>
            <w:tcW w:w="562" w:type="pct"/>
            <w:vAlign w:val="center"/>
          </w:tcPr>
          <w:p w:rsidR="008775F3" w:rsidRDefault="008775F3" w:rsidP="008775F3">
            <w:pPr>
              <w:pStyle w:val="TablCenter"/>
            </w:pPr>
            <w:r>
              <w:t>Б</w:t>
            </w:r>
          </w:p>
        </w:tc>
        <w:tc>
          <w:tcPr>
            <w:tcW w:w="653" w:type="pct"/>
            <w:vAlign w:val="center"/>
          </w:tcPr>
          <w:p w:rsidR="008775F3" w:rsidRDefault="008775F3" w:rsidP="008775F3">
            <w:pPr>
              <w:pStyle w:val="TablCenter"/>
            </w:pPr>
            <w:r>
              <w:t>18</w:t>
            </w:r>
            <w:r>
              <w:sym w:font="Symbol" w:char="F0B4"/>
            </w:r>
            <w:r>
              <w:t>24</w:t>
            </w:r>
          </w:p>
        </w:tc>
        <w:tc>
          <w:tcPr>
            <w:tcW w:w="500" w:type="pct"/>
            <w:vAlign w:val="center"/>
          </w:tcPr>
          <w:p w:rsidR="008775F3" w:rsidRDefault="008775F3" w:rsidP="008775F3">
            <w:pPr>
              <w:pStyle w:val="TablCenter"/>
            </w:pPr>
            <w:r>
              <w:t>100</w:t>
            </w:r>
          </w:p>
        </w:tc>
        <w:tc>
          <w:tcPr>
            <w:tcW w:w="800" w:type="pct"/>
            <w:vAlign w:val="center"/>
          </w:tcPr>
          <w:p w:rsidR="008775F3" w:rsidRDefault="008775F3" w:rsidP="008775F3">
            <w:pPr>
              <w:pStyle w:val="TablCenter"/>
            </w:pPr>
            <w:r>
              <w:t>60—80</w:t>
            </w:r>
          </w:p>
        </w:tc>
        <w:tc>
          <w:tcPr>
            <w:tcW w:w="666" w:type="pct"/>
            <w:vAlign w:val="center"/>
          </w:tcPr>
          <w:p w:rsidR="008775F3" w:rsidRPr="008775F3" w:rsidRDefault="008775F3" w:rsidP="008775F3">
            <w:pPr>
              <w:pStyle w:val="TablCenter"/>
            </w:pPr>
            <w:r>
              <w:t>2</w:t>
            </w:r>
            <w:r w:rsidRPr="008775F3">
              <w:t>90</w:t>
            </w:r>
          </w:p>
        </w:tc>
        <w:tc>
          <w:tcPr>
            <w:tcW w:w="710" w:type="pct"/>
            <w:vAlign w:val="center"/>
          </w:tcPr>
          <w:p w:rsidR="008775F3" w:rsidRDefault="008775F3" w:rsidP="008775F3">
            <w:pPr>
              <w:pStyle w:val="TablCenter"/>
            </w:pPr>
            <w:r>
              <w:t>6,8</w:t>
            </w:r>
          </w:p>
        </w:tc>
      </w:tr>
      <w:tr w:rsidR="008775F3" w:rsidTr="00C30215">
        <w:trPr>
          <w:jc w:val="center"/>
        </w:trPr>
        <w:tc>
          <w:tcPr>
            <w:tcW w:w="1108" w:type="pct"/>
            <w:vAlign w:val="center"/>
          </w:tcPr>
          <w:p w:rsidR="008775F3" w:rsidRDefault="008775F3" w:rsidP="008775F3">
            <w:pPr>
              <w:pStyle w:val="TablCenter"/>
            </w:pPr>
            <w:r>
              <w:t>Легкие (с)</w:t>
            </w:r>
          </w:p>
        </w:tc>
        <w:tc>
          <w:tcPr>
            <w:tcW w:w="562" w:type="pct"/>
            <w:vAlign w:val="center"/>
          </w:tcPr>
          <w:p w:rsidR="008775F3" w:rsidRDefault="008775F3" w:rsidP="008775F3">
            <w:pPr>
              <w:pStyle w:val="TablCenter"/>
            </w:pPr>
            <w:r>
              <w:t>ЗП</w:t>
            </w:r>
          </w:p>
        </w:tc>
        <w:tc>
          <w:tcPr>
            <w:tcW w:w="653" w:type="pct"/>
            <w:vAlign w:val="center"/>
          </w:tcPr>
          <w:p w:rsidR="008775F3" w:rsidRDefault="008775F3" w:rsidP="008775F3">
            <w:pPr>
              <w:pStyle w:val="TablCenter"/>
            </w:pPr>
            <w:r>
              <w:t>20</w:t>
            </w:r>
            <w:r>
              <w:sym w:font="Symbol" w:char="F0B4"/>
            </w:r>
            <w:r>
              <w:t>20</w:t>
            </w:r>
          </w:p>
        </w:tc>
        <w:tc>
          <w:tcPr>
            <w:tcW w:w="500" w:type="pct"/>
            <w:vAlign w:val="center"/>
          </w:tcPr>
          <w:p w:rsidR="008775F3" w:rsidRDefault="008775F3" w:rsidP="008775F3">
            <w:pPr>
              <w:pStyle w:val="TablCenter"/>
            </w:pPr>
            <w:r>
              <w:t>40</w:t>
            </w:r>
          </w:p>
        </w:tc>
        <w:tc>
          <w:tcPr>
            <w:tcW w:w="800" w:type="pct"/>
            <w:vAlign w:val="center"/>
          </w:tcPr>
          <w:p w:rsidR="008775F3" w:rsidRDefault="008775F3" w:rsidP="008775F3">
            <w:pPr>
              <w:pStyle w:val="TablCenter"/>
            </w:pPr>
            <w:r>
              <w:t>60—70</w:t>
            </w:r>
          </w:p>
        </w:tc>
        <w:tc>
          <w:tcPr>
            <w:tcW w:w="666" w:type="pct"/>
            <w:vAlign w:val="center"/>
          </w:tcPr>
          <w:p w:rsidR="008775F3" w:rsidRDefault="00C30215" w:rsidP="008775F3">
            <w:pPr>
              <w:pStyle w:val="TablCenter"/>
            </w:pPr>
            <w:r>
              <w:t>–</w:t>
            </w:r>
          </w:p>
        </w:tc>
        <w:tc>
          <w:tcPr>
            <w:tcW w:w="710" w:type="pct"/>
            <w:vAlign w:val="center"/>
          </w:tcPr>
          <w:p w:rsidR="008775F3" w:rsidRDefault="008775F3" w:rsidP="008775F3">
            <w:pPr>
              <w:pStyle w:val="TablCenter"/>
            </w:pPr>
            <w:r>
              <w:t>7,3</w:t>
            </w:r>
          </w:p>
        </w:tc>
      </w:tr>
      <w:tr w:rsidR="008775F3" w:rsidTr="00C30215">
        <w:trPr>
          <w:jc w:val="center"/>
        </w:trPr>
        <w:tc>
          <w:tcPr>
            <w:tcW w:w="1108" w:type="pct"/>
            <w:vAlign w:val="center"/>
          </w:tcPr>
          <w:p w:rsidR="008775F3" w:rsidRDefault="008775F3" w:rsidP="008775F3">
            <w:pPr>
              <w:pStyle w:val="TablCenter"/>
            </w:pPr>
            <w:r>
              <w:t>Череп (г)</w:t>
            </w:r>
          </w:p>
        </w:tc>
        <w:tc>
          <w:tcPr>
            <w:tcW w:w="562" w:type="pct"/>
            <w:vAlign w:val="center"/>
          </w:tcPr>
          <w:p w:rsidR="008775F3" w:rsidRDefault="008775F3" w:rsidP="008775F3">
            <w:pPr>
              <w:pStyle w:val="TablCenter"/>
            </w:pPr>
            <w:r>
              <w:t>ПЗ</w:t>
            </w:r>
          </w:p>
        </w:tc>
        <w:tc>
          <w:tcPr>
            <w:tcW w:w="653" w:type="pct"/>
            <w:vAlign w:val="center"/>
          </w:tcPr>
          <w:p w:rsidR="008775F3" w:rsidRDefault="008775F3" w:rsidP="008775F3">
            <w:pPr>
              <w:pStyle w:val="TablCenter"/>
            </w:pPr>
            <w:r>
              <w:t>18</w:t>
            </w:r>
            <w:r>
              <w:sym w:font="Symbol" w:char="F0B4"/>
            </w:r>
            <w:r>
              <w:t>24</w:t>
            </w:r>
          </w:p>
        </w:tc>
        <w:tc>
          <w:tcPr>
            <w:tcW w:w="500" w:type="pct"/>
            <w:vAlign w:val="center"/>
          </w:tcPr>
          <w:p w:rsidR="008775F3" w:rsidRDefault="008775F3" w:rsidP="008775F3">
            <w:pPr>
              <w:pStyle w:val="TablCenter"/>
            </w:pPr>
            <w:r>
              <w:t>100</w:t>
            </w:r>
          </w:p>
        </w:tc>
        <w:tc>
          <w:tcPr>
            <w:tcW w:w="800" w:type="pct"/>
            <w:vAlign w:val="center"/>
          </w:tcPr>
          <w:p w:rsidR="008775F3" w:rsidRDefault="008775F3" w:rsidP="008775F3">
            <w:pPr>
              <w:pStyle w:val="TablCenter"/>
            </w:pPr>
            <w:r>
              <w:t>50—60</w:t>
            </w:r>
          </w:p>
        </w:tc>
        <w:tc>
          <w:tcPr>
            <w:tcW w:w="666" w:type="pct"/>
            <w:vAlign w:val="center"/>
          </w:tcPr>
          <w:p w:rsidR="008775F3" w:rsidRDefault="008775F3" w:rsidP="008775F3">
            <w:pPr>
              <w:pStyle w:val="TablCenter"/>
              <w:rPr>
                <w:lang w:val="en-US"/>
              </w:rPr>
            </w:pPr>
            <w:r>
              <w:t>9</w:t>
            </w:r>
            <w:r>
              <w:rPr>
                <w:lang w:val="en-US"/>
              </w:rPr>
              <w:t>0</w:t>
            </w:r>
          </w:p>
        </w:tc>
        <w:tc>
          <w:tcPr>
            <w:tcW w:w="710" w:type="pct"/>
            <w:vAlign w:val="center"/>
          </w:tcPr>
          <w:p w:rsidR="008775F3" w:rsidRDefault="008775F3" w:rsidP="008775F3">
            <w:pPr>
              <w:pStyle w:val="TablCenter"/>
            </w:pPr>
            <w:r>
              <w:t>2,0</w:t>
            </w:r>
          </w:p>
        </w:tc>
      </w:tr>
      <w:tr w:rsidR="008775F3" w:rsidTr="00C30215">
        <w:trPr>
          <w:jc w:val="center"/>
        </w:trPr>
        <w:tc>
          <w:tcPr>
            <w:tcW w:w="1108" w:type="pct"/>
            <w:vAlign w:val="center"/>
          </w:tcPr>
          <w:p w:rsidR="008775F3" w:rsidRDefault="008775F3" w:rsidP="008775F3">
            <w:pPr>
              <w:pStyle w:val="TablCenter"/>
            </w:pPr>
            <w:r>
              <w:t>Череп (г)</w:t>
            </w:r>
          </w:p>
        </w:tc>
        <w:tc>
          <w:tcPr>
            <w:tcW w:w="562" w:type="pct"/>
            <w:vAlign w:val="center"/>
          </w:tcPr>
          <w:p w:rsidR="008775F3" w:rsidRDefault="008775F3" w:rsidP="008775F3">
            <w:pPr>
              <w:pStyle w:val="TablCenter"/>
            </w:pPr>
            <w:r>
              <w:t>Б</w:t>
            </w:r>
          </w:p>
        </w:tc>
        <w:tc>
          <w:tcPr>
            <w:tcW w:w="653" w:type="pct"/>
            <w:vAlign w:val="center"/>
          </w:tcPr>
          <w:p w:rsidR="008775F3" w:rsidRDefault="008775F3" w:rsidP="008775F3">
            <w:pPr>
              <w:pStyle w:val="TablCenter"/>
            </w:pPr>
            <w:r>
              <w:t>18</w:t>
            </w:r>
            <w:r>
              <w:sym w:font="Symbol" w:char="F0B4"/>
            </w:r>
            <w:r>
              <w:t>24</w:t>
            </w:r>
          </w:p>
        </w:tc>
        <w:tc>
          <w:tcPr>
            <w:tcW w:w="500" w:type="pct"/>
            <w:vAlign w:val="center"/>
          </w:tcPr>
          <w:p w:rsidR="008775F3" w:rsidRDefault="008775F3" w:rsidP="008775F3">
            <w:pPr>
              <w:pStyle w:val="TablCenter"/>
            </w:pPr>
            <w:r>
              <w:t>100</w:t>
            </w:r>
          </w:p>
        </w:tc>
        <w:tc>
          <w:tcPr>
            <w:tcW w:w="800" w:type="pct"/>
            <w:vAlign w:val="center"/>
          </w:tcPr>
          <w:p w:rsidR="008775F3" w:rsidRDefault="008775F3" w:rsidP="008775F3">
            <w:pPr>
              <w:pStyle w:val="TablCenter"/>
            </w:pPr>
            <w:r>
              <w:t>50—60</w:t>
            </w:r>
          </w:p>
        </w:tc>
        <w:tc>
          <w:tcPr>
            <w:tcW w:w="666" w:type="pct"/>
            <w:vAlign w:val="center"/>
          </w:tcPr>
          <w:p w:rsidR="008775F3" w:rsidRDefault="008775F3" w:rsidP="008775F3">
            <w:pPr>
              <w:pStyle w:val="TablCenter"/>
              <w:rPr>
                <w:lang w:val="en-US"/>
              </w:rPr>
            </w:pPr>
            <w:r>
              <w:rPr>
                <w:lang w:val="en-US"/>
              </w:rPr>
              <w:t>60</w:t>
            </w:r>
          </w:p>
        </w:tc>
        <w:tc>
          <w:tcPr>
            <w:tcW w:w="710" w:type="pct"/>
            <w:vAlign w:val="center"/>
          </w:tcPr>
          <w:p w:rsidR="008775F3" w:rsidRDefault="008775F3" w:rsidP="008775F3">
            <w:pPr>
              <w:pStyle w:val="TablCenter"/>
            </w:pPr>
            <w:r>
              <w:t>1,4</w:t>
            </w:r>
          </w:p>
        </w:tc>
      </w:tr>
      <w:tr w:rsidR="008775F3" w:rsidTr="00C30215">
        <w:trPr>
          <w:jc w:val="center"/>
        </w:trPr>
        <w:tc>
          <w:tcPr>
            <w:tcW w:w="1108" w:type="pct"/>
            <w:vAlign w:val="center"/>
          </w:tcPr>
          <w:p w:rsidR="008775F3" w:rsidRDefault="008775F3" w:rsidP="008775F3">
            <w:pPr>
              <w:pStyle w:val="TablCenter"/>
            </w:pPr>
            <w:r>
              <w:t>Шейный отд. позв. (г)</w:t>
            </w:r>
          </w:p>
        </w:tc>
        <w:tc>
          <w:tcPr>
            <w:tcW w:w="562" w:type="pct"/>
            <w:vAlign w:val="center"/>
          </w:tcPr>
          <w:p w:rsidR="008775F3" w:rsidRDefault="008775F3" w:rsidP="008775F3">
            <w:pPr>
              <w:pStyle w:val="TablCenter"/>
            </w:pPr>
            <w:r>
              <w:t>ЗП</w:t>
            </w:r>
          </w:p>
        </w:tc>
        <w:tc>
          <w:tcPr>
            <w:tcW w:w="653" w:type="pct"/>
            <w:vAlign w:val="center"/>
          </w:tcPr>
          <w:p w:rsidR="008775F3" w:rsidRDefault="008775F3" w:rsidP="008775F3">
            <w:pPr>
              <w:pStyle w:val="TablCenter"/>
            </w:pPr>
            <w:r>
              <w:t>9</w:t>
            </w:r>
            <w:r>
              <w:sym w:font="Symbol" w:char="F0B4"/>
            </w:r>
            <w:r>
              <w:t>13</w:t>
            </w:r>
          </w:p>
        </w:tc>
        <w:tc>
          <w:tcPr>
            <w:tcW w:w="500" w:type="pct"/>
            <w:vAlign w:val="center"/>
          </w:tcPr>
          <w:p w:rsidR="008775F3" w:rsidRDefault="008775F3" w:rsidP="008775F3">
            <w:pPr>
              <w:pStyle w:val="TablCenter"/>
            </w:pPr>
            <w:r>
              <w:t>80</w:t>
            </w:r>
          </w:p>
        </w:tc>
        <w:tc>
          <w:tcPr>
            <w:tcW w:w="800" w:type="pct"/>
            <w:vAlign w:val="center"/>
          </w:tcPr>
          <w:p w:rsidR="008775F3" w:rsidRDefault="008775F3" w:rsidP="008775F3">
            <w:pPr>
              <w:pStyle w:val="TablCenter"/>
            </w:pPr>
            <w:r>
              <w:t>50—70</w:t>
            </w:r>
          </w:p>
        </w:tc>
        <w:tc>
          <w:tcPr>
            <w:tcW w:w="666" w:type="pct"/>
            <w:vAlign w:val="center"/>
          </w:tcPr>
          <w:p w:rsidR="008775F3" w:rsidRDefault="008775F3" w:rsidP="008775F3">
            <w:pPr>
              <w:pStyle w:val="TablCenter"/>
            </w:pPr>
            <w:r>
              <w:t>35</w:t>
            </w:r>
          </w:p>
        </w:tc>
        <w:tc>
          <w:tcPr>
            <w:tcW w:w="710" w:type="pct"/>
            <w:vAlign w:val="center"/>
          </w:tcPr>
          <w:p w:rsidR="008775F3" w:rsidRDefault="008775F3" w:rsidP="008775F3">
            <w:pPr>
              <w:pStyle w:val="TablCenter"/>
            </w:pPr>
            <w:r>
              <w:t>1,8</w:t>
            </w:r>
          </w:p>
        </w:tc>
      </w:tr>
      <w:tr w:rsidR="008775F3" w:rsidTr="00C30215">
        <w:trPr>
          <w:jc w:val="center"/>
        </w:trPr>
        <w:tc>
          <w:tcPr>
            <w:tcW w:w="1108" w:type="pct"/>
            <w:vAlign w:val="center"/>
          </w:tcPr>
          <w:p w:rsidR="008775F3" w:rsidRDefault="008775F3" w:rsidP="008775F3">
            <w:pPr>
              <w:pStyle w:val="TablCenter"/>
            </w:pPr>
            <w:r>
              <w:t>Шейный отд. позв. (г)</w:t>
            </w:r>
          </w:p>
        </w:tc>
        <w:tc>
          <w:tcPr>
            <w:tcW w:w="562" w:type="pct"/>
            <w:vAlign w:val="center"/>
          </w:tcPr>
          <w:p w:rsidR="008775F3" w:rsidRDefault="008775F3" w:rsidP="008775F3">
            <w:pPr>
              <w:pStyle w:val="TablCenter"/>
            </w:pPr>
            <w:r>
              <w:t>Б</w:t>
            </w:r>
          </w:p>
        </w:tc>
        <w:tc>
          <w:tcPr>
            <w:tcW w:w="653" w:type="pct"/>
            <w:vAlign w:val="center"/>
          </w:tcPr>
          <w:p w:rsidR="008775F3" w:rsidRDefault="008775F3" w:rsidP="008775F3">
            <w:pPr>
              <w:pStyle w:val="TablCenter"/>
            </w:pPr>
            <w:r>
              <w:t>9</w:t>
            </w:r>
            <w:r>
              <w:sym w:font="Symbol" w:char="F0B4"/>
            </w:r>
            <w:r>
              <w:t>13</w:t>
            </w:r>
          </w:p>
        </w:tc>
        <w:tc>
          <w:tcPr>
            <w:tcW w:w="500" w:type="pct"/>
            <w:vAlign w:val="center"/>
          </w:tcPr>
          <w:p w:rsidR="008775F3" w:rsidRDefault="008775F3" w:rsidP="008775F3">
            <w:pPr>
              <w:pStyle w:val="TablCenter"/>
            </w:pPr>
            <w:r>
              <w:t>80</w:t>
            </w:r>
          </w:p>
        </w:tc>
        <w:tc>
          <w:tcPr>
            <w:tcW w:w="800" w:type="pct"/>
            <w:vAlign w:val="center"/>
          </w:tcPr>
          <w:p w:rsidR="008775F3" w:rsidRDefault="008775F3" w:rsidP="008775F3">
            <w:pPr>
              <w:pStyle w:val="TablCenter"/>
            </w:pPr>
            <w:r>
              <w:t>50—70</w:t>
            </w:r>
          </w:p>
        </w:tc>
        <w:tc>
          <w:tcPr>
            <w:tcW w:w="666" w:type="pct"/>
            <w:vAlign w:val="center"/>
          </w:tcPr>
          <w:p w:rsidR="008775F3" w:rsidRDefault="008775F3" w:rsidP="008775F3">
            <w:pPr>
              <w:pStyle w:val="TablCenter"/>
              <w:rPr>
                <w:lang w:val="en-US"/>
              </w:rPr>
            </w:pPr>
            <w:r>
              <w:rPr>
                <w:lang w:val="en-US"/>
              </w:rPr>
              <w:t>60</w:t>
            </w:r>
          </w:p>
        </w:tc>
        <w:tc>
          <w:tcPr>
            <w:tcW w:w="710" w:type="pct"/>
            <w:vAlign w:val="center"/>
          </w:tcPr>
          <w:p w:rsidR="008775F3" w:rsidRDefault="008775F3" w:rsidP="008775F3">
            <w:pPr>
              <w:pStyle w:val="TablCenter"/>
            </w:pPr>
            <w:r>
              <w:t>3,2</w:t>
            </w:r>
          </w:p>
        </w:tc>
      </w:tr>
      <w:tr w:rsidR="008775F3" w:rsidTr="00C30215">
        <w:trPr>
          <w:jc w:val="center"/>
        </w:trPr>
        <w:tc>
          <w:tcPr>
            <w:tcW w:w="1108" w:type="pct"/>
            <w:vAlign w:val="center"/>
          </w:tcPr>
          <w:p w:rsidR="008775F3" w:rsidRDefault="008775F3" w:rsidP="00C75892">
            <w:pPr>
              <w:pStyle w:val="TablCenter"/>
            </w:pPr>
            <w:r>
              <w:t xml:space="preserve">Грудн. отд. </w:t>
            </w:r>
            <w:r w:rsidR="00C75892">
              <w:br/>
            </w:r>
            <w:r>
              <w:t>позв. (г)</w:t>
            </w:r>
          </w:p>
        </w:tc>
        <w:tc>
          <w:tcPr>
            <w:tcW w:w="562" w:type="pct"/>
            <w:vAlign w:val="center"/>
          </w:tcPr>
          <w:p w:rsidR="008775F3" w:rsidRDefault="008775F3" w:rsidP="008775F3">
            <w:pPr>
              <w:pStyle w:val="TablCenter"/>
            </w:pPr>
            <w:r>
              <w:t>ПЗ</w:t>
            </w:r>
          </w:p>
        </w:tc>
        <w:tc>
          <w:tcPr>
            <w:tcW w:w="653" w:type="pct"/>
            <w:vAlign w:val="center"/>
          </w:tcPr>
          <w:p w:rsidR="008775F3" w:rsidRDefault="008775F3" w:rsidP="008775F3">
            <w:pPr>
              <w:pStyle w:val="TablCenter"/>
            </w:pPr>
            <w:r>
              <w:t>18</w:t>
            </w:r>
            <w:r>
              <w:sym w:font="Symbol" w:char="F0B4"/>
            </w:r>
            <w:r>
              <w:t>24</w:t>
            </w:r>
          </w:p>
        </w:tc>
        <w:tc>
          <w:tcPr>
            <w:tcW w:w="500" w:type="pct"/>
            <w:vAlign w:val="center"/>
          </w:tcPr>
          <w:p w:rsidR="008775F3" w:rsidRDefault="008775F3" w:rsidP="008775F3">
            <w:pPr>
              <w:pStyle w:val="TablCenter"/>
            </w:pPr>
            <w:r>
              <w:t>100</w:t>
            </w:r>
          </w:p>
        </w:tc>
        <w:tc>
          <w:tcPr>
            <w:tcW w:w="800" w:type="pct"/>
            <w:vAlign w:val="center"/>
          </w:tcPr>
          <w:p w:rsidR="008775F3" w:rsidRDefault="008775F3" w:rsidP="008775F3">
            <w:pPr>
              <w:pStyle w:val="TablCenter"/>
            </w:pPr>
            <w:r>
              <w:t>50—70</w:t>
            </w:r>
          </w:p>
        </w:tc>
        <w:tc>
          <w:tcPr>
            <w:tcW w:w="666" w:type="pct"/>
            <w:vAlign w:val="center"/>
          </w:tcPr>
          <w:p w:rsidR="008775F3" w:rsidRDefault="008775F3" w:rsidP="008775F3">
            <w:pPr>
              <w:pStyle w:val="TablCenter"/>
              <w:rPr>
                <w:lang w:val="en-US"/>
              </w:rPr>
            </w:pPr>
            <w:r>
              <w:rPr>
                <w:lang w:val="en-US"/>
              </w:rPr>
              <w:t>430</w:t>
            </w:r>
          </w:p>
        </w:tc>
        <w:tc>
          <w:tcPr>
            <w:tcW w:w="710" w:type="pct"/>
            <w:vAlign w:val="center"/>
          </w:tcPr>
          <w:p w:rsidR="008775F3" w:rsidRDefault="008775F3" w:rsidP="008775F3">
            <w:pPr>
              <w:pStyle w:val="TablCenter"/>
            </w:pPr>
            <w:r>
              <w:t>9,4</w:t>
            </w:r>
          </w:p>
        </w:tc>
      </w:tr>
      <w:tr w:rsidR="008775F3" w:rsidTr="00C30215">
        <w:trPr>
          <w:jc w:val="center"/>
        </w:trPr>
        <w:tc>
          <w:tcPr>
            <w:tcW w:w="1108" w:type="pct"/>
            <w:vAlign w:val="center"/>
          </w:tcPr>
          <w:p w:rsidR="008775F3" w:rsidRDefault="008775F3" w:rsidP="00C75892">
            <w:pPr>
              <w:pStyle w:val="TablCenter"/>
            </w:pPr>
            <w:r>
              <w:t xml:space="preserve">Грудн. отд. </w:t>
            </w:r>
            <w:r w:rsidR="00C75892">
              <w:br/>
            </w:r>
            <w:r>
              <w:t>позв. (г)</w:t>
            </w:r>
          </w:p>
        </w:tc>
        <w:tc>
          <w:tcPr>
            <w:tcW w:w="562" w:type="pct"/>
            <w:vAlign w:val="center"/>
          </w:tcPr>
          <w:p w:rsidR="008775F3" w:rsidRDefault="008775F3" w:rsidP="008775F3">
            <w:pPr>
              <w:pStyle w:val="TablCenter"/>
            </w:pPr>
            <w:r>
              <w:t>Б</w:t>
            </w:r>
          </w:p>
        </w:tc>
        <w:tc>
          <w:tcPr>
            <w:tcW w:w="653" w:type="pct"/>
            <w:vAlign w:val="center"/>
          </w:tcPr>
          <w:p w:rsidR="008775F3" w:rsidRDefault="008775F3" w:rsidP="008775F3">
            <w:pPr>
              <w:pStyle w:val="TablCenter"/>
            </w:pPr>
            <w:r>
              <w:t>18</w:t>
            </w:r>
            <w:r>
              <w:sym w:font="Symbol" w:char="F0B4"/>
            </w:r>
            <w:r>
              <w:t>24</w:t>
            </w:r>
          </w:p>
        </w:tc>
        <w:tc>
          <w:tcPr>
            <w:tcW w:w="500" w:type="pct"/>
            <w:vAlign w:val="center"/>
          </w:tcPr>
          <w:p w:rsidR="008775F3" w:rsidRDefault="008775F3" w:rsidP="008775F3">
            <w:pPr>
              <w:pStyle w:val="TablCenter"/>
            </w:pPr>
            <w:r>
              <w:t>100</w:t>
            </w:r>
          </w:p>
        </w:tc>
        <w:tc>
          <w:tcPr>
            <w:tcW w:w="800" w:type="pct"/>
            <w:vAlign w:val="center"/>
          </w:tcPr>
          <w:p w:rsidR="008775F3" w:rsidRDefault="008775F3" w:rsidP="008775F3">
            <w:pPr>
              <w:pStyle w:val="TablCenter"/>
            </w:pPr>
            <w:r>
              <w:t>50—70</w:t>
            </w:r>
          </w:p>
        </w:tc>
        <w:tc>
          <w:tcPr>
            <w:tcW w:w="666" w:type="pct"/>
            <w:vAlign w:val="center"/>
          </w:tcPr>
          <w:p w:rsidR="008775F3" w:rsidRPr="008775F3" w:rsidRDefault="008775F3" w:rsidP="008775F3">
            <w:pPr>
              <w:pStyle w:val="TablCenter"/>
            </w:pPr>
            <w:r w:rsidRPr="008775F3">
              <w:t>200</w:t>
            </w:r>
          </w:p>
        </w:tc>
        <w:tc>
          <w:tcPr>
            <w:tcW w:w="710" w:type="pct"/>
            <w:vAlign w:val="center"/>
          </w:tcPr>
          <w:p w:rsidR="008775F3" w:rsidRDefault="008775F3" w:rsidP="008775F3">
            <w:pPr>
              <w:pStyle w:val="TablCenter"/>
            </w:pPr>
            <w:r>
              <w:t>4,4</w:t>
            </w:r>
          </w:p>
        </w:tc>
      </w:tr>
      <w:tr w:rsidR="008775F3" w:rsidTr="00C30215">
        <w:trPr>
          <w:jc w:val="center"/>
        </w:trPr>
        <w:tc>
          <w:tcPr>
            <w:tcW w:w="1108" w:type="pct"/>
            <w:vAlign w:val="center"/>
          </w:tcPr>
          <w:p w:rsidR="008775F3" w:rsidRDefault="008775F3" w:rsidP="008775F3">
            <w:pPr>
              <w:pStyle w:val="TablCenter"/>
            </w:pPr>
            <w:r>
              <w:t xml:space="preserve">Поясн. отд. </w:t>
            </w:r>
            <w:r w:rsidR="00C75892">
              <w:br/>
            </w:r>
            <w:r>
              <w:t>позв. (г)</w:t>
            </w:r>
          </w:p>
        </w:tc>
        <w:tc>
          <w:tcPr>
            <w:tcW w:w="562" w:type="pct"/>
            <w:vAlign w:val="center"/>
          </w:tcPr>
          <w:p w:rsidR="008775F3" w:rsidRDefault="008775F3" w:rsidP="008775F3">
            <w:pPr>
              <w:pStyle w:val="TablCenter"/>
            </w:pPr>
            <w:r>
              <w:t>ПЗ</w:t>
            </w:r>
          </w:p>
        </w:tc>
        <w:tc>
          <w:tcPr>
            <w:tcW w:w="653" w:type="pct"/>
            <w:vAlign w:val="center"/>
          </w:tcPr>
          <w:p w:rsidR="008775F3" w:rsidRDefault="008775F3" w:rsidP="008775F3">
            <w:pPr>
              <w:pStyle w:val="TablCenter"/>
            </w:pPr>
            <w:r>
              <w:t>18</w:t>
            </w:r>
            <w:r>
              <w:sym w:font="Symbol" w:char="F0B4"/>
            </w:r>
            <w:r>
              <w:t>24</w:t>
            </w:r>
          </w:p>
        </w:tc>
        <w:tc>
          <w:tcPr>
            <w:tcW w:w="500" w:type="pct"/>
            <w:vAlign w:val="center"/>
          </w:tcPr>
          <w:p w:rsidR="008775F3" w:rsidRDefault="008775F3" w:rsidP="008775F3">
            <w:pPr>
              <w:pStyle w:val="TablCenter"/>
            </w:pPr>
            <w:r>
              <w:t>100</w:t>
            </w:r>
          </w:p>
        </w:tc>
        <w:tc>
          <w:tcPr>
            <w:tcW w:w="800" w:type="pct"/>
            <w:vAlign w:val="center"/>
          </w:tcPr>
          <w:p w:rsidR="008775F3" w:rsidRDefault="008775F3" w:rsidP="008775F3">
            <w:pPr>
              <w:pStyle w:val="TablCenter"/>
            </w:pPr>
            <w:r>
              <w:t>50—70</w:t>
            </w:r>
          </w:p>
        </w:tc>
        <w:tc>
          <w:tcPr>
            <w:tcW w:w="666" w:type="pct"/>
            <w:vAlign w:val="center"/>
          </w:tcPr>
          <w:p w:rsidR="008775F3" w:rsidRPr="008775F3" w:rsidRDefault="008775F3" w:rsidP="008775F3">
            <w:pPr>
              <w:pStyle w:val="TablCenter"/>
            </w:pPr>
            <w:r w:rsidRPr="008775F3">
              <w:t>490</w:t>
            </w:r>
          </w:p>
        </w:tc>
        <w:tc>
          <w:tcPr>
            <w:tcW w:w="710" w:type="pct"/>
            <w:vAlign w:val="center"/>
          </w:tcPr>
          <w:p w:rsidR="008775F3" w:rsidRDefault="008775F3" w:rsidP="008775F3">
            <w:pPr>
              <w:pStyle w:val="TablCenter"/>
            </w:pPr>
            <w:r>
              <w:t>11</w:t>
            </w:r>
          </w:p>
        </w:tc>
      </w:tr>
      <w:tr w:rsidR="008775F3" w:rsidTr="00C30215">
        <w:trPr>
          <w:jc w:val="center"/>
        </w:trPr>
        <w:tc>
          <w:tcPr>
            <w:tcW w:w="1108" w:type="pct"/>
            <w:vAlign w:val="center"/>
          </w:tcPr>
          <w:p w:rsidR="008775F3" w:rsidRDefault="008775F3" w:rsidP="008775F3">
            <w:pPr>
              <w:pStyle w:val="TablCenter"/>
            </w:pPr>
            <w:r>
              <w:t xml:space="preserve">Поясн. </w:t>
            </w:r>
            <w:r>
              <w:br/>
              <w:t>отд. позв. (г)</w:t>
            </w:r>
          </w:p>
        </w:tc>
        <w:tc>
          <w:tcPr>
            <w:tcW w:w="562" w:type="pct"/>
            <w:vAlign w:val="center"/>
          </w:tcPr>
          <w:p w:rsidR="008775F3" w:rsidRDefault="008775F3" w:rsidP="008775F3">
            <w:pPr>
              <w:pStyle w:val="TablCenter"/>
            </w:pPr>
            <w:r>
              <w:t>Б</w:t>
            </w:r>
          </w:p>
        </w:tc>
        <w:tc>
          <w:tcPr>
            <w:tcW w:w="653" w:type="pct"/>
            <w:vAlign w:val="center"/>
          </w:tcPr>
          <w:p w:rsidR="008775F3" w:rsidRDefault="008775F3" w:rsidP="008775F3">
            <w:pPr>
              <w:pStyle w:val="TablCenter"/>
            </w:pPr>
            <w:r>
              <w:t>18</w:t>
            </w:r>
            <w:r>
              <w:sym w:font="Symbol" w:char="F0B4"/>
            </w:r>
            <w:r>
              <w:t>24</w:t>
            </w:r>
          </w:p>
        </w:tc>
        <w:tc>
          <w:tcPr>
            <w:tcW w:w="500" w:type="pct"/>
            <w:vAlign w:val="center"/>
          </w:tcPr>
          <w:p w:rsidR="008775F3" w:rsidRDefault="008775F3" w:rsidP="008775F3">
            <w:pPr>
              <w:pStyle w:val="TablCenter"/>
            </w:pPr>
            <w:r>
              <w:t>100</w:t>
            </w:r>
          </w:p>
        </w:tc>
        <w:tc>
          <w:tcPr>
            <w:tcW w:w="800" w:type="pct"/>
            <w:vAlign w:val="center"/>
          </w:tcPr>
          <w:p w:rsidR="008775F3" w:rsidRDefault="008775F3" w:rsidP="008775F3">
            <w:pPr>
              <w:pStyle w:val="TablCenter"/>
            </w:pPr>
            <w:r>
              <w:t>50—70</w:t>
            </w:r>
          </w:p>
        </w:tc>
        <w:tc>
          <w:tcPr>
            <w:tcW w:w="666" w:type="pct"/>
            <w:vAlign w:val="center"/>
          </w:tcPr>
          <w:p w:rsidR="008775F3" w:rsidRDefault="008775F3" w:rsidP="008775F3">
            <w:pPr>
              <w:pStyle w:val="TablCenter"/>
            </w:pPr>
            <w:r>
              <w:t>230</w:t>
            </w:r>
          </w:p>
        </w:tc>
        <w:tc>
          <w:tcPr>
            <w:tcW w:w="710" w:type="pct"/>
            <w:vAlign w:val="center"/>
          </w:tcPr>
          <w:p w:rsidR="008775F3" w:rsidRDefault="008775F3" w:rsidP="008775F3">
            <w:pPr>
              <w:pStyle w:val="TablCenter"/>
            </w:pPr>
            <w:r>
              <w:t>5,2</w:t>
            </w:r>
          </w:p>
        </w:tc>
      </w:tr>
      <w:tr w:rsidR="008775F3" w:rsidTr="00C30215">
        <w:trPr>
          <w:jc w:val="center"/>
        </w:trPr>
        <w:tc>
          <w:tcPr>
            <w:tcW w:w="1108" w:type="pct"/>
            <w:vAlign w:val="center"/>
          </w:tcPr>
          <w:p w:rsidR="008775F3" w:rsidRDefault="008775F3" w:rsidP="008775F3">
            <w:pPr>
              <w:pStyle w:val="TablCenter"/>
            </w:pPr>
            <w:r>
              <w:t xml:space="preserve">Плечо, </w:t>
            </w:r>
            <w:r>
              <w:br/>
              <w:t>ключица (г)</w:t>
            </w:r>
          </w:p>
        </w:tc>
        <w:tc>
          <w:tcPr>
            <w:tcW w:w="562" w:type="pct"/>
            <w:vAlign w:val="center"/>
          </w:tcPr>
          <w:p w:rsidR="008775F3" w:rsidRDefault="008775F3" w:rsidP="008775F3">
            <w:pPr>
              <w:pStyle w:val="TablCenter"/>
            </w:pPr>
            <w:r>
              <w:t>ПЗ</w:t>
            </w:r>
          </w:p>
        </w:tc>
        <w:tc>
          <w:tcPr>
            <w:tcW w:w="653" w:type="pct"/>
            <w:vAlign w:val="center"/>
          </w:tcPr>
          <w:p w:rsidR="008775F3" w:rsidRDefault="008775F3" w:rsidP="008775F3">
            <w:pPr>
              <w:pStyle w:val="TablCenter"/>
            </w:pPr>
            <w:r>
              <w:t>13</w:t>
            </w:r>
            <w:r>
              <w:sym w:font="Symbol" w:char="F0B4"/>
            </w:r>
            <w:r>
              <w:t>18</w:t>
            </w:r>
          </w:p>
        </w:tc>
        <w:tc>
          <w:tcPr>
            <w:tcW w:w="500" w:type="pct"/>
            <w:vAlign w:val="center"/>
          </w:tcPr>
          <w:p w:rsidR="008775F3" w:rsidRDefault="008775F3" w:rsidP="008775F3">
            <w:pPr>
              <w:pStyle w:val="TablCenter"/>
            </w:pPr>
            <w:r>
              <w:t>100</w:t>
            </w:r>
          </w:p>
        </w:tc>
        <w:tc>
          <w:tcPr>
            <w:tcW w:w="800" w:type="pct"/>
            <w:vAlign w:val="center"/>
          </w:tcPr>
          <w:p w:rsidR="008775F3" w:rsidRDefault="008775F3" w:rsidP="008775F3">
            <w:pPr>
              <w:pStyle w:val="TablCenter"/>
            </w:pPr>
            <w:r>
              <w:t>50—60</w:t>
            </w:r>
          </w:p>
        </w:tc>
        <w:tc>
          <w:tcPr>
            <w:tcW w:w="666" w:type="pct"/>
            <w:vAlign w:val="center"/>
          </w:tcPr>
          <w:p w:rsidR="008775F3" w:rsidRPr="008775F3" w:rsidRDefault="008775F3" w:rsidP="008775F3">
            <w:pPr>
              <w:pStyle w:val="TablCenter"/>
            </w:pPr>
            <w:r w:rsidRPr="008775F3">
              <w:t>200</w:t>
            </w:r>
          </w:p>
        </w:tc>
        <w:tc>
          <w:tcPr>
            <w:tcW w:w="710" w:type="pct"/>
            <w:vAlign w:val="center"/>
          </w:tcPr>
          <w:p w:rsidR="008775F3" w:rsidRDefault="008775F3" w:rsidP="008775F3">
            <w:pPr>
              <w:pStyle w:val="TablCenter"/>
            </w:pPr>
            <w:r>
              <w:t>7,9</w:t>
            </w:r>
          </w:p>
        </w:tc>
      </w:tr>
      <w:tr w:rsidR="008775F3" w:rsidTr="00C30215">
        <w:trPr>
          <w:jc w:val="center"/>
        </w:trPr>
        <w:tc>
          <w:tcPr>
            <w:tcW w:w="1108" w:type="pct"/>
            <w:vAlign w:val="center"/>
          </w:tcPr>
          <w:p w:rsidR="008775F3" w:rsidRDefault="008775F3" w:rsidP="008775F3">
            <w:pPr>
              <w:pStyle w:val="TablCenter"/>
            </w:pPr>
            <w:r>
              <w:t xml:space="preserve">Ребра, </w:t>
            </w:r>
            <w:r>
              <w:br/>
              <w:t>грудина (г)</w:t>
            </w:r>
          </w:p>
        </w:tc>
        <w:tc>
          <w:tcPr>
            <w:tcW w:w="562" w:type="pct"/>
            <w:vAlign w:val="center"/>
          </w:tcPr>
          <w:p w:rsidR="008775F3" w:rsidRDefault="008775F3" w:rsidP="008775F3">
            <w:pPr>
              <w:pStyle w:val="TablCenter"/>
            </w:pPr>
            <w:r>
              <w:t>ПЗ</w:t>
            </w:r>
          </w:p>
        </w:tc>
        <w:tc>
          <w:tcPr>
            <w:tcW w:w="653" w:type="pct"/>
            <w:vAlign w:val="center"/>
          </w:tcPr>
          <w:p w:rsidR="008775F3" w:rsidRDefault="008775F3" w:rsidP="008775F3">
            <w:pPr>
              <w:pStyle w:val="TablCenter"/>
            </w:pPr>
            <w:r>
              <w:t>18</w:t>
            </w:r>
            <w:r>
              <w:sym w:font="Symbol" w:char="F0B4"/>
            </w:r>
            <w:r>
              <w:t>24</w:t>
            </w:r>
          </w:p>
        </w:tc>
        <w:tc>
          <w:tcPr>
            <w:tcW w:w="500" w:type="pct"/>
            <w:vAlign w:val="center"/>
          </w:tcPr>
          <w:p w:rsidR="008775F3" w:rsidRDefault="008775F3" w:rsidP="008775F3">
            <w:pPr>
              <w:pStyle w:val="TablCenter"/>
            </w:pPr>
            <w:r>
              <w:t>100</w:t>
            </w:r>
          </w:p>
        </w:tc>
        <w:tc>
          <w:tcPr>
            <w:tcW w:w="800" w:type="pct"/>
            <w:vAlign w:val="center"/>
          </w:tcPr>
          <w:p w:rsidR="008775F3" w:rsidRDefault="008775F3" w:rsidP="008775F3">
            <w:pPr>
              <w:pStyle w:val="TablCenter"/>
            </w:pPr>
            <w:r>
              <w:t>50-—70</w:t>
            </w:r>
          </w:p>
        </w:tc>
        <w:tc>
          <w:tcPr>
            <w:tcW w:w="666" w:type="pct"/>
            <w:vAlign w:val="center"/>
          </w:tcPr>
          <w:p w:rsidR="008775F3" w:rsidRPr="008775F3" w:rsidRDefault="008775F3" w:rsidP="008775F3">
            <w:pPr>
              <w:pStyle w:val="TablCenter"/>
            </w:pPr>
            <w:r>
              <w:t>4</w:t>
            </w:r>
            <w:r w:rsidRPr="008775F3">
              <w:t>40</w:t>
            </w:r>
          </w:p>
        </w:tc>
        <w:tc>
          <w:tcPr>
            <w:tcW w:w="710" w:type="pct"/>
            <w:vAlign w:val="center"/>
          </w:tcPr>
          <w:p w:rsidR="008775F3" w:rsidRDefault="008775F3" w:rsidP="008775F3">
            <w:pPr>
              <w:pStyle w:val="TablCenter"/>
            </w:pPr>
            <w:r>
              <w:t>10</w:t>
            </w:r>
          </w:p>
        </w:tc>
      </w:tr>
      <w:tr w:rsidR="008775F3" w:rsidTr="00C30215">
        <w:trPr>
          <w:jc w:val="center"/>
        </w:trPr>
        <w:tc>
          <w:tcPr>
            <w:tcW w:w="1108" w:type="pct"/>
            <w:vAlign w:val="center"/>
          </w:tcPr>
          <w:p w:rsidR="008775F3" w:rsidRDefault="008775F3" w:rsidP="008775F3">
            <w:pPr>
              <w:pStyle w:val="TablCenter"/>
            </w:pPr>
            <w:r>
              <w:t>Таз, крестец (г)</w:t>
            </w:r>
          </w:p>
        </w:tc>
        <w:tc>
          <w:tcPr>
            <w:tcW w:w="562" w:type="pct"/>
            <w:vAlign w:val="center"/>
          </w:tcPr>
          <w:p w:rsidR="008775F3" w:rsidRDefault="008775F3" w:rsidP="008775F3">
            <w:pPr>
              <w:pStyle w:val="TablCenter"/>
            </w:pPr>
            <w:r>
              <w:t>ПЗ</w:t>
            </w:r>
          </w:p>
        </w:tc>
        <w:tc>
          <w:tcPr>
            <w:tcW w:w="653" w:type="pct"/>
            <w:vAlign w:val="center"/>
          </w:tcPr>
          <w:p w:rsidR="008775F3" w:rsidRDefault="008775F3" w:rsidP="008775F3">
            <w:pPr>
              <w:pStyle w:val="TablCenter"/>
            </w:pPr>
            <w:r>
              <w:t>18</w:t>
            </w:r>
            <w:r>
              <w:sym w:font="Symbol" w:char="F0B4"/>
            </w:r>
            <w:r>
              <w:t>24</w:t>
            </w:r>
          </w:p>
        </w:tc>
        <w:tc>
          <w:tcPr>
            <w:tcW w:w="500" w:type="pct"/>
            <w:vAlign w:val="center"/>
          </w:tcPr>
          <w:p w:rsidR="008775F3" w:rsidRDefault="008775F3" w:rsidP="008775F3">
            <w:pPr>
              <w:pStyle w:val="TablCenter"/>
            </w:pPr>
            <w:r>
              <w:t>100</w:t>
            </w:r>
          </w:p>
        </w:tc>
        <w:tc>
          <w:tcPr>
            <w:tcW w:w="800" w:type="pct"/>
            <w:vAlign w:val="center"/>
          </w:tcPr>
          <w:p w:rsidR="008775F3" w:rsidRDefault="008775F3" w:rsidP="008775F3">
            <w:pPr>
              <w:pStyle w:val="TablCenter"/>
            </w:pPr>
            <w:r>
              <w:t>50—70</w:t>
            </w:r>
          </w:p>
        </w:tc>
        <w:tc>
          <w:tcPr>
            <w:tcW w:w="666" w:type="pct"/>
            <w:vAlign w:val="center"/>
          </w:tcPr>
          <w:p w:rsidR="008775F3" w:rsidRPr="008775F3" w:rsidRDefault="008775F3" w:rsidP="008775F3">
            <w:pPr>
              <w:pStyle w:val="TablCenter"/>
            </w:pPr>
            <w:r>
              <w:t>41</w:t>
            </w:r>
            <w:r w:rsidRPr="008775F3">
              <w:t>0</w:t>
            </w:r>
          </w:p>
        </w:tc>
        <w:tc>
          <w:tcPr>
            <w:tcW w:w="710" w:type="pct"/>
            <w:vAlign w:val="center"/>
          </w:tcPr>
          <w:p w:rsidR="008775F3" w:rsidRDefault="008775F3" w:rsidP="008775F3">
            <w:pPr>
              <w:pStyle w:val="TablCenter"/>
            </w:pPr>
            <w:r>
              <w:t>9,0</w:t>
            </w:r>
          </w:p>
        </w:tc>
      </w:tr>
      <w:tr w:rsidR="008775F3" w:rsidTr="00C30215">
        <w:trPr>
          <w:jc w:val="center"/>
        </w:trPr>
        <w:tc>
          <w:tcPr>
            <w:tcW w:w="1108" w:type="pct"/>
            <w:vAlign w:val="center"/>
          </w:tcPr>
          <w:p w:rsidR="008775F3" w:rsidRDefault="008775F3" w:rsidP="008775F3">
            <w:pPr>
              <w:pStyle w:val="TablCenter"/>
            </w:pPr>
            <w:r>
              <w:t xml:space="preserve">Тазобедр. </w:t>
            </w:r>
            <w:r>
              <w:br/>
              <w:t>суставы (г)</w:t>
            </w:r>
          </w:p>
        </w:tc>
        <w:tc>
          <w:tcPr>
            <w:tcW w:w="562" w:type="pct"/>
            <w:vAlign w:val="center"/>
          </w:tcPr>
          <w:p w:rsidR="008775F3" w:rsidRDefault="008775F3" w:rsidP="008775F3">
            <w:pPr>
              <w:pStyle w:val="TablCenter"/>
            </w:pPr>
            <w:r>
              <w:t>ПЗ</w:t>
            </w:r>
          </w:p>
        </w:tc>
        <w:tc>
          <w:tcPr>
            <w:tcW w:w="653" w:type="pct"/>
            <w:vAlign w:val="center"/>
          </w:tcPr>
          <w:p w:rsidR="008775F3" w:rsidRDefault="008775F3" w:rsidP="008775F3">
            <w:pPr>
              <w:pStyle w:val="TablCenter"/>
            </w:pPr>
            <w:r>
              <w:t>18</w:t>
            </w:r>
            <w:r>
              <w:sym w:font="Symbol" w:char="F0B4"/>
            </w:r>
            <w:r>
              <w:t>24</w:t>
            </w:r>
          </w:p>
        </w:tc>
        <w:tc>
          <w:tcPr>
            <w:tcW w:w="500" w:type="pct"/>
            <w:vAlign w:val="center"/>
          </w:tcPr>
          <w:p w:rsidR="008775F3" w:rsidRDefault="008775F3" w:rsidP="008775F3">
            <w:pPr>
              <w:pStyle w:val="TablCenter"/>
            </w:pPr>
            <w:r>
              <w:t>100</w:t>
            </w:r>
          </w:p>
        </w:tc>
        <w:tc>
          <w:tcPr>
            <w:tcW w:w="800" w:type="pct"/>
            <w:vAlign w:val="center"/>
          </w:tcPr>
          <w:p w:rsidR="008775F3" w:rsidRDefault="008775F3" w:rsidP="008775F3">
            <w:pPr>
              <w:pStyle w:val="TablCenter"/>
            </w:pPr>
            <w:r>
              <w:t>50—70</w:t>
            </w:r>
          </w:p>
        </w:tc>
        <w:tc>
          <w:tcPr>
            <w:tcW w:w="666" w:type="pct"/>
            <w:vAlign w:val="center"/>
          </w:tcPr>
          <w:p w:rsidR="008775F3" w:rsidRDefault="008775F3" w:rsidP="008775F3">
            <w:pPr>
              <w:pStyle w:val="TablCenter"/>
            </w:pPr>
            <w:r>
              <w:t>310</w:t>
            </w:r>
          </w:p>
        </w:tc>
        <w:tc>
          <w:tcPr>
            <w:tcW w:w="710" w:type="pct"/>
            <w:vAlign w:val="center"/>
          </w:tcPr>
          <w:p w:rsidR="008775F3" w:rsidRDefault="008775F3" w:rsidP="008775F3">
            <w:pPr>
              <w:pStyle w:val="TablCenter"/>
            </w:pPr>
            <w:r>
              <w:t>6,9</w:t>
            </w:r>
          </w:p>
        </w:tc>
      </w:tr>
      <w:tr w:rsidR="008775F3" w:rsidTr="00C30215">
        <w:trPr>
          <w:jc w:val="center"/>
        </w:trPr>
        <w:tc>
          <w:tcPr>
            <w:tcW w:w="1108" w:type="pct"/>
            <w:vAlign w:val="center"/>
          </w:tcPr>
          <w:p w:rsidR="008775F3" w:rsidRDefault="008775F3" w:rsidP="008775F3">
            <w:pPr>
              <w:pStyle w:val="TablCenter"/>
            </w:pPr>
            <w:r>
              <w:t>Бедро (г)</w:t>
            </w:r>
          </w:p>
        </w:tc>
        <w:tc>
          <w:tcPr>
            <w:tcW w:w="562" w:type="pct"/>
            <w:vAlign w:val="center"/>
          </w:tcPr>
          <w:p w:rsidR="008775F3" w:rsidRDefault="008775F3" w:rsidP="008775F3">
            <w:pPr>
              <w:pStyle w:val="TablCenter"/>
            </w:pPr>
            <w:r>
              <w:t>ПЗ</w:t>
            </w:r>
          </w:p>
        </w:tc>
        <w:tc>
          <w:tcPr>
            <w:tcW w:w="653" w:type="pct"/>
            <w:vAlign w:val="center"/>
          </w:tcPr>
          <w:p w:rsidR="008775F3" w:rsidRDefault="008775F3" w:rsidP="008775F3">
            <w:pPr>
              <w:pStyle w:val="TablCenter"/>
            </w:pPr>
            <w:r>
              <w:t>13</w:t>
            </w:r>
            <w:r>
              <w:sym w:font="Symbol" w:char="F0B4"/>
            </w:r>
            <w:r>
              <w:t>18</w:t>
            </w:r>
          </w:p>
        </w:tc>
        <w:tc>
          <w:tcPr>
            <w:tcW w:w="500" w:type="pct"/>
            <w:vAlign w:val="center"/>
          </w:tcPr>
          <w:p w:rsidR="008775F3" w:rsidRDefault="008775F3" w:rsidP="008775F3">
            <w:pPr>
              <w:pStyle w:val="TablCenter"/>
            </w:pPr>
            <w:r>
              <w:t>100</w:t>
            </w:r>
          </w:p>
        </w:tc>
        <w:tc>
          <w:tcPr>
            <w:tcW w:w="800" w:type="pct"/>
            <w:vAlign w:val="center"/>
          </w:tcPr>
          <w:p w:rsidR="008775F3" w:rsidRDefault="008775F3" w:rsidP="008775F3">
            <w:pPr>
              <w:pStyle w:val="TablCenter"/>
            </w:pPr>
            <w:r>
              <w:t>50—60</w:t>
            </w:r>
          </w:p>
        </w:tc>
        <w:tc>
          <w:tcPr>
            <w:tcW w:w="666" w:type="pct"/>
            <w:vAlign w:val="center"/>
          </w:tcPr>
          <w:p w:rsidR="008775F3" w:rsidRDefault="008775F3" w:rsidP="008775F3">
            <w:pPr>
              <w:pStyle w:val="TablCenter"/>
              <w:rPr>
                <w:lang w:val="en-US"/>
              </w:rPr>
            </w:pPr>
            <w:r>
              <w:rPr>
                <w:lang w:val="en-US"/>
              </w:rPr>
              <w:t>12</w:t>
            </w:r>
          </w:p>
        </w:tc>
        <w:tc>
          <w:tcPr>
            <w:tcW w:w="710" w:type="pct"/>
            <w:vAlign w:val="center"/>
          </w:tcPr>
          <w:p w:rsidR="008775F3" w:rsidRDefault="008775F3" w:rsidP="008775F3">
            <w:pPr>
              <w:pStyle w:val="TablCenter"/>
              <w:rPr>
                <w:lang w:val="en-US"/>
              </w:rPr>
            </w:pPr>
            <w:r>
              <w:rPr>
                <w:lang w:val="en-US"/>
              </w:rPr>
              <w:t>0</w:t>
            </w:r>
            <w:r>
              <w:t>,</w:t>
            </w:r>
            <w:r>
              <w:rPr>
                <w:lang w:val="en-US"/>
              </w:rPr>
              <w:t>5</w:t>
            </w:r>
          </w:p>
        </w:tc>
      </w:tr>
      <w:tr w:rsidR="008775F3" w:rsidTr="00C30215">
        <w:trPr>
          <w:jc w:val="center"/>
        </w:trPr>
        <w:tc>
          <w:tcPr>
            <w:tcW w:w="1108" w:type="pct"/>
            <w:vAlign w:val="center"/>
          </w:tcPr>
          <w:p w:rsidR="008775F3" w:rsidRDefault="008775F3" w:rsidP="008775F3">
            <w:pPr>
              <w:pStyle w:val="TablCenter"/>
            </w:pPr>
            <w:r>
              <w:t xml:space="preserve">Брюшная </w:t>
            </w:r>
            <w:r>
              <w:br/>
              <w:t>полость (г)</w:t>
            </w:r>
          </w:p>
        </w:tc>
        <w:tc>
          <w:tcPr>
            <w:tcW w:w="562" w:type="pct"/>
            <w:vAlign w:val="center"/>
          </w:tcPr>
          <w:p w:rsidR="008775F3" w:rsidRDefault="008775F3" w:rsidP="008775F3">
            <w:pPr>
              <w:pStyle w:val="TablCenter"/>
            </w:pPr>
            <w:r>
              <w:t>ЗП</w:t>
            </w:r>
          </w:p>
        </w:tc>
        <w:tc>
          <w:tcPr>
            <w:tcW w:w="653" w:type="pct"/>
            <w:vAlign w:val="center"/>
          </w:tcPr>
          <w:p w:rsidR="008775F3" w:rsidRDefault="008775F3" w:rsidP="008775F3">
            <w:pPr>
              <w:pStyle w:val="TablCenter"/>
            </w:pPr>
            <w:r>
              <w:t>18</w:t>
            </w:r>
            <w:r>
              <w:sym w:font="Symbol" w:char="F0B4"/>
            </w:r>
            <w:r>
              <w:t>24</w:t>
            </w:r>
          </w:p>
        </w:tc>
        <w:tc>
          <w:tcPr>
            <w:tcW w:w="500" w:type="pct"/>
            <w:vAlign w:val="center"/>
          </w:tcPr>
          <w:p w:rsidR="008775F3" w:rsidRDefault="008775F3" w:rsidP="008775F3">
            <w:pPr>
              <w:pStyle w:val="TablCenter"/>
            </w:pPr>
            <w:r>
              <w:t>100</w:t>
            </w:r>
          </w:p>
        </w:tc>
        <w:tc>
          <w:tcPr>
            <w:tcW w:w="800" w:type="pct"/>
            <w:vAlign w:val="center"/>
          </w:tcPr>
          <w:p w:rsidR="008775F3" w:rsidRDefault="008775F3" w:rsidP="008775F3">
            <w:pPr>
              <w:pStyle w:val="TablCenter"/>
            </w:pPr>
            <w:r>
              <w:t>50—60</w:t>
            </w:r>
          </w:p>
        </w:tc>
        <w:tc>
          <w:tcPr>
            <w:tcW w:w="666" w:type="pct"/>
            <w:vAlign w:val="center"/>
          </w:tcPr>
          <w:p w:rsidR="008775F3" w:rsidRPr="008775F3" w:rsidRDefault="008775F3" w:rsidP="008775F3">
            <w:pPr>
              <w:pStyle w:val="TablCenter"/>
            </w:pPr>
            <w:r>
              <w:t>25</w:t>
            </w:r>
            <w:r w:rsidRPr="008775F3">
              <w:t>0</w:t>
            </w:r>
          </w:p>
        </w:tc>
        <w:tc>
          <w:tcPr>
            <w:tcW w:w="710" w:type="pct"/>
            <w:vAlign w:val="center"/>
          </w:tcPr>
          <w:p w:rsidR="008775F3" w:rsidRDefault="008775F3" w:rsidP="008775F3">
            <w:pPr>
              <w:pStyle w:val="TablCenter"/>
            </w:pPr>
            <w:r>
              <w:t>5,5</w:t>
            </w:r>
          </w:p>
        </w:tc>
      </w:tr>
      <w:tr w:rsidR="008775F3" w:rsidTr="00C30215">
        <w:trPr>
          <w:jc w:val="center"/>
        </w:trPr>
        <w:tc>
          <w:tcPr>
            <w:tcW w:w="1108" w:type="pct"/>
            <w:vAlign w:val="center"/>
          </w:tcPr>
          <w:p w:rsidR="008775F3" w:rsidRDefault="008775F3" w:rsidP="008775F3">
            <w:pPr>
              <w:pStyle w:val="TablCenter"/>
            </w:pPr>
            <w:r>
              <w:t xml:space="preserve">Брюшная </w:t>
            </w:r>
            <w:r>
              <w:br/>
              <w:t>полость (г)</w:t>
            </w:r>
          </w:p>
        </w:tc>
        <w:tc>
          <w:tcPr>
            <w:tcW w:w="562" w:type="pct"/>
            <w:vAlign w:val="center"/>
          </w:tcPr>
          <w:p w:rsidR="008775F3" w:rsidRDefault="008775F3" w:rsidP="008775F3">
            <w:pPr>
              <w:pStyle w:val="TablCenter"/>
            </w:pPr>
            <w:r>
              <w:t>Б</w:t>
            </w:r>
          </w:p>
        </w:tc>
        <w:tc>
          <w:tcPr>
            <w:tcW w:w="653" w:type="pct"/>
            <w:vAlign w:val="center"/>
          </w:tcPr>
          <w:p w:rsidR="008775F3" w:rsidRDefault="008775F3" w:rsidP="008775F3">
            <w:pPr>
              <w:pStyle w:val="TablCenter"/>
            </w:pPr>
            <w:r>
              <w:t>18</w:t>
            </w:r>
            <w:r>
              <w:sym w:font="Symbol" w:char="F0B4"/>
            </w:r>
            <w:r>
              <w:t>24</w:t>
            </w:r>
          </w:p>
        </w:tc>
        <w:tc>
          <w:tcPr>
            <w:tcW w:w="500" w:type="pct"/>
            <w:vAlign w:val="center"/>
          </w:tcPr>
          <w:p w:rsidR="008775F3" w:rsidRDefault="008775F3" w:rsidP="008775F3">
            <w:pPr>
              <w:pStyle w:val="TablCenter"/>
            </w:pPr>
            <w:r>
              <w:t>100</w:t>
            </w:r>
          </w:p>
        </w:tc>
        <w:tc>
          <w:tcPr>
            <w:tcW w:w="800" w:type="pct"/>
            <w:vAlign w:val="center"/>
          </w:tcPr>
          <w:p w:rsidR="008775F3" w:rsidRDefault="008775F3" w:rsidP="008775F3">
            <w:pPr>
              <w:pStyle w:val="TablCenter"/>
            </w:pPr>
            <w:r>
              <w:t>50—60</w:t>
            </w:r>
          </w:p>
        </w:tc>
        <w:tc>
          <w:tcPr>
            <w:tcW w:w="666" w:type="pct"/>
            <w:vAlign w:val="center"/>
          </w:tcPr>
          <w:p w:rsidR="008775F3" w:rsidRPr="008775F3" w:rsidRDefault="008775F3" w:rsidP="008775F3">
            <w:pPr>
              <w:pStyle w:val="TablCenter"/>
            </w:pPr>
            <w:r>
              <w:t>24</w:t>
            </w:r>
            <w:r w:rsidRPr="008775F3">
              <w:t>0</w:t>
            </w:r>
          </w:p>
        </w:tc>
        <w:tc>
          <w:tcPr>
            <w:tcW w:w="710" w:type="pct"/>
            <w:vAlign w:val="center"/>
          </w:tcPr>
          <w:p w:rsidR="008775F3" w:rsidRDefault="008775F3" w:rsidP="008775F3">
            <w:pPr>
              <w:pStyle w:val="TablCenter"/>
            </w:pPr>
            <w:r>
              <w:t>5,5</w:t>
            </w:r>
          </w:p>
        </w:tc>
      </w:tr>
      <w:tr w:rsidR="008775F3" w:rsidTr="00C30215">
        <w:trPr>
          <w:jc w:val="center"/>
        </w:trPr>
        <w:tc>
          <w:tcPr>
            <w:tcW w:w="1108" w:type="pct"/>
            <w:vAlign w:val="center"/>
          </w:tcPr>
          <w:p w:rsidR="008775F3" w:rsidRDefault="008775F3" w:rsidP="008775F3">
            <w:pPr>
              <w:pStyle w:val="TablCenter"/>
            </w:pPr>
            <w:r>
              <w:t>Желудок (с)</w:t>
            </w:r>
          </w:p>
        </w:tc>
        <w:tc>
          <w:tcPr>
            <w:tcW w:w="562" w:type="pct"/>
            <w:vAlign w:val="center"/>
          </w:tcPr>
          <w:p w:rsidR="008775F3" w:rsidRDefault="008775F3" w:rsidP="008775F3">
            <w:pPr>
              <w:pStyle w:val="TablCenter"/>
            </w:pPr>
            <w:r>
              <w:t>ЗП</w:t>
            </w:r>
          </w:p>
        </w:tc>
        <w:tc>
          <w:tcPr>
            <w:tcW w:w="653" w:type="pct"/>
            <w:vAlign w:val="center"/>
          </w:tcPr>
          <w:p w:rsidR="008775F3" w:rsidRDefault="008775F3" w:rsidP="008775F3">
            <w:pPr>
              <w:pStyle w:val="TablCenter"/>
            </w:pPr>
            <w:r>
              <w:t>15</w:t>
            </w:r>
            <w:r>
              <w:sym w:font="Symbol" w:char="F0B4"/>
            </w:r>
            <w:r>
              <w:t>15</w:t>
            </w:r>
          </w:p>
        </w:tc>
        <w:tc>
          <w:tcPr>
            <w:tcW w:w="500" w:type="pct"/>
            <w:vAlign w:val="center"/>
          </w:tcPr>
          <w:p w:rsidR="008775F3" w:rsidRDefault="008775F3" w:rsidP="008775F3">
            <w:pPr>
              <w:pStyle w:val="TablCenter"/>
            </w:pPr>
            <w:r>
              <w:t>40</w:t>
            </w:r>
          </w:p>
        </w:tc>
        <w:tc>
          <w:tcPr>
            <w:tcW w:w="800" w:type="pct"/>
            <w:vAlign w:val="center"/>
          </w:tcPr>
          <w:p w:rsidR="008775F3" w:rsidRDefault="008775F3" w:rsidP="008775F3">
            <w:pPr>
              <w:pStyle w:val="TablCenter"/>
            </w:pPr>
            <w:r>
              <w:t>60</w:t>
            </w:r>
          </w:p>
        </w:tc>
        <w:tc>
          <w:tcPr>
            <w:tcW w:w="666" w:type="pct"/>
            <w:vAlign w:val="center"/>
          </w:tcPr>
          <w:p w:rsidR="008775F3" w:rsidRPr="008775F3" w:rsidRDefault="00C30215" w:rsidP="008775F3">
            <w:pPr>
              <w:pStyle w:val="TablCenter"/>
            </w:pPr>
            <w:r>
              <w:t>–</w:t>
            </w:r>
          </w:p>
        </w:tc>
        <w:tc>
          <w:tcPr>
            <w:tcW w:w="710" w:type="pct"/>
            <w:vAlign w:val="center"/>
          </w:tcPr>
          <w:p w:rsidR="008775F3" w:rsidRDefault="008775F3" w:rsidP="008775F3">
            <w:pPr>
              <w:pStyle w:val="TablCenter"/>
            </w:pPr>
            <w:r>
              <w:t>6,0</w:t>
            </w:r>
          </w:p>
        </w:tc>
      </w:tr>
      <w:tr w:rsidR="008775F3" w:rsidTr="00C30215">
        <w:trPr>
          <w:jc w:val="center"/>
        </w:trPr>
        <w:tc>
          <w:tcPr>
            <w:tcW w:w="1108" w:type="pct"/>
            <w:vAlign w:val="center"/>
          </w:tcPr>
          <w:p w:rsidR="008775F3" w:rsidRDefault="008775F3" w:rsidP="008775F3">
            <w:pPr>
              <w:pStyle w:val="TablCenter"/>
            </w:pPr>
            <w:r>
              <w:t>Желудок (г)</w:t>
            </w:r>
          </w:p>
        </w:tc>
        <w:tc>
          <w:tcPr>
            <w:tcW w:w="562" w:type="pct"/>
            <w:vAlign w:val="center"/>
          </w:tcPr>
          <w:p w:rsidR="008775F3" w:rsidRDefault="008775F3" w:rsidP="008775F3">
            <w:pPr>
              <w:pStyle w:val="TablCenter"/>
            </w:pPr>
            <w:r>
              <w:t>ЗП</w:t>
            </w:r>
          </w:p>
        </w:tc>
        <w:tc>
          <w:tcPr>
            <w:tcW w:w="653" w:type="pct"/>
            <w:vAlign w:val="center"/>
          </w:tcPr>
          <w:p w:rsidR="008775F3" w:rsidRDefault="008775F3" w:rsidP="008775F3">
            <w:pPr>
              <w:pStyle w:val="TablCenter"/>
            </w:pPr>
            <w:r>
              <w:t>18</w:t>
            </w:r>
            <w:r>
              <w:sym w:font="Symbol" w:char="F0B4"/>
            </w:r>
            <w:r>
              <w:t>24</w:t>
            </w:r>
          </w:p>
        </w:tc>
        <w:tc>
          <w:tcPr>
            <w:tcW w:w="500" w:type="pct"/>
            <w:vAlign w:val="center"/>
          </w:tcPr>
          <w:p w:rsidR="008775F3" w:rsidRDefault="008775F3" w:rsidP="008775F3">
            <w:pPr>
              <w:pStyle w:val="TablCenter"/>
            </w:pPr>
            <w:r>
              <w:t>100</w:t>
            </w:r>
          </w:p>
        </w:tc>
        <w:tc>
          <w:tcPr>
            <w:tcW w:w="800" w:type="pct"/>
            <w:vAlign w:val="center"/>
          </w:tcPr>
          <w:p w:rsidR="008775F3" w:rsidRDefault="008775F3" w:rsidP="008775F3">
            <w:pPr>
              <w:pStyle w:val="TablCenter"/>
            </w:pPr>
            <w:r>
              <w:t>50—60</w:t>
            </w:r>
          </w:p>
        </w:tc>
        <w:tc>
          <w:tcPr>
            <w:tcW w:w="666" w:type="pct"/>
            <w:vAlign w:val="center"/>
          </w:tcPr>
          <w:p w:rsidR="008775F3" w:rsidRDefault="008775F3" w:rsidP="008775F3">
            <w:pPr>
              <w:pStyle w:val="TablCenter"/>
              <w:rPr>
                <w:lang w:val="en-US"/>
              </w:rPr>
            </w:pPr>
            <w:r>
              <w:t>2</w:t>
            </w:r>
            <w:r>
              <w:rPr>
                <w:lang w:val="en-US"/>
              </w:rPr>
              <w:t>80</w:t>
            </w:r>
          </w:p>
        </w:tc>
        <w:tc>
          <w:tcPr>
            <w:tcW w:w="710" w:type="pct"/>
            <w:vAlign w:val="center"/>
          </w:tcPr>
          <w:p w:rsidR="008775F3" w:rsidRDefault="008775F3" w:rsidP="008775F3">
            <w:pPr>
              <w:pStyle w:val="TablCenter"/>
            </w:pPr>
            <w:r>
              <w:t>6,1</w:t>
            </w:r>
          </w:p>
        </w:tc>
      </w:tr>
      <w:tr w:rsidR="008775F3" w:rsidTr="00C30215">
        <w:trPr>
          <w:jc w:val="center"/>
        </w:trPr>
        <w:tc>
          <w:tcPr>
            <w:tcW w:w="1108" w:type="pct"/>
            <w:vAlign w:val="center"/>
          </w:tcPr>
          <w:p w:rsidR="008775F3" w:rsidRDefault="008775F3" w:rsidP="008775F3">
            <w:pPr>
              <w:pStyle w:val="TablCenter"/>
            </w:pPr>
            <w:r>
              <w:t>Желудок (г)</w:t>
            </w:r>
          </w:p>
        </w:tc>
        <w:tc>
          <w:tcPr>
            <w:tcW w:w="562" w:type="pct"/>
            <w:vAlign w:val="center"/>
          </w:tcPr>
          <w:p w:rsidR="008775F3" w:rsidRDefault="008775F3" w:rsidP="008775F3">
            <w:pPr>
              <w:pStyle w:val="TablCenter"/>
            </w:pPr>
            <w:r>
              <w:t>ПЗ</w:t>
            </w:r>
          </w:p>
        </w:tc>
        <w:tc>
          <w:tcPr>
            <w:tcW w:w="653" w:type="pct"/>
            <w:vAlign w:val="center"/>
          </w:tcPr>
          <w:p w:rsidR="008775F3" w:rsidRDefault="008775F3" w:rsidP="008775F3">
            <w:pPr>
              <w:pStyle w:val="TablCenter"/>
            </w:pPr>
            <w:r>
              <w:t>18</w:t>
            </w:r>
            <w:r>
              <w:sym w:font="Symbol" w:char="F0B4"/>
            </w:r>
            <w:r>
              <w:t>24</w:t>
            </w:r>
          </w:p>
        </w:tc>
        <w:tc>
          <w:tcPr>
            <w:tcW w:w="500" w:type="pct"/>
            <w:vAlign w:val="center"/>
          </w:tcPr>
          <w:p w:rsidR="008775F3" w:rsidRDefault="008775F3" w:rsidP="008775F3">
            <w:pPr>
              <w:pStyle w:val="TablCenter"/>
            </w:pPr>
            <w:r>
              <w:t>100</w:t>
            </w:r>
          </w:p>
        </w:tc>
        <w:tc>
          <w:tcPr>
            <w:tcW w:w="800" w:type="pct"/>
            <w:vAlign w:val="center"/>
          </w:tcPr>
          <w:p w:rsidR="008775F3" w:rsidRDefault="008775F3" w:rsidP="008775F3">
            <w:pPr>
              <w:pStyle w:val="TablCenter"/>
            </w:pPr>
            <w:r>
              <w:t>50—60</w:t>
            </w:r>
          </w:p>
        </w:tc>
        <w:tc>
          <w:tcPr>
            <w:tcW w:w="666" w:type="pct"/>
            <w:vAlign w:val="center"/>
          </w:tcPr>
          <w:p w:rsidR="008775F3" w:rsidRDefault="008775F3" w:rsidP="008775F3">
            <w:pPr>
              <w:pStyle w:val="TablCenter"/>
              <w:rPr>
                <w:lang w:val="en-US"/>
              </w:rPr>
            </w:pPr>
            <w:r>
              <w:t>40</w:t>
            </w:r>
            <w:r>
              <w:rPr>
                <w:lang w:val="en-US"/>
              </w:rPr>
              <w:t>0</w:t>
            </w:r>
          </w:p>
        </w:tc>
        <w:tc>
          <w:tcPr>
            <w:tcW w:w="710" w:type="pct"/>
            <w:vAlign w:val="center"/>
          </w:tcPr>
          <w:p w:rsidR="008775F3" w:rsidRDefault="008775F3" w:rsidP="008775F3">
            <w:pPr>
              <w:pStyle w:val="TablCenter"/>
            </w:pPr>
            <w:r>
              <w:t>8,9</w:t>
            </w:r>
          </w:p>
        </w:tc>
      </w:tr>
      <w:tr w:rsidR="008775F3" w:rsidTr="00C30215">
        <w:trPr>
          <w:jc w:val="center"/>
        </w:trPr>
        <w:tc>
          <w:tcPr>
            <w:tcW w:w="1108" w:type="pct"/>
            <w:vAlign w:val="center"/>
          </w:tcPr>
          <w:p w:rsidR="008775F3" w:rsidRDefault="008775F3" w:rsidP="008775F3">
            <w:pPr>
              <w:pStyle w:val="TablCenter"/>
            </w:pPr>
            <w:r>
              <w:t>Кишечник (с)</w:t>
            </w:r>
          </w:p>
        </w:tc>
        <w:tc>
          <w:tcPr>
            <w:tcW w:w="562" w:type="pct"/>
            <w:vAlign w:val="center"/>
          </w:tcPr>
          <w:p w:rsidR="008775F3" w:rsidRDefault="008775F3" w:rsidP="008775F3">
            <w:pPr>
              <w:pStyle w:val="TablCenter"/>
            </w:pPr>
            <w:r>
              <w:t>ЗП</w:t>
            </w:r>
          </w:p>
        </w:tc>
        <w:tc>
          <w:tcPr>
            <w:tcW w:w="653" w:type="pct"/>
            <w:vAlign w:val="center"/>
          </w:tcPr>
          <w:p w:rsidR="008775F3" w:rsidRDefault="008775F3" w:rsidP="008775F3">
            <w:pPr>
              <w:pStyle w:val="TablCenter"/>
            </w:pPr>
            <w:r>
              <w:t>13</w:t>
            </w:r>
            <w:r>
              <w:sym w:font="Symbol" w:char="F0B4"/>
            </w:r>
            <w:r>
              <w:t>18</w:t>
            </w:r>
          </w:p>
        </w:tc>
        <w:tc>
          <w:tcPr>
            <w:tcW w:w="500" w:type="pct"/>
            <w:vAlign w:val="center"/>
          </w:tcPr>
          <w:p w:rsidR="008775F3" w:rsidRDefault="008775F3" w:rsidP="008775F3">
            <w:pPr>
              <w:pStyle w:val="TablCenter"/>
            </w:pPr>
            <w:r>
              <w:t>40</w:t>
            </w:r>
          </w:p>
        </w:tc>
        <w:tc>
          <w:tcPr>
            <w:tcW w:w="800" w:type="pct"/>
            <w:vAlign w:val="center"/>
          </w:tcPr>
          <w:p w:rsidR="008775F3" w:rsidRDefault="008775F3" w:rsidP="008775F3">
            <w:pPr>
              <w:pStyle w:val="TablCenter"/>
            </w:pPr>
            <w:r>
              <w:t>60</w:t>
            </w:r>
          </w:p>
        </w:tc>
        <w:tc>
          <w:tcPr>
            <w:tcW w:w="666" w:type="pct"/>
            <w:vAlign w:val="center"/>
          </w:tcPr>
          <w:p w:rsidR="008775F3" w:rsidRDefault="00C30215" w:rsidP="008775F3">
            <w:pPr>
              <w:pStyle w:val="TablCenter"/>
              <w:rPr>
                <w:lang w:val="en-US"/>
              </w:rPr>
            </w:pPr>
            <w:r>
              <w:t>–</w:t>
            </w:r>
          </w:p>
        </w:tc>
        <w:tc>
          <w:tcPr>
            <w:tcW w:w="710" w:type="pct"/>
            <w:vAlign w:val="center"/>
          </w:tcPr>
          <w:p w:rsidR="008775F3" w:rsidRDefault="008775F3" w:rsidP="008775F3">
            <w:pPr>
              <w:pStyle w:val="TablCenter"/>
            </w:pPr>
            <w:r>
              <w:t>8,4</w:t>
            </w:r>
          </w:p>
        </w:tc>
      </w:tr>
    </w:tbl>
    <w:p w:rsidR="00C30215" w:rsidRPr="00C30215" w:rsidRDefault="00C30215" w:rsidP="00C30215">
      <w:pPr>
        <w:jc w:val="right"/>
        <w:rPr>
          <w:i/>
          <w:sz w:val="16"/>
          <w:szCs w:val="16"/>
        </w:rPr>
      </w:pPr>
      <w:r w:rsidRPr="00C30215">
        <w:rPr>
          <w:i/>
          <w:sz w:val="16"/>
          <w:szCs w:val="16"/>
        </w:rPr>
        <w:lastRenderedPageBreak/>
        <w:t>Продолжение табл. 1.2</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401"/>
        <w:gridCol w:w="711"/>
        <w:gridCol w:w="826"/>
        <w:gridCol w:w="632"/>
        <w:gridCol w:w="1012"/>
        <w:gridCol w:w="842"/>
        <w:gridCol w:w="898"/>
      </w:tblGrid>
      <w:tr w:rsidR="00C30215" w:rsidTr="00C30215">
        <w:trPr>
          <w:jc w:val="center"/>
        </w:trPr>
        <w:tc>
          <w:tcPr>
            <w:tcW w:w="1108" w:type="pct"/>
            <w:vAlign w:val="center"/>
          </w:tcPr>
          <w:p w:rsidR="00C30215" w:rsidRDefault="00C30215" w:rsidP="008775F3">
            <w:pPr>
              <w:pStyle w:val="TablCenter"/>
            </w:pPr>
            <w:r>
              <w:t>1</w:t>
            </w:r>
          </w:p>
        </w:tc>
        <w:tc>
          <w:tcPr>
            <w:tcW w:w="562" w:type="pct"/>
            <w:vAlign w:val="center"/>
          </w:tcPr>
          <w:p w:rsidR="00C30215" w:rsidRDefault="00C30215" w:rsidP="008775F3">
            <w:pPr>
              <w:pStyle w:val="TablCenter"/>
            </w:pPr>
            <w:r>
              <w:t>2</w:t>
            </w:r>
          </w:p>
        </w:tc>
        <w:tc>
          <w:tcPr>
            <w:tcW w:w="653" w:type="pct"/>
            <w:vAlign w:val="center"/>
          </w:tcPr>
          <w:p w:rsidR="00C30215" w:rsidRDefault="00C30215" w:rsidP="008775F3">
            <w:pPr>
              <w:pStyle w:val="TablCenter"/>
            </w:pPr>
            <w:r>
              <w:t>3</w:t>
            </w:r>
          </w:p>
        </w:tc>
        <w:tc>
          <w:tcPr>
            <w:tcW w:w="500" w:type="pct"/>
            <w:vAlign w:val="center"/>
          </w:tcPr>
          <w:p w:rsidR="00C30215" w:rsidRDefault="00C30215" w:rsidP="008775F3">
            <w:pPr>
              <w:pStyle w:val="TablCenter"/>
            </w:pPr>
            <w:r>
              <w:t>4</w:t>
            </w:r>
          </w:p>
        </w:tc>
        <w:tc>
          <w:tcPr>
            <w:tcW w:w="800" w:type="pct"/>
            <w:vAlign w:val="center"/>
          </w:tcPr>
          <w:p w:rsidR="00C30215" w:rsidRDefault="00C30215" w:rsidP="008775F3">
            <w:pPr>
              <w:pStyle w:val="TablCenter"/>
            </w:pPr>
            <w:r>
              <w:t>5</w:t>
            </w:r>
          </w:p>
        </w:tc>
        <w:tc>
          <w:tcPr>
            <w:tcW w:w="666" w:type="pct"/>
            <w:vAlign w:val="center"/>
          </w:tcPr>
          <w:p w:rsidR="00C30215" w:rsidRDefault="00C30215" w:rsidP="008775F3">
            <w:pPr>
              <w:pStyle w:val="TablCenter"/>
            </w:pPr>
            <w:r>
              <w:t>6</w:t>
            </w:r>
          </w:p>
        </w:tc>
        <w:tc>
          <w:tcPr>
            <w:tcW w:w="710" w:type="pct"/>
            <w:vAlign w:val="center"/>
          </w:tcPr>
          <w:p w:rsidR="00C30215" w:rsidRDefault="00C30215" w:rsidP="008775F3">
            <w:pPr>
              <w:pStyle w:val="TablCenter"/>
            </w:pPr>
            <w:r>
              <w:t>7</w:t>
            </w:r>
          </w:p>
        </w:tc>
      </w:tr>
      <w:tr w:rsidR="008775F3" w:rsidTr="00C30215">
        <w:trPr>
          <w:jc w:val="center"/>
        </w:trPr>
        <w:tc>
          <w:tcPr>
            <w:tcW w:w="1108" w:type="pct"/>
            <w:vAlign w:val="center"/>
          </w:tcPr>
          <w:p w:rsidR="008775F3" w:rsidRDefault="008775F3" w:rsidP="008775F3">
            <w:pPr>
              <w:pStyle w:val="TablCenter"/>
            </w:pPr>
            <w:r>
              <w:t>Кишечник (г)</w:t>
            </w:r>
          </w:p>
        </w:tc>
        <w:tc>
          <w:tcPr>
            <w:tcW w:w="562" w:type="pct"/>
            <w:vAlign w:val="center"/>
          </w:tcPr>
          <w:p w:rsidR="008775F3" w:rsidRDefault="008775F3" w:rsidP="008775F3">
            <w:pPr>
              <w:pStyle w:val="TablCenter"/>
            </w:pPr>
            <w:r>
              <w:t>ЗП</w:t>
            </w:r>
          </w:p>
        </w:tc>
        <w:tc>
          <w:tcPr>
            <w:tcW w:w="653" w:type="pct"/>
            <w:vAlign w:val="center"/>
          </w:tcPr>
          <w:p w:rsidR="008775F3" w:rsidRDefault="008775F3" w:rsidP="008775F3">
            <w:pPr>
              <w:pStyle w:val="TablCenter"/>
            </w:pPr>
            <w:r>
              <w:t>18</w:t>
            </w:r>
            <w:r>
              <w:sym w:font="Symbol" w:char="F0B4"/>
            </w:r>
            <w:r>
              <w:t>24</w:t>
            </w:r>
          </w:p>
        </w:tc>
        <w:tc>
          <w:tcPr>
            <w:tcW w:w="500" w:type="pct"/>
            <w:vAlign w:val="center"/>
          </w:tcPr>
          <w:p w:rsidR="008775F3" w:rsidRDefault="008775F3" w:rsidP="008775F3">
            <w:pPr>
              <w:pStyle w:val="TablCenter"/>
            </w:pPr>
            <w:r>
              <w:t>100</w:t>
            </w:r>
          </w:p>
        </w:tc>
        <w:tc>
          <w:tcPr>
            <w:tcW w:w="800" w:type="pct"/>
            <w:vAlign w:val="center"/>
          </w:tcPr>
          <w:p w:rsidR="008775F3" w:rsidRDefault="008775F3" w:rsidP="008775F3">
            <w:pPr>
              <w:pStyle w:val="TablCenter"/>
            </w:pPr>
            <w:r>
              <w:t>50—60</w:t>
            </w:r>
          </w:p>
        </w:tc>
        <w:tc>
          <w:tcPr>
            <w:tcW w:w="666" w:type="pct"/>
            <w:vAlign w:val="center"/>
          </w:tcPr>
          <w:p w:rsidR="008775F3" w:rsidRPr="00C30215" w:rsidRDefault="008775F3" w:rsidP="008775F3">
            <w:pPr>
              <w:pStyle w:val="TablCenter"/>
            </w:pPr>
            <w:r>
              <w:t>24</w:t>
            </w:r>
            <w:r w:rsidRPr="00C30215">
              <w:t>0</w:t>
            </w:r>
          </w:p>
        </w:tc>
        <w:tc>
          <w:tcPr>
            <w:tcW w:w="710" w:type="pct"/>
            <w:vAlign w:val="center"/>
          </w:tcPr>
          <w:p w:rsidR="008775F3" w:rsidRDefault="008775F3" w:rsidP="008775F3">
            <w:pPr>
              <w:pStyle w:val="TablCenter"/>
            </w:pPr>
            <w:r>
              <w:t>5,2</w:t>
            </w:r>
          </w:p>
        </w:tc>
      </w:tr>
      <w:tr w:rsidR="008775F3" w:rsidTr="00C30215">
        <w:trPr>
          <w:jc w:val="center"/>
        </w:trPr>
        <w:tc>
          <w:tcPr>
            <w:tcW w:w="1108" w:type="pct"/>
            <w:vAlign w:val="center"/>
          </w:tcPr>
          <w:p w:rsidR="008775F3" w:rsidRDefault="008775F3" w:rsidP="008775F3">
            <w:pPr>
              <w:pStyle w:val="TablCenter"/>
            </w:pPr>
            <w:r>
              <w:t>Кишечник (г)</w:t>
            </w:r>
          </w:p>
        </w:tc>
        <w:tc>
          <w:tcPr>
            <w:tcW w:w="562" w:type="pct"/>
            <w:vAlign w:val="center"/>
          </w:tcPr>
          <w:p w:rsidR="008775F3" w:rsidRDefault="008775F3" w:rsidP="008775F3">
            <w:pPr>
              <w:pStyle w:val="TablCenter"/>
            </w:pPr>
            <w:r>
              <w:t>ПЗ</w:t>
            </w:r>
          </w:p>
        </w:tc>
        <w:tc>
          <w:tcPr>
            <w:tcW w:w="653" w:type="pct"/>
            <w:vAlign w:val="center"/>
          </w:tcPr>
          <w:p w:rsidR="008775F3" w:rsidRDefault="008775F3" w:rsidP="008775F3">
            <w:pPr>
              <w:pStyle w:val="TablCenter"/>
            </w:pPr>
            <w:r>
              <w:t>18</w:t>
            </w:r>
            <w:r>
              <w:sym w:font="Symbol" w:char="F0B4"/>
            </w:r>
            <w:r>
              <w:t>24</w:t>
            </w:r>
          </w:p>
        </w:tc>
        <w:tc>
          <w:tcPr>
            <w:tcW w:w="500" w:type="pct"/>
            <w:vAlign w:val="center"/>
          </w:tcPr>
          <w:p w:rsidR="008775F3" w:rsidRDefault="008775F3" w:rsidP="008775F3">
            <w:pPr>
              <w:pStyle w:val="TablCenter"/>
            </w:pPr>
            <w:r>
              <w:t>100</w:t>
            </w:r>
          </w:p>
        </w:tc>
        <w:tc>
          <w:tcPr>
            <w:tcW w:w="800" w:type="pct"/>
            <w:vAlign w:val="center"/>
          </w:tcPr>
          <w:p w:rsidR="008775F3" w:rsidRDefault="008775F3" w:rsidP="008775F3">
            <w:pPr>
              <w:pStyle w:val="TablCenter"/>
            </w:pPr>
            <w:r>
              <w:t>50—60</w:t>
            </w:r>
          </w:p>
        </w:tc>
        <w:tc>
          <w:tcPr>
            <w:tcW w:w="666" w:type="pct"/>
            <w:vAlign w:val="center"/>
          </w:tcPr>
          <w:p w:rsidR="008775F3" w:rsidRPr="00C30215" w:rsidRDefault="008775F3" w:rsidP="008775F3">
            <w:pPr>
              <w:pStyle w:val="TablCenter"/>
            </w:pPr>
            <w:r>
              <w:t>40</w:t>
            </w:r>
            <w:r w:rsidRPr="00C30215">
              <w:t>0</w:t>
            </w:r>
          </w:p>
        </w:tc>
        <w:tc>
          <w:tcPr>
            <w:tcW w:w="710" w:type="pct"/>
            <w:vAlign w:val="center"/>
          </w:tcPr>
          <w:p w:rsidR="008775F3" w:rsidRDefault="008775F3" w:rsidP="008775F3">
            <w:pPr>
              <w:pStyle w:val="TablCenter"/>
            </w:pPr>
            <w:r>
              <w:t>8,6</w:t>
            </w:r>
          </w:p>
        </w:tc>
      </w:tr>
      <w:tr w:rsidR="008775F3" w:rsidTr="00C30215">
        <w:trPr>
          <w:jc w:val="center"/>
        </w:trPr>
        <w:tc>
          <w:tcPr>
            <w:tcW w:w="1108" w:type="pct"/>
            <w:vAlign w:val="center"/>
          </w:tcPr>
          <w:p w:rsidR="008775F3" w:rsidRDefault="008775F3" w:rsidP="008775F3">
            <w:pPr>
              <w:pStyle w:val="TablCenter"/>
            </w:pPr>
            <w:r>
              <w:t>Холецисто-</w:t>
            </w:r>
            <w:r>
              <w:br/>
              <w:t>графия  (г)</w:t>
            </w:r>
          </w:p>
        </w:tc>
        <w:tc>
          <w:tcPr>
            <w:tcW w:w="562" w:type="pct"/>
            <w:vAlign w:val="center"/>
          </w:tcPr>
          <w:p w:rsidR="008775F3" w:rsidRDefault="008775F3" w:rsidP="008775F3">
            <w:pPr>
              <w:pStyle w:val="TablCenter"/>
            </w:pPr>
            <w:r>
              <w:t>ЗП</w:t>
            </w:r>
          </w:p>
        </w:tc>
        <w:tc>
          <w:tcPr>
            <w:tcW w:w="653" w:type="pct"/>
            <w:vAlign w:val="center"/>
          </w:tcPr>
          <w:p w:rsidR="008775F3" w:rsidRDefault="008775F3" w:rsidP="008775F3">
            <w:pPr>
              <w:pStyle w:val="TablCenter"/>
            </w:pPr>
            <w:r>
              <w:t>13</w:t>
            </w:r>
            <w:r>
              <w:sym w:font="Symbol" w:char="F0B4"/>
            </w:r>
            <w:r>
              <w:t>18</w:t>
            </w:r>
          </w:p>
        </w:tc>
        <w:tc>
          <w:tcPr>
            <w:tcW w:w="500" w:type="pct"/>
            <w:vAlign w:val="center"/>
          </w:tcPr>
          <w:p w:rsidR="008775F3" w:rsidRDefault="008775F3" w:rsidP="008775F3">
            <w:pPr>
              <w:pStyle w:val="TablCenter"/>
            </w:pPr>
            <w:r>
              <w:t>100</w:t>
            </w:r>
          </w:p>
        </w:tc>
        <w:tc>
          <w:tcPr>
            <w:tcW w:w="800" w:type="pct"/>
            <w:vAlign w:val="center"/>
          </w:tcPr>
          <w:p w:rsidR="008775F3" w:rsidRDefault="008775F3" w:rsidP="008775F3">
            <w:pPr>
              <w:pStyle w:val="TablCenter"/>
            </w:pPr>
            <w:r>
              <w:t>50—60</w:t>
            </w:r>
          </w:p>
        </w:tc>
        <w:tc>
          <w:tcPr>
            <w:tcW w:w="666" w:type="pct"/>
            <w:vAlign w:val="center"/>
          </w:tcPr>
          <w:p w:rsidR="008775F3" w:rsidRPr="008775F3" w:rsidRDefault="008775F3" w:rsidP="008775F3">
            <w:pPr>
              <w:pStyle w:val="TablCenter"/>
            </w:pPr>
            <w:r>
              <w:t>18</w:t>
            </w:r>
            <w:r w:rsidRPr="008775F3">
              <w:t>0</w:t>
            </w:r>
          </w:p>
        </w:tc>
        <w:tc>
          <w:tcPr>
            <w:tcW w:w="710" w:type="pct"/>
            <w:vAlign w:val="center"/>
          </w:tcPr>
          <w:p w:rsidR="008775F3" w:rsidRDefault="008775F3" w:rsidP="008775F3">
            <w:pPr>
              <w:pStyle w:val="TablCenter"/>
            </w:pPr>
            <w:r>
              <w:t>7,7</w:t>
            </w:r>
          </w:p>
        </w:tc>
      </w:tr>
      <w:tr w:rsidR="008775F3" w:rsidTr="00C30215">
        <w:trPr>
          <w:jc w:val="center"/>
        </w:trPr>
        <w:tc>
          <w:tcPr>
            <w:tcW w:w="1108" w:type="pct"/>
            <w:vAlign w:val="center"/>
          </w:tcPr>
          <w:p w:rsidR="008775F3" w:rsidRDefault="008775F3" w:rsidP="008775F3">
            <w:pPr>
              <w:pStyle w:val="TablCenter"/>
            </w:pPr>
            <w:r>
              <w:t>Урография (г)</w:t>
            </w:r>
          </w:p>
        </w:tc>
        <w:tc>
          <w:tcPr>
            <w:tcW w:w="562" w:type="pct"/>
            <w:vAlign w:val="center"/>
          </w:tcPr>
          <w:p w:rsidR="008775F3" w:rsidRDefault="008775F3" w:rsidP="008775F3">
            <w:pPr>
              <w:pStyle w:val="TablCenter"/>
            </w:pPr>
            <w:r>
              <w:t>ПЗ</w:t>
            </w:r>
          </w:p>
        </w:tc>
        <w:tc>
          <w:tcPr>
            <w:tcW w:w="653" w:type="pct"/>
            <w:vAlign w:val="center"/>
          </w:tcPr>
          <w:p w:rsidR="008775F3" w:rsidRDefault="008775F3" w:rsidP="008775F3">
            <w:pPr>
              <w:pStyle w:val="TablCenter"/>
            </w:pPr>
            <w:r>
              <w:t>18</w:t>
            </w:r>
            <w:r>
              <w:sym w:font="Symbol" w:char="F0B4"/>
            </w:r>
            <w:r>
              <w:t>24</w:t>
            </w:r>
          </w:p>
        </w:tc>
        <w:tc>
          <w:tcPr>
            <w:tcW w:w="500" w:type="pct"/>
            <w:vAlign w:val="center"/>
          </w:tcPr>
          <w:p w:rsidR="008775F3" w:rsidRDefault="008775F3" w:rsidP="008775F3">
            <w:pPr>
              <w:pStyle w:val="TablCenter"/>
            </w:pPr>
            <w:r>
              <w:t>100</w:t>
            </w:r>
          </w:p>
        </w:tc>
        <w:tc>
          <w:tcPr>
            <w:tcW w:w="800" w:type="pct"/>
            <w:vAlign w:val="center"/>
          </w:tcPr>
          <w:p w:rsidR="008775F3" w:rsidRDefault="008775F3" w:rsidP="008775F3">
            <w:pPr>
              <w:pStyle w:val="TablCenter"/>
            </w:pPr>
            <w:r>
              <w:t>50—70</w:t>
            </w:r>
          </w:p>
        </w:tc>
        <w:tc>
          <w:tcPr>
            <w:tcW w:w="666" w:type="pct"/>
            <w:vAlign w:val="center"/>
          </w:tcPr>
          <w:p w:rsidR="008775F3" w:rsidRPr="008775F3" w:rsidRDefault="008775F3" w:rsidP="008775F3">
            <w:pPr>
              <w:pStyle w:val="TablCenter"/>
            </w:pPr>
            <w:r>
              <w:t>5</w:t>
            </w:r>
            <w:r w:rsidRPr="008775F3">
              <w:t>10</w:t>
            </w:r>
          </w:p>
        </w:tc>
        <w:tc>
          <w:tcPr>
            <w:tcW w:w="710" w:type="pct"/>
            <w:vAlign w:val="center"/>
          </w:tcPr>
          <w:p w:rsidR="008775F3" w:rsidRDefault="008775F3" w:rsidP="008775F3">
            <w:pPr>
              <w:pStyle w:val="TablCenter"/>
            </w:pPr>
            <w:r>
              <w:t>11</w:t>
            </w:r>
          </w:p>
        </w:tc>
      </w:tr>
      <w:tr w:rsidR="008775F3" w:rsidTr="00C30215">
        <w:trPr>
          <w:jc w:val="center"/>
        </w:trPr>
        <w:tc>
          <w:tcPr>
            <w:tcW w:w="1108" w:type="pct"/>
            <w:vAlign w:val="center"/>
          </w:tcPr>
          <w:p w:rsidR="008775F3" w:rsidRDefault="008775F3" w:rsidP="008775F3">
            <w:pPr>
              <w:pStyle w:val="TablCenter"/>
            </w:pPr>
            <w:r>
              <w:t>Цистография (г)</w:t>
            </w:r>
          </w:p>
        </w:tc>
        <w:tc>
          <w:tcPr>
            <w:tcW w:w="562" w:type="pct"/>
            <w:vAlign w:val="center"/>
          </w:tcPr>
          <w:p w:rsidR="008775F3" w:rsidRDefault="008775F3" w:rsidP="008775F3">
            <w:pPr>
              <w:pStyle w:val="TablCenter"/>
            </w:pPr>
            <w:r>
              <w:t>ПЗ</w:t>
            </w:r>
          </w:p>
        </w:tc>
        <w:tc>
          <w:tcPr>
            <w:tcW w:w="653" w:type="pct"/>
            <w:vAlign w:val="center"/>
          </w:tcPr>
          <w:p w:rsidR="008775F3" w:rsidRDefault="008775F3" w:rsidP="008775F3">
            <w:pPr>
              <w:pStyle w:val="TablCenter"/>
            </w:pPr>
            <w:r>
              <w:t>18</w:t>
            </w:r>
            <w:r>
              <w:sym w:font="Symbol" w:char="F0B4"/>
            </w:r>
            <w:r>
              <w:t>24</w:t>
            </w:r>
          </w:p>
        </w:tc>
        <w:tc>
          <w:tcPr>
            <w:tcW w:w="500" w:type="pct"/>
            <w:vAlign w:val="center"/>
          </w:tcPr>
          <w:p w:rsidR="008775F3" w:rsidRDefault="008775F3" w:rsidP="008775F3">
            <w:pPr>
              <w:pStyle w:val="TablCenter"/>
            </w:pPr>
            <w:r>
              <w:t>100</w:t>
            </w:r>
          </w:p>
        </w:tc>
        <w:tc>
          <w:tcPr>
            <w:tcW w:w="800" w:type="pct"/>
            <w:vAlign w:val="center"/>
          </w:tcPr>
          <w:p w:rsidR="008775F3" w:rsidRDefault="008775F3" w:rsidP="008775F3">
            <w:pPr>
              <w:pStyle w:val="TablCenter"/>
            </w:pPr>
            <w:r>
              <w:t>50—60</w:t>
            </w:r>
          </w:p>
        </w:tc>
        <w:tc>
          <w:tcPr>
            <w:tcW w:w="666" w:type="pct"/>
            <w:vAlign w:val="center"/>
          </w:tcPr>
          <w:p w:rsidR="008775F3" w:rsidRPr="008775F3" w:rsidRDefault="008775F3" w:rsidP="008775F3">
            <w:pPr>
              <w:pStyle w:val="TablCenter"/>
            </w:pPr>
            <w:r>
              <w:t>33</w:t>
            </w:r>
            <w:r w:rsidRPr="008775F3">
              <w:t>0</w:t>
            </w:r>
          </w:p>
        </w:tc>
        <w:tc>
          <w:tcPr>
            <w:tcW w:w="710" w:type="pct"/>
            <w:vAlign w:val="center"/>
          </w:tcPr>
          <w:p w:rsidR="008775F3" w:rsidRDefault="008775F3" w:rsidP="008775F3">
            <w:pPr>
              <w:pStyle w:val="TablCenter"/>
            </w:pPr>
            <w:r>
              <w:t>7,3</w:t>
            </w:r>
          </w:p>
        </w:tc>
      </w:tr>
    </w:tbl>
    <w:p w:rsidR="00C30215" w:rsidRDefault="00C30215" w:rsidP="0026318D">
      <w:pPr>
        <w:pStyle w:val="tab"/>
        <w:spacing w:before="120" w:after="40"/>
      </w:pPr>
      <w:r>
        <w:t>Таблица 1.3</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427"/>
        <w:gridCol w:w="700"/>
        <w:gridCol w:w="798"/>
        <w:gridCol w:w="645"/>
        <w:gridCol w:w="1012"/>
        <w:gridCol w:w="842"/>
        <w:gridCol w:w="898"/>
      </w:tblGrid>
      <w:tr w:rsidR="00C30215" w:rsidTr="0026318D">
        <w:trPr>
          <w:cantSplit/>
          <w:jc w:val="center"/>
        </w:trPr>
        <w:tc>
          <w:tcPr>
            <w:tcW w:w="5000" w:type="pct"/>
            <w:gridSpan w:val="7"/>
            <w:vAlign w:val="center"/>
          </w:tcPr>
          <w:p w:rsidR="00C30215" w:rsidRDefault="00C30215" w:rsidP="0026318D">
            <w:pPr>
              <w:pStyle w:val="TablCenter"/>
              <w:rPr>
                <w:i/>
              </w:rPr>
            </w:pPr>
            <w:r>
              <w:br w:type="page"/>
            </w:r>
            <w:r>
              <w:rPr>
                <w:b/>
              </w:rPr>
              <w:br w:type="page"/>
            </w:r>
            <w:r>
              <w:t>Возраст пациента – от трех до восьми лет</w:t>
            </w:r>
          </w:p>
        </w:tc>
      </w:tr>
      <w:tr w:rsidR="00C30215" w:rsidTr="0026318D">
        <w:trPr>
          <w:cantSplit/>
          <w:trHeight w:hRule="exact" w:val="880"/>
          <w:jc w:val="center"/>
        </w:trPr>
        <w:tc>
          <w:tcPr>
            <w:tcW w:w="1129" w:type="pct"/>
            <w:vAlign w:val="center"/>
          </w:tcPr>
          <w:p w:rsidR="00C30215" w:rsidRDefault="00C30215" w:rsidP="0026318D">
            <w:pPr>
              <w:pStyle w:val="TablCenter"/>
            </w:pPr>
            <w:r>
              <w:t xml:space="preserve">Тип </w:t>
            </w:r>
            <w:r>
              <w:br/>
              <w:t>процедуры</w:t>
            </w:r>
          </w:p>
        </w:tc>
        <w:tc>
          <w:tcPr>
            <w:tcW w:w="554" w:type="pct"/>
            <w:vAlign w:val="center"/>
          </w:tcPr>
          <w:p w:rsidR="00C30215" w:rsidRDefault="00C30215" w:rsidP="0026318D">
            <w:pPr>
              <w:pStyle w:val="TablCenter"/>
            </w:pPr>
            <w:r>
              <w:t>Про-</w:t>
            </w:r>
            <w:r>
              <w:br/>
              <w:t>екция</w:t>
            </w:r>
          </w:p>
        </w:tc>
        <w:tc>
          <w:tcPr>
            <w:tcW w:w="631" w:type="pct"/>
            <w:vAlign w:val="center"/>
          </w:tcPr>
          <w:p w:rsidR="00C30215" w:rsidRDefault="00C30215" w:rsidP="0026318D">
            <w:pPr>
              <w:pStyle w:val="TablCenter"/>
            </w:pPr>
            <w:r>
              <w:t>Размер поля</w:t>
            </w:r>
            <w:r>
              <w:br/>
            </w:r>
            <w:r>
              <w:rPr>
                <w:b/>
                <w:i/>
              </w:rPr>
              <w:t>(a</w:t>
            </w:r>
            <w:r>
              <w:t xml:space="preserve"> x </w:t>
            </w:r>
            <w:r>
              <w:rPr>
                <w:b/>
                <w:i/>
              </w:rPr>
              <w:t>b),</w:t>
            </w:r>
            <w:r>
              <w:rPr>
                <w:b/>
                <w:i/>
              </w:rPr>
              <w:br/>
            </w:r>
            <w:r>
              <w:t>см×см</w:t>
            </w:r>
          </w:p>
        </w:tc>
        <w:tc>
          <w:tcPr>
            <w:tcW w:w="510" w:type="pct"/>
            <w:vAlign w:val="center"/>
          </w:tcPr>
          <w:p w:rsidR="00C30215" w:rsidRDefault="00C30215" w:rsidP="0026318D">
            <w:pPr>
              <w:pStyle w:val="TablCenter"/>
            </w:pPr>
            <w:r>
              <w:t>РИП,</w:t>
            </w:r>
            <w:r>
              <w:br/>
              <w:t>см</w:t>
            </w:r>
          </w:p>
        </w:tc>
        <w:tc>
          <w:tcPr>
            <w:tcW w:w="800" w:type="pct"/>
            <w:vAlign w:val="center"/>
          </w:tcPr>
          <w:p w:rsidR="00C30215" w:rsidRDefault="00C30215" w:rsidP="0026318D">
            <w:pPr>
              <w:pStyle w:val="TablCenter"/>
            </w:pPr>
            <w:r>
              <w:t>Напряжение</w:t>
            </w:r>
            <w:r>
              <w:br/>
              <w:t>на трубке,</w:t>
            </w:r>
            <w:r>
              <w:br/>
              <w:t>кВ</w:t>
            </w:r>
          </w:p>
        </w:tc>
        <w:tc>
          <w:tcPr>
            <w:tcW w:w="666" w:type="pct"/>
            <w:vAlign w:val="center"/>
          </w:tcPr>
          <w:p w:rsidR="00C30215" w:rsidRDefault="00C30215" w:rsidP="0026318D">
            <w:pPr>
              <w:pStyle w:val="TablCenter"/>
            </w:pPr>
            <w:r w:rsidRPr="00F02B97">
              <w:rPr>
                <w:i/>
              </w:rPr>
              <w:t>K</w:t>
            </w:r>
            <w:r w:rsidRPr="00F02B97">
              <w:rPr>
                <w:i/>
                <w:vertAlign w:val="subscript"/>
              </w:rPr>
              <w:t>e,</w:t>
            </w:r>
            <w:r>
              <w:rPr>
                <w:b/>
                <w:i/>
                <w:vertAlign w:val="subscript"/>
              </w:rPr>
              <w:br/>
            </w:r>
            <w:r w:rsidRPr="00F64F75">
              <w:rPr>
                <w:position w:val="-30"/>
              </w:rPr>
              <w:object w:dxaOrig="940" w:dyaOrig="680">
                <v:shape id="_x0000_i1060" type="#_x0000_t75" style="width:39pt;height:28pt" o:ole="" fillcolor="window">
                  <v:imagedata r:id="rId70" o:title=""/>
                </v:shape>
                <o:OLEObject Type="Embed" ProgID="Equation.3" ShapeID="_x0000_i1060" DrawAspect="Content" ObjectID="_1506687154" r:id="rId77"/>
              </w:object>
            </w:r>
          </w:p>
        </w:tc>
        <w:tc>
          <w:tcPr>
            <w:tcW w:w="710" w:type="pct"/>
            <w:vAlign w:val="center"/>
          </w:tcPr>
          <w:p w:rsidR="00C30215" w:rsidRDefault="00C30215" w:rsidP="0026318D">
            <w:pPr>
              <w:pStyle w:val="TablCenter"/>
            </w:pPr>
            <w:r w:rsidRPr="00F02B97">
              <w:rPr>
                <w:i/>
              </w:rPr>
              <w:t>K</w:t>
            </w:r>
            <w:r w:rsidRPr="00F02B97">
              <w:rPr>
                <w:i/>
                <w:vertAlign w:val="subscript"/>
              </w:rPr>
              <w:t>d,</w:t>
            </w:r>
            <w:r>
              <w:rPr>
                <w:b/>
                <w:i/>
                <w:vertAlign w:val="subscript"/>
              </w:rPr>
              <w:br/>
            </w:r>
            <w:r w:rsidRPr="00F64F75">
              <w:rPr>
                <w:position w:val="-28"/>
              </w:rPr>
              <w:object w:dxaOrig="980" w:dyaOrig="660">
                <v:shape id="_x0000_i1061" type="#_x0000_t75" style="width:41pt;height:29.5pt" o:ole="" fillcolor="window">
                  <v:imagedata r:id="rId75" o:title=""/>
                </v:shape>
                <o:OLEObject Type="Embed" ProgID="Equation.3" ShapeID="_x0000_i1061" DrawAspect="Content" ObjectID="_1506687155" r:id="rId78"/>
              </w:object>
            </w:r>
          </w:p>
        </w:tc>
      </w:tr>
      <w:tr w:rsidR="0026318D" w:rsidTr="0026318D">
        <w:trPr>
          <w:jc w:val="center"/>
        </w:trPr>
        <w:tc>
          <w:tcPr>
            <w:tcW w:w="1129" w:type="pct"/>
            <w:vAlign w:val="center"/>
          </w:tcPr>
          <w:p w:rsidR="0026318D" w:rsidRDefault="0026318D" w:rsidP="0026318D">
            <w:pPr>
              <w:pStyle w:val="TablCenter"/>
            </w:pPr>
            <w:r>
              <w:t>1</w:t>
            </w:r>
          </w:p>
        </w:tc>
        <w:tc>
          <w:tcPr>
            <w:tcW w:w="554" w:type="pct"/>
            <w:vAlign w:val="center"/>
          </w:tcPr>
          <w:p w:rsidR="0026318D" w:rsidRDefault="0026318D" w:rsidP="0026318D">
            <w:pPr>
              <w:pStyle w:val="TablCenter"/>
            </w:pPr>
            <w:r>
              <w:t>2</w:t>
            </w:r>
          </w:p>
        </w:tc>
        <w:tc>
          <w:tcPr>
            <w:tcW w:w="631" w:type="pct"/>
            <w:vAlign w:val="center"/>
          </w:tcPr>
          <w:p w:rsidR="0026318D" w:rsidRDefault="0026318D" w:rsidP="0026318D">
            <w:pPr>
              <w:pStyle w:val="TablCenter"/>
            </w:pPr>
            <w:r>
              <w:t>3</w:t>
            </w:r>
          </w:p>
        </w:tc>
        <w:tc>
          <w:tcPr>
            <w:tcW w:w="510" w:type="pct"/>
            <w:vAlign w:val="center"/>
          </w:tcPr>
          <w:p w:rsidR="0026318D" w:rsidRDefault="0026318D" w:rsidP="0026318D">
            <w:pPr>
              <w:pStyle w:val="TablCenter"/>
            </w:pPr>
            <w:r>
              <w:t>4</w:t>
            </w:r>
          </w:p>
        </w:tc>
        <w:tc>
          <w:tcPr>
            <w:tcW w:w="800" w:type="pct"/>
            <w:vAlign w:val="center"/>
          </w:tcPr>
          <w:p w:rsidR="0026318D" w:rsidRDefault="0026318D" w:rsidP="0026318D">
            <w:pPr>
              <w:pStyle w:val="TablCenter"/>
            </w:pPr>
            <w:r>
              <w:t>5</w:t>
            </w:r>
          </w:p>
        </w:tc>
        <w:tc>
          <w:tcPr>
            <w:tcW w:w="666" w:type="pct"/>
            <w:vAlign w:val="center"/>
          </w:tcPr>
          <w:p w:rsidR="0026318D" w:rsidRDefault="0026318D" w:rsidP="0026318D">
            <w:pPr>
              <w:pStyle w:val="TablCenter"/>
            </w:pPr>
            <w:r>
              <w:t>6</w:t>
            </w:r>
          </w:p>
        </w:tc>
        <w:tc>
          <w:tcPr>
            <w:tcW w:w="710" w:type="pct"/>
            <w:vAlign w:val="center"/>
          </w:tcPr>
          <w:p w:rsidR="0026318D" w:rsidRDefault="0026318D" w:rsidP="0026318D">
            <w:pPr>
              <w:pStyle w:val="TablCenter"/>
            </w:pPr>
            <w:r>
              <w:t>7</w:t>
            </w:r>
          </w:p>
        </w:tc>
      </w:tr>
      <w:tr w:rsidR="00C30215" w:rsidTr="0026318D">
        <w:trPr>
          <w:jc w:val="center"/>
        </w:trPr>
        <w:tc>
          <w:tcPr>
            <w:tcW w:w="1129" w:type="pct"/>
            <w:vAlign w:val="center"/>
          </w:tcPr>
          <w:p w:rsidR="00C30215" w:rsidRDefault="00C30215" w:rsidP="0026318D">
            <w:pPr>
              <w:pStyle w:val="TablCenter"/>
            </w:pPr>
            <w:r>
              <w:t>Легкие (г)</w:t>
            </w:r>
          </w:p>
        </w:tc>
        <w:tc>
          <w:tcPr>
            <w:tcW w:w="554" w:type="pct"/>
            <w:vAlign w:val="center"/>
          </w:tcPr>
          <w:p w:rsidR="00C30215" w:rsidRDefault="00C30215" w:rsidP="0026318D">
            <w:pPr>
              <w:pStyle w:val="TablCenter"/>
            </w:pPr>
            <w:r>
              <w:t>ЗП</w:t>
            </w:r>
          </w:p>
        </w:tc>
        <w:tc>
          <w:tcPr>
            <w:tcW w:w="631" w:type="pct"/>
            <w:vAlign w:val="center"/>
          </w:tcPr>
          <w:p w:rsidR="00C30215" w:rsidRDefault="00C30215" w:rsidP="0026318D">
            <w:pPr>
              <w:pStyle w:val="TablCenter"/>
            </w:pPr>
            <w:r>
              <w:t>18</w:t>
            </w:r>
            <w:r>
              <w:sym w:font="Symbol" w:char="F0B4"/>
            </w:r>
            <w:r>
              <w:t>24</w:t>
            </w:r>
          </w:p>
        </w:tc>
        <w:tc>
          <w:tcPr>
            <w:tcW w:w="510" w:type="pct"/>
            <w:vAlign w:val="center"/>
          </w:tcPr>
          <w:p w:rsidR="00C30215" w:rsidRDefault="00C30215" w:rsidP="0026318D">
            <w:pPr>
              <w:pStyle w:val="TablCenter"/>
            </w:pPr>
            <w:r>
              <w:t>100</w:t>
            </w:r>
          </w:p>
        </w:tc>
        <w:tc>
          <w:tcPr>
            <w:tcW w:w="800" w:type="pct"/>
            <w:vAlign w:val="center"/>
          </w:tcPr>
          <w:p w:rsidR="00C30215" w:rsidRDefault="00C30215" w:rsidP="0026318D">
            <w:pPr>
              <w:pStyle w:val="TablCenter"/>
            </w:pPr>
            <w:r>
              <w:t>50</w:t>
            </w:r>
            <w:r w:rsidR="0026318D">
              <w:t>—</w:t>
            </w:r>
            <w:r>
              <w:t>70</w:t>
            </w:r>
          </w:p>
        </w:tc>
        <w:tc>
          <w:tcPr>
            <w:tcW w:w="666" w:type="pct"/>
            <w:vAlign w:val="center"/>
          </w:tcPr>
          <w:p w:rsidR="00C30215" w:rsidRPr="00C30215" w:rsidRDefault="00C30215" w:rsidP="0026318D">
            <w:pPr>
              <w:pStyle w:val="TablCenter"/>
            </w:pPr>
            <w:r>
              <w:t>17</w:t>
            </w:r>
            <w:r w:rsidRPr="00C30215">
              <w:t>0</w:t>
            </w:r>
          </w:p>
        </w:tc>
        <w:tc>
          <w:tcPr>
            <w:tcW w:w="710" w:type="pct"/>
            <w:vAlign w:val="center"/>
          </w:tcPr>
          <w:p w:rsidR="00C30215" w:rsidRDefault="00C30215" w:rsidP="0026318D">
            <w:pPr>
              <w:pStyle w:val="TablCenter"/>
            </w:pPr>
            <w:r>
              <w:t>3,7</w:t>
            </w:r>
          </w:p>
        </w:tc>
      </w:tr>
      <w:tr w:rsidR="00C30215" w:rsidTr="0026318D">
        <w:trPr>
          <w:jc w:val="center"/>
        </w:trPr>
        <w:tc>
          <w:tcPr>
            <w:tcW w:w="1129" w:type="pct"/>
            <w:vAlign w:val="center"/>
          </w:tcPr>
          <w:p w:rsidR="00C30215" w:rsidRDefault="00C30215" w:rsidP="0026318D">
            <w:pPr>
              <w:pStyle w:val="TablCenter"/>
            </w:pPr>
            <w:r>
              <w:t>Легкие (г)</w:t>
            </w:r>
          </w:p>
        </w:tc>
        <w:tc>
          <w:tcPr>
            <w:tcW w:w="554" w:type="pct"/>
            <w:vAlign w:val="center"/>
          </w:tcPr>
          <w:p w:rsidR="00C30215" w:rsidRDefault="00C30215" w:rsidP="0026318D">
            <w:pPr>
              <w:pStyle w:val="TablCenter"/>
            </w:pPr>
            <w:r>
              <w:t>Б</w:t>
            </w:r>
          </w:p>
        </w:tc>
        <w:tc>
          <w:tcPr>
            <w:tcW w:w="631" w:type="pct"/>
            <w:vAlign w:val="center"/>
          </w:tcPr>
          <w:p w:rsidR="00C30215" w:rsidRDefault="00C30215" w:rsidP="0026318D">
            <w:pPr>
              <w:pStyle w:val="TablCenter"/>
            </w:pPr>
            <w:r>
              <w:t>18</w:t>
            </w:r>
            <w:r>
              <w:sym w:font="Symbol" w:char="F0B4"/>
            </w:r>
            <w:r>
              <w:t>24</w:t>
            </w:r>
          </w:p>
        </w:tc>
        <w:tc>
          <w:tcPr>
            <w:tcW w:w="510" w:type="pct"/>
            <w:vAlign w:val="center"/>
          </w:tcPr>
          <w:p w:rsidR="00C30215" w:rsidRDefault="00C30215" w:rsidP="0026318D">
            <w:pPr>
              <w:pStyle w:val="TablCenter"/>
            </w:pPr>
            <w:r>
              <w:t>100</w:t>
            </w:r>
          </w:p>
        </w:tc>
        <w:tc>
          <w:tcPr>
            <w:tcW w:w="800" w:type="pct"/>
            <w:vAlign w:val="center"/>
          </w:tcPr>
          <w:p w:rsidR="00C30215" w:rsidRDefault="00C30215" w:rsidP="0026318D">
            <w:pPr>
              <w:pStyle w:val="TablCenter"/>
            </w:pPr>
            <w:r>
              <w:t>60</w:t>
            </w:r>
            <w:r w:rsidR="0026318D">
              <w:t>—</w:t>
            </w:r>
            <w:r>
              <w:t>80</w:t>
            </w:r>
          </w:p>
        </w:tc>
        <w:tc>
          <w:tcPr>
            <w:tcW w:w="666" w:type="pct"/>
            <w:vAlign w:val="center"/>
          </w:tcPr>
          <w:p w:rsidR="00C30215" w:rsidRPr="00C30215" w:rsidRDefault="00C30215" w:rsidP="0026318D">
            <w:pPr>
              <w:pStyle w:val="TablCenter"/>
            </w:pPr>
            <w:r w:rsidRPr="00C30215">
              <w:t>200</w:t>
            </w:r>
          </w:p>
        </w:tc>
        <w:tc>
          <w:tcPr>
            <w:tcW w:w="710" w:type="pct"/>
            <w:vAlign w:val="center"/>
          </w:tcPr>
          <w:p w:rsidR="00C30215" w:rsidRDefault="00C30215" w:rsidP="0026318D">
            <w:pPr>
              <w:pStyle w:val="TablCenter"/>
            </w:pPr>
            <w:r>
              <w:t>4,6</w:t>
            </w:r>
          </w:p>
        </w:tc>
      </w:tr>
      <w:tr w:rsidR="00C30215" w:rsidTr="0026318D">
        <w:trPr>
          <w:jc w:val="center"/>
        </w:trPr>
        <w:tc>
          <w:tcPr>
            <w:tcW w:w="1129" w:type="pct"/>
            <w:vAlign w:val="center"/>
          </w:tcPr>
          <w:p w:rsidR="00C30215" w:rsidRDefault="00C30215" w:rsidP="0026318D">
            <w:pPr>
              <w:pStyle w:val="TablCenter"/>
            </w:pPr>
            <w:r>
              <w:t>Легкие (с)</w:t>
            </w:r>
          </w:p>
        </w:tc>
        <w:tc>
          <w:tcPr>
            <w:tcW w:w="554" w:type="pct"/>
            <w:vAlign w:val="center"/>
          </w:tcPr>
          <w:p w:rsidR="00C30215" w:rsidRDefault="00C30215" w:rsidP="0026318D">
            <w:pPr>
              <w:pStyle w:val="TablCenter"/>
            </w:pPr>
            <w:r>
              <w:t>ЗП</w:t>
            </w:r>
          </w:p>
        </w:tc>
        <w:tc>
          <w:tcPr>
            <w:tcW w:w="631" w:type="pct"/>
            <w:vAlign w:val="center"/>
          </w:tcPr>
          <w:p w:rsidR="00C30215" w:rsidRDefault="00C30215" w:rsidP="0026318D">
            <w:pPr>
              <w:pStyle w:val="TablCenter"/>
            </w:pPr>
            <w:r>
              <w:t>20</w:t>
            </w:r>
            <w:r>
              <w:sym w:font="Symbol" w:char="F0B4"/>
            </w:r>
            <w:r>
              <w:t>20</w:t>
            </w:r>
          </w:p>
        </w:tc>
        <w:tc>
          <w:tcPr>
            <w:tcW w:w="510" w:type="pct"/>
            <w:vAlign w:val="center"/>
          </w:tcPr>
          <w:p w:rsidR="00C30215" w:rsidRDefault="00C30215" w:rsidP="0026318D">
            <w:pPr>
              <w:pStyle w:val="TablCenter"/>
            </w:pPr>
            <w:r>
              <w:t>40</w:t>
            </w:r>
          </w:p>
        </w:tc>
        <w:tc>
          <w:tcPr>
            <w:tcW w:w="800" w:type="pct"/>
            <w:vAlign w:val="center"/>
          </w:tcPr>
          <w:p w:rsidR="00C30215" w:rsidRDefault="00C30215" w:rsidP="0026318D">
            <w:pPr>
              <w:pStyle w:val="TablCenter"/>
            </w:pPr>
            <w:r>
              <w:t>60</w:t>
            </w:r>
            <w:r w:rsidR="0026318D">
              <w:t>—</w:t>
            </w:r>
            <w:r>
              <w:t>70</w:t>
            </w:r>
          </w:p>
        </w:tc>
        <w:tc>
          <w:tcPr>
            <w:tcW w:w="666" w:type="pct"/>
            <w:vAlign w:val="center"/>
          </w:tcPr>
          <w:p w:rsidR="00C30215" w:rsidRDefault="00F02B97" w:rsidP="0026318D">
            <w:pPr>
              <w:pStyle w:val="TablCenter"/>
              <w:rPr>
                <w:lang w:val="en-US"/>
              </w:rPr>
            </w:pPr>
            <w:r>
              <w:t>–</w:t>
            </w:r>
          </w:p>
        </w:tc>
        <w:tc>
          <w:tcPr>
            <w:tcW w:w="710" w:type="pct"/>
            <w:vAlign w:val="center"/>
          </w:tcPr>
          <w:p w:rsidR="00C30215" w:rsidRDefault="00C30215" w:rsidP="0026318D">
            <w:pPr>
              <w:pStyle w:val="TablCenter"/>
            </w:pPr>
            <w:r>
              <w:t>4,5</w:t>
            </w:r>
          </w:p>
        </w:tc>
      </w:tr>
      <w:tr w:rsidR="00C30215" w:rsidTr="0026318D">
        <w:trPr>
          <w:jc w:val="center"/>
        </w:trPr>
        <w:tc>
          <w:tcPr>
            <w:tcW w:w="1129" w:type="pct"/>
            <w:vAlign w:val="center"/>
          </w:tcPr>
          <w:p w:rsidR="00C30215" w:rsidRDefault="00C30215" w:rsidP="0026318D">
            <w:pPr>
              <w:pStyle w:val="TablCenter"/>
            </w:pPr>
            <w:r>
              <w:t>Череп (г)</w:t>
            </w:r>
          </w:p>
        </w:tc>
        <w:tc>
          <w:tcPr>
            <w:tcW w:w="554" w:type="pct"/>
            <w:vAlign w:val="center"/>
          </w:tcPr>
          <w:p w:rsidR="00C30215" w:rsidRDefault="00C30215" w:rsidP="0026318D">
            <w:pPr>
              <w:pStyle w:val="TablCenter"/>
            </w:pPr>
            <w:r>
              <w:t>ПЗ</w:t>
            </w:r>
          </w:p>
        </w:tc>
        <w:tc>
          <w:tcPr>
            <w:tcW w:w="631" w:type="pct"/>
            <w:vAlign w:val="center"/>
          </w:tcPr>
          <w:p w:rsidR="00C30215" w:rsidRDefault="00C30215" w:rsidP="0026318D">
            <w:pPr>
              <w:pStyle w:val="TablCenter"/>
            </w:pPr>
            <w:r>
              <w:t>18</w:t>
            </w:r>
            <w:r>
              <w:sym w:font="Symbol" w:char="F0B4"/>
            </w:r>
            <w:r>
              <w:t>24</w:t>
            </w:r>
          </w:p>
        </w:tc>
        <w:tc>
          <w:tcPr>
            <w:tcW w:w="510" w:type="pct"/>
            <w:vAlign w:val="center"/>
          </w:tcPr>
          <w:p w:rsidR="00C30215" w:rsidRDefault="00C30215" w:rsidP="0026318D">
            <w:pPr>
              <w:pStyle w:val="TablCenter"/>
            </w:pPr>
            <w:r>
              <w:t>80</w:t>
            </w:r>
          </w:p>
        </w:tc>
        <w:tc>
          <w:tcPr>
            <w:tcW w:w="800" w:type="pct"/>
            <w:vAlign w:val="center"/>
          </w:tcPr>
          <w:p w:rsidR="00C30215" w:rsidRDefault="00C30215" w:rsidP="0026318D">
            <w:pPr>
              <w:pStyle w:val="TablCenter"/>
            </w:pPr>
            <w:r>
              <w:t>50</w:t>
            </w:r>
            <w:r w:rsidR="0026318D">
              <w:t>—</w:t>
            </w:r>
            <w:r>
              <w:t>70</w:t>
            </w:r>
          </w:p>
        </w:tc>
        <w:tc>
          <w:tcPr>
            <w:tcW w:w="666" w:type="pct"/>
            <w:vAlign w:val="center"/>
          </w:tcPr>
          <w:p w:rsidR="00C30215" w:rsidRDefault="00C30215" w:rsidP="0026318D">
            <w:pPr>
              <w:pStyle w:val="TablCenter"/>
              <w:rPr>
                <w:lang w:val="en-US"/>
              </w:rPr>
            </w:pPr>
            <w:r>
              <w:rPr>
                <w:lang w:val="en-US"/>
              </w:rPr>
              <w:t>40</w:t>
            </w:r>
          </w:p>
        </w:tc>
        <w:tc>
          <w:tcPr>
            <w:tcW w:w="710" w:type="pct"/>
            <w:vAlign w:val="center"/>
          </w:tcPr>
          <w:p w:rsidR="00C30215" w:rsidRDefault="00C30215" w:rsidP="0026318D">
            <w:pPr>
              <w:pStyle w:val="TablCenter"/>
            </w:pPr>
            <w:r>
              <w:t>0,55</w:t>
            </w:r>
          </w:p>
        </w:tc>
      </w:tr>
      <w:tr w:rsidR="00C30215" w:rsidTr="0026318D">
        <w:trPr>
          <w:jc w:val="center"/>
        </w:trPr>
        <w:tc>
          <w:tcPr>
            <w:tcW w:w="1129" w:type="pct"/>
            <w:vAlign w:val="center"/>
          </w:tcPr>
          <w:p w:rsidR="00C30215" w:rsidRDefault="00C30215" w:rsidP="0026318D">
            <w:pPr>
              <w:pStyle w:val="TablCenter"/>
            </w:pPr>
            <w:r>
              <w:t>Череп (г)</w:t>
            </w:r>
          </w:p>
        </w:tc>
        <w:tc>
          <w:tcPr>
            <w:tcW w:w="554" w:type="pct"/>
            <w:vAlign w:val="center"/>
          </w:tcPr>
          <w:p w:rsidR="00C30215" w:rsidRDefault="00C30215" w:rsidP="0026318D">
            <w:pPr>
              <w:pStyle w:val="TablCenter"/>
            </w:pPr>
            <w:r>
              <w:t>Б</w:t>
            </w:r>
          </w:p>
        </w:tc>
        <w:tc>
          <w:tcPr>
            <w:tcW w:w="631" w:type="pct"/>
            <w:vAlign w:val="center"/>
          </w:tcPr>
          <w:p w:rsidR="00C30215" w:rsidRDefault="00C30215" w:rsidP="0026318D">
            <w:pPr>
              <w:pStyle w:val="TablCenter"/>
            </w:pPr>
            <w:r>
              <w:t>18</w:t>
            </w:r>
            <w:r>
              <w:sym w:font="Symbol" w:char="F0B4"/>
            </w:r>
            <w:r>
              <w:t>24</w:t>
            </w:r>
          </w:p>
        </w:tc>
        <w:tc>
          <w:tcPr>
            <w:tcW w:w="510" w:type="pct"/>
            <w:vAlign w:val="center"/>
          </w:tcPr>
          <w:p w:rsidR="00C30215" w:rsidRDefault="00C30215" w:rsidP="0026318D">
            <w:pPr>
              <w:pStyle w:val="TablCenter"/>
            </w:pPr>
            <w:r>
              <w:t>80</w:t>
            </w:r>
          </w:p>
        </w:tc>
        <w:tc>
          <w:tcPr>
            <w:tcW w:w="800" w:type="pct"/>
            <w:vAlign w:val="center"/>
          </w:tcPr>
          <w:p w:rsidR="00C30215" w:rsidRDefault="00C30215" w:rsidP="0026318D">
            <w:pPr>
              <w:pStyle w:val="TablCenter"/>
            </w:pPr>
            <w:r>
              <w:t>50</w:t>
            </w:r>
            <w:r w:rsidR="0026318D">
              <w:t>—</w:t>
            </w:r>
            <w:r>
              <w:t>70</w:t>
            </w:r>
          </w:p>
        </w:tc>
        <w:tc>
          <w:tcPr>
            <w:tcW w:w="666" w:type="pct"/>
            <w:vAlign w:val="center"/>
          </w:tcPr>
          <w:p w:rsidR="00C30215" w:rsidRDefault="00C30215" w:rsidP="0026318D">
            <w:pPr>
              <w:pStyle w:val="TablCenter"/>
              <w:rPr>
                <w:lang w:val="en-US"/>
              </w:rPr>
            </w:pPr>
            <w:r>
              <w:rPr>
                <w:lang w:val="en-US"/>
              </w:rPr>
              <w:t>30</w:t>
            </w:r>
          </w:p>
        </w:tc>
        <w:tc>
          <w:tcPr>
            <w:tcW w:w="710" w:type="pct"/>
            <w:vAlign w:val="center"/>
          </w:tcPr>
          <w:p w:rsidR="00C30215" w:rsidRDefault="00C30215" w:rsidP="0026318D">
            <w:pPr>
              <w:pStyle w:val="TablCenter"/>
            </w:pPr>
            <w:r>
              <w:t>0,45</w:t>
            </w:r>
          </w:p>
        </w:tc>
      </w:tr>
      <w:tr w:rsidR="00C30215" w:rsidTr="0026318D">
        <w:trPr>
          <w:jc w:val="center"/>
        </w:trPr>
        <w:tc>
          <w:tcPr>
            <w:tcW w:w="1129" w:type="pct"/>
            <w:vAlign w:val="center"/>
          </w:tcPr>
          <w:p w:rsidR="00C30215" w:rsidRDefault="00C30215" w:rsidP="0026318D">
            <w:pPr>
              <w:pStyle w:val="TablCenter"/>
            </w:pPr>
            <w:r>
              <w:t>Шейный отд. позв. (г)</w:t>
            </w:r>
          </w:p>
        </w:tc>
        <w:tc>
          <w:tcPr>
            <w:tcW w:w="554" w:type="pct"/>
            <w:vAlign w:val="center"/>
          </w:tcPr>
          <w:p w:rsidR="00C30215" w:rsidRDefault="00C30215" w:rsidP="0026318D">
            <w:pPr>
              <w:pStyle w:val="TablCenter"/>
            </w:pPr>
            <w:r>
              <w:t>ЗП</w:t>
            </w:r>
          </w:p>
        </w:tc>
        <w:tc>
          <w:tcPr>
            <w:tcW w:w="631" w:type="pct"/>
            <w:vAlign w:val="center"/>
          </w:tcPr>
          <w:p w:rsidR="00C30215" w:rsidRDefault="00C30215" w:rsidP="0026318D">
            <w:pPr>
              <w:pStyle w:val="TablCenter"/>
            </w:pPr>
            <w:r>
              <w:t>15</w:t>
            </w:r>
            <w:r>
              <w:sym w:font="Symbol" w:char="F0B4"/>
            </w:r>
            <w:r>
              <w:t>15</w:t>
            </w:r>
          </w:p>
        </w:tc>
        <w:tc>
          <w:tcPr>
            <w:tcW w:w="510" w:type="pct"/>
            <w:vAlign w:val="center"/>
          </w:tcPr>
          <w:p w:rsidR="00C30215" w:rsidRDefault="00C30215" w:rsidP="0026318D">
            <w:pPr>
              <w:pStyle w:val="TablCenter"/>
            </w:pPr>
            <w:r>
              <w:t>80</w:t>
            </w:r>
          </w:p>
        </w:tc>
        <w:tc>
          <w:tcPr>
            <w:tcW w:w="800" w:type="pct"/>
            <w:vAlign w:val="center"/>
          </w:tcPr>
          <w:p w:rsidR="00C30215" w:rsidRDefault="00C30215" w:rsidP="0026318D">
            <w:pPr>
              <w:pStyle w:val="TablCenter"/>
            </w:pPr>
            <w:r>
              <w:t>50</w:t>
            </w:r>
            <w:r w:rsidR="0026318D">
              <w:t>—</w:t>
            </w:r>
            <w:r>
              <w:t>60</w:t>
            </w:r>
          </w:p>
        </w:tc>
        <w:tc>
          <w:tcPr>
            <w:tcW w:w="666" w:type="pct"/>
            <w:vAlign w:val="center"/>
          </w:tcPr>
          <w:p w:rsidR="00C30215" w:rsidRDefault="00C30215" w:rsidP="0026318D">
            <w:pPr>
              <w:pStyle w:val="TablCenter"/>
            </w:pPr>
            <w:r>
              <w:t>23</w:t>
            </w:r>
          </w:p>
        </w:tc>
        <w:tc>
          <w:tcPr>
            <w:tcW w:w="710" w:type="pct"/>
            <w:vAlign w:val="center"/>
          </w:tcPr>
          <w:p w:rsidR="00C30215" w:rsidRDefault="00C30215" w:rsidP="0026318D">
            <w:pPr>
              <w:pStyle w:val="TablCenter"/>
            </w:pPr>
            <w:r>
              <w:t>0,56</w:t>
            </w:r>
          </w:p>
        </w:tc>
      </w:tr>
      <w:tr w:rsidR="00C30215" w:rsidTr="0026318D">
        <w:trPr>
          <w:jc w:val="center"/>
        </w:trPr>
        <w:tc>
          <w:tcPr>
            <w:tcW w:w="1129" w:type="pct"/>
            <w:vAlign w:val="center"/>
          </w:tcPr>
          <w:p w:rsidR="00C30215" w:rsidRDefault="00C30215" w:rsidP="0026318D">
            <w:pPr>
              <w:pStyle w:val="TablCenter"/>
            </w:pPr>
            <w:r>
              <w:t xml:space="preserve">Шейный </w:t>
            </w:r>
            <w:r w:rsidR="0026318D">
              <w:br/>
            </w:r>
            <w:r>
              <w:t>отд. позв. (г)</w:t>
            </w:r>
          </w:p>
        </w:tc>
        <w:tc>
          <w:tcPr>
            <w:tcW w:w="554" w:type="pct"/>
            <w:vAlign w:val="center"/>
          </w:tcPr>
          <w:p w:rsidR="00C30215" w:rsidRDefault="00C30215" w:rsidP="0026318D">
            <w:pPr>
              <w:pStyle w:val="TablCenter"/>
            </w:pPr>
            <w:r>
              <w:t>Б</w:t>
            </w:r>
          </w:p>
        </w:tc>
        <w:tc>
          <w:tcPr>
            <w:tcW w:w="631" w:type="pct"/>
            <w:vAlign w:val="center"/>
          </w:tcPr>
          <w:p w:rsidR="00C30215" w:rsidRDefault="00C30215" w:rsidP="0026318D">
            <w:pPr>
              <w:pStyle w:val="TablCenter"/>
            </w:pPr>
            <w:r>
              <w:t>15</w:t>
            </w:r>
            <w:r>
              <w:sym w:font="Symbol" w:char="F0B4"/>
            </w:r>
            <w:r>
              <w:t>15</w:t>
            </w:r>
          </w:p>
        </w:tc>
        <w:tc>
          <w:tcPr>
            <w:tcW w:w="510" w:type="pct"/>
            <w:vAlign w:val="center"/>
          </w:tcPr>
          <w:p w:rsidR="00C30215" w:rsidRDefault="00C30215" w:rsidP="0026318D">
            <w:pPr>
              <w:pStyle w:val="TablCenter"/>
            </w:pPr>
            <w:r>
              <w:t>80</w:t>
            </w:r>
          </w:p>
        </w:tc>
        <w:tc>
          <w:tcPr>
            <w:tcW w:w="800" w:type="pct"/>
            <w:vAlign w:val="center"/>
          </w:tcPr>
          <w:p w:rsidR="00C30215" w:rsidRDefault="00C30215" w:rsidP="0026318D">
            <w:pPr>
              <w:pStyle w:val="TablCenter"/>
            </w:pPr>
            <w:r>
              <w:t>50</w:t>
            </w:r>
            <w:r w:rsidR="0026318D">
              <w:t>—</w:t>
            </w:r>
            <w:r>
              <w:t>60</w:t>
            </w:r>
          </w:p>
        </w:tc>
        <w:tc>
          <w:tcPr>
            <w:tcW w:w="666" w:type="pct"/>
            <w:vAlign w:val="center"/>
          </w:tcPr>
          <w:p w:rsidR="00C30215" w:rsidRPr="0026318D" w:rsidRDefault="00C30215" w:rsidP="0026318D">
            <w:pPr>
              <w:pStyle w:val="TablCenter"/>
            </w:pPr>
            <w:r w:rsidRPr="0026318D">
              <w:t>19</w:t>
            </w:r>
          </w:p>
        </w:tc>
        <w:tc>
          <w:tcPr>
            <w:tcW w:w="710" w:type="pct"/>
            <w:vAlign w:val="center"/>
          </w:tcPr>
          <w:p w:rsidR="00C30215" w:rsidRDefault="00C30215" w:rsidP="0026318D">
            <w:pPr>
              <w:pStyle w:val="TablCenter"/>
            </w:pPr>
            <w:r>
              <w:t>0,49</w:t>
            </w:r>
          </w:p>
        </w:tc>
      </w:tr>
      <w:tr w:rsidR="00C30215" w:rsidTr="0026318D">
        <w:trPr>
          <w:jc w:val="center"/>
        </w:trPr>
        <w:tc>
          <w:tcPr>
            <w:tcW w:w="1129" w:type="pct"/>
            <w:vAlign w:val="center"/>
          </w:tcPr>
          <w:p w:rsidR="00C30215" w:rsidRDefault="00C30215" w:rsidP="0026318D">
            <w:pPr>
              <w:pStyle w:val="TablCenter"/>
            </w:pPr>
            <w:r>
              <w:t xml:space="preserve">Грудн. </w:t>
            </w:r>
            <w:r w:rsidR="0026318D">
              <w:br/>
            </w:r>
            <w:r>
              <w:t>отд. позв. (г)</w:t>
            </w:r>
          </w:p>
        </w:tc>
        <w:tc>
          <w:tcPr>
            <w:tcW w:w="554" w:type="pct"/>
            <w:vAlign w:val="center"/>
          </w:tcPr>
          <w:p w:rsidR="00C30215" w:rsidRDefault="00C30215" w:rsidP="0026318D">
            <w:pPr>
              <w:pStyle w:val="TablCenter"/>
            </w:pPr>
            <w:r>
              <w:t>ПЗ</w:t>
            </w:r>
          </w:p>
        </w:tc>
        <w:tc>
          <w:tcPr>
            <w:tcW w:w="631" w:type="pct"/>
            <w:vAlign w:val="center"/>
          </w:tcPr>
          <w:p w:rsidR="00C30215" w:rsidRDefault="00C30215" w:rsidP="0026318D">
            <w:pPr>
              <w:pStyle w:val="TablCenter"/>
            </w:pPr>
            <w:r>
              <w:t>18</w:t>
            </w:r>
            <w:r>
              <w:sym w:font="Symbol" w:char="F0B4"/>
            </w:r>
            <w:r>
              <w:t>24</w:t>
            </w:r>
          </w:p>
        </w:tc>
        <w:tc>
          <w:tcPr>
            <w:tcW w:w="510" w:type="pct"/>
            <w:vAlign w:val="center"/>
          </w:tcPr>
          <w:p w:rsidR="00C30215" w:rsidRDefault="00C30215" w:rsidP="0026318D">
            <w:pPr>
              <w:pStyle w:val="TablCenter"/>
            </w:pPr>
            <w:r>
              <w:t>100</w:t>
            </w:r>
          </w:p>
        </w:tc>
        <w:tc>
          <w:tcPr>
            <w:tcW w:w="800" w:type="pct"/>
            <w:vAlign w:val="center"/>
          </w:tcPr>
          <w:p w:rsidR="00C30215" w:rsidRDefault="00C30215" w:rsidP="0026318D">
            <w:pPr>
              <w:pStyle w:val="TablCenter"/>
            </w:pPr>
            <w:r>
              <w:t>50</w:t>
            </w:r>
            <w:r w:rsidR="0026318D">
              <w:t>—</w:t>
            </w:r>
            <w:r>
              <w:t>70</w:t>
            </w:r>
          </w:p>
        </w:tc>
        <w:tc>
          <w:tcPr>
            <w:tcW w:w="666" w:type="pct"/>
            <w:vAlign w:val="center"/>
          </w:tcPr>
          <w:p w:rsidR="00C30215" w:rsidRPr="0026318D" w:rsidRDefault="00C30215" w:rsidP="0026318D">
            <w:pPr>
              <w:pStyle w:val="TablCenter"/>
            </w:pPr>
            <w:r w:rsidRPr="0026318D">
              <w:t>290</w:t>
            </w:r>
          </w:p>
        </w:tc>
        <w:tc>
          <w:tcPr>
            <w:tcW w:w="710" w:type="pct"/>
            <w:vAlign w:val="center"/>
          </w:tcPr>
          <w:p w:rsidR="00C30215" w:rsidRDefault="00C30215" w:rsidP="0026318D">
            <w:pPr>
              <w:pStyle w:val="TablCenter"/>
            </w:pPr>
            <w:r>
              <w:t>6,1</w:t>
            </w:r>
          </w:p>
        </w:tc>
      </w:tr>
      <w:tr w:rsidR="00C30215" w:rsidTr="0026318D">
        <w:trPr>
          <w:jc w:val="center"/>
        </w:trPr>
        <w:tc>
          <w:tcPr>
            <w:tcW w:w="1129" w:type="pct"/>
            <w:vAlign w:val="center"/>
          </w:tcPr>
          <w:p w:rsidR="00C30215" w:rsidRDefault="00C30215" w:rsidP="0026318D">
            <w:pPr>
              <w:pStyle w:val="TablCenter"/>
            </w:pPr>
            <w:r>
              <w:t xml:space="preserve">Грудн. </w:t>
            </w:r>
            <w:r w:rsidR="0026318D">
              <w:br/>
            </w:r>
            <w:r>
              <w:t>отд. позв. (г)</w:t>
            </w:r>
          </w:p>
        </w:tc>
        <w:tc>
          <w:tcPr>
            <w:tcW w:w="554" w:type="pct"/>
            <w:vAlign w:val="center"/>
          </w:tcPr>
          <w:p w:rsidR="00C30215" w:rsidRDefault="00C30215" w:rsidP="0026318D">
            <w:pPr>
              <w:pStyle w:val="TablCenter"/>
            </w:pPr>
            <w:r>
              <w:t>Б</w:t>
            </w:r>
          </w:p>
        </w:tc>
        <w:tc>
          <w:tcPr>
            <w:tcW w:w="631" w:type="pct"/>
            <w:vAlign w:val="center"/>
          </w:tcPr>
          <w:p w:rsidR="00C30215" w:rsidRDefault="00C30215" w:rsidP="0026318D">
            <w:pPr>
              <w:pStyle w:val="TablCenter"/>
            </w:pPr>
            <w:r>
              <w:t>18</w:t>
            </w:r>
            <w:r>
              <w:sym w:font="Symbol" w:char="F0B4"/>
            </w:r>
            <w:r>
              <w:t>24</w:t>
            </w:r>
          </w:p>
        </w:tc>
        <w:tc>
          <w:tcPr>
            <w:tcW w:w="510" w:type="pct"/>
            <w:vAlign w:val="center"/>
          </w:tcPr>
          <w:p w:rsidR="00C30215" w:rsidRDefault="00C30215" w:rsidP="0026318D">
            <w:pPr>
              <w:pStyle w:val="TablCenter"/>
            </w:pPr>
            <w:r>
              <w:t>100</w:t>
            </w:r>
          </w:p>
        </w:tc>
        <w:tc>
          <w:tcPr>
            <w:tcW w:w="800" w:type="pct"/>
            <w:vAlign w:val="center"/>
          </w:tcPr>
          <w:p w:rsidR="00C30215" w:rsidRDefault="00C30215" w:rsidP="0026318D">
            <w:pPr>
              <w:pStyle w:val="TablCenter"/>
            </w:pPr>
            <w:r>
              <w:t>50</w:t>
            </w:r>
            <w:r w:rsidR="0026318D">
              <w:t>—</w:t>
            </w:r>
            <w:r>
              <w:t>70</w:t>
            </w:r>
          </w:p>
        </w:tc>
        <w:tc>
          <w:tcPr>
            <w:tcW w:w="666" w:type="pct"/>
            <w:vAlign w:val="center"/>
          </w:tcPr>
          <w:p w:rsidR="00C30215" w:rsidRDefault="00C30215" w:rsidP="0026318D">
            <w:pPr>
              <w:pStyle w:val="TablCenter"/>
            </w:pPr>
            <w:r>
              <w:t>115</w:t>
            </w:r>
          </w:p>
        </w:tc>
        <w:tc>
          <w:tcPr>
            <w:tcW w:w="710" w:type="pct"/>
            <w:vAlign w:val="center"/>
          </w:tcPr>
          <w:p w:rsidR="00C30215" w:rsidRDefault="00C30215" w:rsidP="0026318D">
            <w:pPr>
              <w:pStyle w:val="TablCenter"/>
            </w:pPr>
            <w:r>
              <w:t>2,7</w:t>
            </w:r>
          </w:p>
        </w:tc>
      </w:tr>
      <w:tr w:rsidR="00C30215" w:rsidTr="0026318D">
        <w:trPr>
          <w:jc w:val="center"/>
        </w:trPr>
        <w:tc>
          <w:tcPr>
            <w:tcW w:w="1129" w:type="pct"/>
            <w:vAlign w:val="center"/>
          </w:tcPr>
          <w:p w:rsidR="00C30215" w:rsidRDefault="00C30215" w:rsidP="0026318D">
            <w:pPr>
              <w:pStyle w:val="TablCenter"/>
            </w:pPr>
            <w:r>
              <w:t xml:space="preserve">Поясн. </w:t>
            </w:r>
            <w:r w:rsidR="0026318D">
              <w:br/>
            </w:r>
            <w:r>
              <w:t>отд. позв. (г)</w:t>
            </w:r>
          </w:p>
        </w:tc>
        <w:tc>
          <w:tcPr>
            <w:tcW w:w="554" w:type="pct"/>
            <w:vAlign w:val="center"/>
          </w:tcPr>
          <w:p w:rsidR="00C30215" w:rsidRDefault="00C30215" w:rsidP="0026318D">
            <w:pPr>
              <w:pStyle w:val="TablCenter"/>
            </w:pPr>
            <w:r>
              <w:t>ПЗ</w:t>
            </w:r>
          </w:p>
        </w:tc>
        <w:tc>
          <w:tcPr>
            <w:tcW w:w="631" w:type="pct"/>
            <w:vAlign w:val="center"/>
          </w:tcPr>
          <w:p w:rsidR="00C30215" w:rsidRDefault="00C30215" w:rsidP="0026318D">
            <w:pPr>
              <w:pStyle w:val="TablCenter"/>
            </w:pPr>
            <w:r>
              <w:t>18</w:t>
            </w:r>
            <w:r>
              <w:sym w:font="Symbol" w:char="F0B4"/>
            </w:r>
            <w:r>
              <w:t>24</w:t>
            </w:r>
          </w:p>
        </w:tc>
        <w:tc>
          <w:tcPr>
            <w:tcW w:w="510" w:type="pct"/>
            <w:vAlign w:val="center"/>
          </w:tcPr>
          <w:p w:rsidR="00C30215" w:rsidRDefault="00C30215" w:rsidP="0026318D">
            <w:pPr>
              <w:pStyle w:val="TablCenter"/>
            </w:pPr>
            <w:r>
              <w:t>100</w:t>
            </w:r>
          </w:p>
        </w:tc>
        <w:tc>
          <w:tcPr>
            <w:tcW w:w="800" w:type="pct"/>
            <w:vAlign w:val="center"/>
          </w:tcPr>
          <w:p w:rsidR="00C30215" w:rsidRDefault="00C30215" w:rsidP="0026318D">
            <w:pPr>
              <w:pStyle w:val="TablCenter"/>
            </w:pPr>
            <w:r>
              <w:t>50</w:t>
            </w:r>
            <w:r w:rsidR="0026318D">
              <w:t>—</w:t>
            </w:r>
            <w:r>
              <w:t>70</w:t>
            </w:r>
          </w:p>
        </w:tc>
        <w:tc>
          <w:tcPr>
            <w:tcW w:w="666" w:type="pct"/>
            <w:vAlign w:val="center"/>
          </w:tcPr>
          <w:p w:rsidR="00C30215" w:rsidRDefault="00C30215" w:rsidP="0026318D">
            <w:pPr>
              <w:pStyle w:val="TablCenter"/>
              <w:rPr>
                <w:lang w:val="en-US"/>
              </w:rPr>
            </w:pPr>
            <w:r>
              <w:rPr>
                <w:lang w:val="en-US"/>
              </w:rPr>
              <w:t>290</w:t>
            </w:r>
          </w:p>
        </w:tc>
        <w:tc>
          <w:tcPr>
            <w:tcW w:w="710" w:type="pct"/>
            <w:vAlign w:val="center"/>
          </w:tcPr>
          <w:p w:rsidR="00C30215" w:rsidRDefault="00C30215" w:rsidP="0026318D">
            <w:pPr>
              <w:pStyle w:val="TablCenter"/>
            </w:pPr>
            <w:r>
              <w:t>6,2</w:t>
            </w:r>
          </w:p>
        </w:tc>
      </w:tr>
      <w:tr w:rsidR="00C30215" w:rsidTr="0026318D">
        <w:trPr>
          <w:jc w:val="center"/>
        </w:trPr>
        <w:tc>
          <w:tcPr>
            <w:tcW w:w="1129" w:type="pct"/>
            <w:vAlign w:val="center"/>
          </w:tcPr>
          <w:p w:rsidR="00C30215" w:rsidRDefault="00C30215" w:rsidP="0026318D">
            <w:pPr>
              <w:pStyle w:val="TablCenter"/>
            </w:pPr>
            <w:r>
              <w:t xml:space="preserve">Поясн. </w:t>
            </w:r>
            <w:r w:rsidR="0026318D">
              <w:br/>
            </w:r>
            <w:r>
              <w:t>отд. позв. (г)</w:t>
            </w:r>
          </w:p>
        </w:tc>
        <w:tc>
          <w:tcPr>
            <w:tcW w:w="554" w:type="pct"/>
            <w:vAlign w:val="center"/>
          </w:tcPr>
          <w:p w:rsidR="00C30215" w:rsidRDefault="00C30215" w:rsidP="0026318D">
            <w:pPr>
              <w:pStyle w:val="TablCenter"/>
            </w:pPr>
            <w:r>
              <w:t>Б</w:t>
            </w:r>
          </w:p>
        </w:tc>
        <w:tc>
          <w:tcPr>
            <w:tcW w:w="631" w:type="pct"/>
            <w:vAlign w:val="center"/>
          </w:tcPr>
          <w:p w:rsidR="00C30215" w:rsidRDefault="00C30215" w:rsidP="0026318D">
            <w:pPr>
              <w:pStyle w:val="TablCenter"/>
            </w:pPr>
            <w:r>
              <w:t>18</w:t>
            </w:r>
            <w:r>
              <w:sym w:font="Symbol" w:char="F0B4"/>
            </w:r>
            <w:r>
              <w:t>24</w:t>
            </w:r>
          </w:p>
        </w:tc>
        <w:tc>
          <w:tcPr>
            <w:tcW w:w="510" w:type="pct"/>
            <w:vAlign w:val="center"/>
          </w:tcPr>
          <w:p w:rsidR="00C30215" w:rsidRDefault="00C30215" w:rsidP="0026318D">
            <w:pPr>
              <w:pStyle w:val="TablCenter"/>
            </w:pPr>
            <w:r>
              <w:t>100</w:t>
            </w:r>
          </w:p>
        </w:tc>
        <w:tc>
          <w:tcPr>
            <w:tcW w:w="800" w:type="pct"/>
            <w:vAlign w:val="center"/>
          </w:tcPr>
          <w:p w:rsidR="00C30215" w:rsidRDefault="00C30215" w:rsidP="0026318D">
            <w:pPr>
              <w:pStyle w:val="TablCenter"/>
            </w:pPr>
            <w:r>
              <w:t>50</w:t>
            </w:r>
            <w:r w:rsidR="0026318D">
              <w:t>—</w:t>
            </w:r>
            <w:r>
              <w:t>70</w:t>
            </w:r>
          </w:p>
        </w:tc>
        <w:tc>
          <w:tcPr>
            <w:tcW w:w="666" w:type="pct"/>
            <w:vAlign w:val="center"/>
          </w:tcPr>
          <w:p w:rsidR="00C30215" w:rsidRDefault="00C30215" w:rsidP="0026318D">
            <w:pPr>
              <w:pStyle w:val="TablCenter"/>
            </w:pPr>
            <w:r>
              <w:t>115</w:t>
            </w:r>
          </w:p>
        </w:tc>
        <w:tc>
          <w:tcPr>
            <w:tcW w:w="710" w:type="pct"/>
            <w:vAlign w:val="center"/>
          </w:tcPr>
          <w:p w:rsidR="00C30215" w:rsidRDefault="00C30215" w:rsidP="0026318D">
            <w:pPr>
              <w:pStyle w:val="TablCenter"/>
            </w:pPr>
            <w:r>
              <w:t>2,7</w:t>
            </w:r>
          </w:p>
        </w:tc>
      </w:tr>
      <w:tr w:rsidR="00C30215" w:rsidTr="0026318D">
        <w:trPr>
          <w:jc w:val="center"/>
        </w:trPr>
        <w:tc>
          <w:tcPr>
            <w:tcW w:w="1129" w:type="pct"/>
            <w:vAlign w:val="center"/>
          </w:tcPr>
          <w:p w:rsidR="00C30215" w:rsidRDefault="00C30215" w:rsidP="0026318D">
            <w:pPr>
              <w:pStyle w:val="TablCenter"/>
            </w:pPr>
            <w:r>
              <w:t xml:space="preserve">Плечо, </w:t>
            </w:r>
            <w:r w:rsidR="0026318D">
              <w:br/>
            </w:r>
            <w:r>
              <w:t>ключица (г)</w:t>
            </w:r>
          </w:p>
        </w:tc>
        <w:tc>
          <w:tcPr>
            <w:tcW w:w="554" w:type="pct"/>
            <w:vAlign w:val="center"/>
          </w:tcPr>
          <w:p w:rsidR="00C30215" w:rsidRDefault="00C30215" w:rsidP="0026318D">
            <w:pPr>
              <w:pStyle w:val="TablCenter"/>
            </w:pPr>
            <w:r>
              <w:t>ПЗ</w:t>
            </w:r>
          </w:p>
        </w:tc>
        <w:tc>
          <w:tcPr>
            <w:tcW w:w="631" w:type="pct"/>
            <w:vAlign w:val="center"/>
          </w:tcPr>
          <w:p w:rsidR="00C30215" w:rsidRDefault="00C30215" w:rsidP="0026318D">
            <w:pPr>
              <w:pStyle w:val="TablCenter"/>
            </w:pPr>
            <w:r>
              <w:t>13</w:t>
            </w:r>
            <w:r>
              <w:sym w:font="Symbol" w:char="F0B4"/>
            </w:r>
            <w:r>
              <w:t>18</w:t>
            </w:r>
          </w:p>
        </w:tc>
        <w:tc>
          <w:tcPr>
            <w:tcW w:w="510" w:type="pct"/>
            <w:vAlign w:val="center"/>
          </w:tcPr>
          <w:p w:rsidR="00C30215" w:rsidRDefault="00C30215" w:rsidP="0026318D">
            <w:pPr>
              <w:pStyle w:val="TablCenter"/>
            </w:pPr>
            <w:r>
              <w:t>80</w:t>
            </w:r>
          </w:p>
        </w:tc>
        <w:tc>
          <w:tcPr>
            <w:tcW w:w="800" w:type="pct"/>
            <w:vAlign w:val="center"/>
          </w:tcPr>
          <w:p w:rsidR="00C30215" w:rsidRDefault="00C30215" w:rsidP="0026318D">
            <w:pPr>
              <w:pStyle w:val="TablCenter"/>
            </w:pPr>
            <w:r>
              <w:t>50</w:t>
            </w:r>
            <w:r w:rsidR="0026318D">
              <w:t>—</w:t>
            </w:r>
            <w:r>
              <w:t>60</w:t>
            </w:r>
          </w:p>
        </w:tc>
        <w:tc>
          <w:tcPr>
            <w:tcW w:w="666" w:type="pct"/>
            <w:vAlign w:val="center"/>
          </w:tcPr>
          <w:p w:rsidR="00C30215" w:rsidRPr="0026318D" w:rsidRDefault="00C30215" w:rsidP="0026318D">
            <w:pPr>
              <w:pStyle w:val="TablCenter"/>
            </w:pPr>
            <w:r>
              <w:t>1</w:t>
            </w:r>
            <w:r w:rsidRPr="0026318D">
              <w:t>40</w:t>
            </w:r>
          </w:p>
        </w:tc>
        <w:tc>
          <w:tcPr>
            <w:tcW w:w="710" w:type="pct"/>
            <w:vAlign w:val="center"/>
          </w:tcPr>
          <w:p w:rsidR="00C30215" w:rsidRDefault="00C30215" w:rsidP="0026318D">
            <w:pPr>
              <w:pStyle w:val="TablCenter"/>
            </w:pPr>
            <w:r>
              <w:t>3,5</w:t>
            </w:r>
          </w:p>
        </w:tc>
      </w:tr>
      <w:tr w:rsidR="00C30215" w:rsidTr="0026318D">
        <w:trPr>
          <w:jc w:val="center"/>
        </w:trPr>
        <w:tc>
          <w:tcPr>
            <w:tcW w:w="1129" w:type="pct"/>
            <w:vAlign w:val="center"/>
          </w:tcPr>
          <w:p w:rsidR="00C30215" w:rsidRDefault="00C30215" w:rsidP="0026318D">
            <w:pPr>
              <w:pStyle w:val="TablCenter"/>
            </w:pPr>
            <w:r>
              <w:t xml:space="preserve">Ребра, </w:t>
            </w:r>
            <w:r w:rsidR="0026318D">
              <w:br/>
            </w:r>
            <w:r>
              <w:t>грудина (г)</w:t>
            </w:r>
          </w:p>
        </w:tc>
        <w:tc>
          <w:tcPr>
            <w:tcW w:w="554" w:type="pct"/>
            <w:vAlign w:val="center"/>
          </w:tcPr>
          <w:p w:rsidR="00C30215" w:rsidRDefault="00C30215" w:rsidP="0026318D">
            <w:pPr>
              <w:pStyle w:val="TablCenter"/>
            </w:pPr>
            <w:r>
              <w:t>ПЗ</w:t>
            </w:r>
          </w:p>
        </w:tc>
        <w:tc>
          <w:tcPr>
            <w:tcW w:w="631" w:type="pct"/>
            <w:vAlign w:val="center"/>
          </w:tcPr>
          <w:p w:rsidR="00C30215" w:rsidRDefault="00C30215" w:rsidP="0026318D">
            <w:pPr>
              <w:pStyle w:val="TablCenter"/>
            </w:pPr>
            <w:r>
              <w:t>18</w:t>
            </w:r>
            <w:r>
              <w:sym w:font="Symbol" w:char="F0B4"/>
            </w:r>
            <w:r>
              <w:t>24</w:t>
            </w:r>
          </w:p>
        </w:tc>
        <w:tc>
          <w:tcPr>
            <w:tcW w:w="510" w:type="pct"/>
            <w:vAlign w:val="center"/>
          </w:tcPr>
          <w:p w:rsidR="00C30215" w:rsidRDefault="00C30215" w:rsidP="0026318D">
            <w:pPr>
              <w:pStyle w:val="TablCenter"/>
            </w:pPr>
            <w:r>
              <w:t>100</w:t>
            </w:r>
          </w:p>
        </w:tc>
        <w:tc>
          <w:tcPr>
            <w:tcW w:w="800" w:type="pct"/>
            <w:vAlign w:val="center"/>
          </w:tcPr>
          <w:p w:rsidR="00C30215" w:rsidRDefault="00C30215" w:rsidP="0026318D">
            <w:pPr>
              <w:pStyle w:val="TablCenter"/>
            </w:pPr>
            <w:r>
              <w:t>60</w:t>
            </w:r>
            <w:r w:rsidR="0026318D">
              <w:t>—</w:t>
            </w:r>
            <w:r>
              <w:t>80</w:t>
            </w:r>
          </w:p>
        </w:tc>
        <w:tc>
          <w:tcPr>
            <w:tcW w:w="666" w:type="pct"/>
            <w:vAlign w:val="center"/>
          </w:tcPr>
          <w:p w:rsidR="00C30215" w:rsidRPr="0026318D" w:rsidRDefault="00C30215" w:rsidP="0026318D">
            <w:pPr>
              <w:pStyle w:val="TablCenter"/>
            </w:pPr>
            <w:r w:rsidRPr="0026318D">
              <w:t>330</w:t>
            </w:r>
          </w:p>
        </w:tc>
        <w:tc>
          <w:tcPr>
            <w:tcW w:w="710" w:type="pct"/>
            <w:vAlign w:val="center"/>
          </w:tcPr>
          <w:p w:rsidR="00C30215" w:rsidRDefault="00C30215" w:rsidP="0026318D">
            <w:pPr>
              <w:pStyle w:val="TablCenter"/>
            </w:pPr>
            <w:r>
              <w:t>7,2</w:t>
            </w:r>
          </w:p>
        </w:tc>
      </w:tr>
      <w:tr w:rsidR="00C30215" w:rsidTr="0026318D">
        <w:trPr>
          <w:jc w:val="center"/>
        </w:trPr>
        <w:tc>
          <w:tcPr>
            <w:tcW w:w="1129" w:type="pct"/>
            <w:vAlign w:val="center"/>
          </w:tcPr>
          <w:p w:rsidR="00C30215" w:rsidRDefault="00C30215" w:rsidP="0026318D">
            <w:pPr>
              <w:pStyle w:val="TablCenter"/>
            </w:pPr>
            <w:r>
              <w:t>Таз, крестец (г)</w:t>
            </w:r>
          </w:p>
        </w:tc>
        <w:tc>
          <w:tcPr>
            <w:tcW w:w="554" w:type="pct"/>
            <w:vAlign w:val="center"/>
          </w:tcPr>
          <w:p w:rsidR="00C30215" w:rsidRDefault="00C30215" w:rsidP="0026318D">
            <w:pPr>
              <w:pStyle w:val="TablCenter"/>
            </w:pPr>
            <w:r>
              <w:t>ПЗ</w:t>
            </w:r>
          </w:p>
        </w:tc>
        <w:tc>
          <w:tcPr>
            <w:tcW w:w="631" w:type="pct"/>
            <w:vAlign w:val="center"/>
          </w:tcPr>
          <w:p w:rsidR="00C30215" w:rsidRDefault="00C30215" w:rsidP="0026318D">
            <w:pPr>
              <w:pStyle w:val="TablCenter"/>
            </w:pPr>
            <w:r>
              <w:t>18</w:t>
            </w:r>
            <w:r>
              <w:sym w:font="Symbol" w:char="F0B4"/>
            </w:r>
            <w:r>
              <w:t>24</w:t>
            </w:r>
          </w:p>
        </w:tc>
        <w:tc>
          <w:tcPr>
            <w:tcW w:w="510" w:type="pct"/>
            <w:vAlign w:val="center"/>
          </w:tcPr>
          <w:p w:rsidR="00C30215" w:rsidRDefault="00C30215" w:rsidP="0026318D">
            <w:pPr>
              <w:pStyle w:val="TablCenter"/>
            </w:pPr>
            <w:r>
              <w:t>100</w:t>
            </w:r>
          </w:p>
        </w:tc>
        <w:tc>
          <w:tcPr>
            <w:tcW w:w="800" w:type="pct"/>
            <w:vAlign w:val="center"/>
          </w:tcPr>
          <w:p w:rsidR="00C30215" w:rsidRDefault="00C30215" w:rsidP="0026318D">
            <w:pPr>
              <w:pStyle w:val="TablCenter"/>
            </w:pPr>
            <w:r>
              <w:t>50</w:t>
            </w:r>
            <w:r w:rsidR="0026318D">
              <w:t>—</w:t>
            </w:r>
            <w:r>
              <w:t>70</w:t>
            </w:r>
          </w:p>
        </w:tc>
        <w:tc>
          <w:tcPr>
            <w:tcW w:w="666" w:type="pct"/>
            <w:vAlign w:val="center"/>
          </w:tcPr>
          <w:p w:rsidR="00C30215" w:rsidRDefault="00C30215" w:rsidP="0026318D">
            <w:pPr>
              <w:pStyle w:val="TablCenter"/>
            </w:pPr>
            <w:r>
              <w:t>310</w:t>
            </w:r>
          </w:p>
        </w:tc>
        <w:tc>
          <w:tcPr>
            <w:tcW w:w="710" w:type="pct"/>
            <w:vAlign w:val="center"/>
          </w:tcPr>
          <w:p w:rsidR="00C30215" w:rsidRDefault="00C30215" w:rsidP="0026318D">
            <w:pPr>
              <w:pStyle w:val="TablCenter"/>
            </w:pPr>
            <w:r>
              <w:t>6,8</w:t>
            </w:r>
          </w:p>
        </w:tc>
      </w:tr>
      <w:tr w:rsidR="00C30215" w:rsidTr="0026318D">
        <w:trPr>
          <w:jc w:val="center"/>
        </w:trPr>
        <w:tc>
          <w:tcPr>
            <w:tcW w:w="1129" w:type="pct"/>
            <w:vAlign w:val="center"/>
          </w:tcPr>
          <w:p w:rsidR="00C30215" w:rsidRDefault="00C30215" w:rsidP="0026318D">
            <w:pPr>
              <w:pStyle w:val="TablCenter"/>
            </w:pPr>
            <w:r>
              <w:t>Таз, крестец (г)</w:t>
            </w:r>
          </w:p>
        </w:tc>
        <w:tc>
          <w:tcPr>
            <w:tcW w:w="554" w:type="pct"/>
            <w:vAlign w:val="center"/>
          </w:tcPr>
          <w:p w:rsidR="00C30215" w:rsidRDefault="00C30215" w:rsidP="0026318D">
            <w:pPr>
              <w:pStyle w:val="TablCenter"/>
            </w:pPr>
            <w:r>
              <w:t>Б</w:t>
            </w:r>
          </w:p>
        </w:tc>
        <w:tc>
          <w:tcPr>
            <w:tcW w:w="631" w:type="pct"/>
            <w:vAlign w:val="center"/>
          </w:tcPr>
          <w:p w:rsidR="00C30215" w:rsidRDefault="00C30215" w:rsidP="0026318D">
            <w:pPr>
              <w:pStyle w:val="TablCenter"/>
            </w:pPr>
            <w:r>
              <w:t>18</w:t>
            </w:r>
            <w:r>
              <w:sym w:font="Symbol" w:char="F0B4"/>
            </w:r>
            <w:r>
              <w:t>24</w:t>
            </w:r>
          </w:p>
        </w:tc>
        <w:tc>
          <w:tcPr>
            <w:tcW w:w="510" w:type="pct"/>
            <w:vAlign w:val="center"/>
          </w:tcPr>
          <w:p w:rsidR="00C30215" w:rsidRDefault="00C30215" w:rsidP="0026318D">
            <w:pPr>
              <w:pStyle w:val="TablCenter"/>
            </w:pPr>
            <w:r>
              <w:t>100</w:t>
            </w:r>
          </w:p>
        </w:tc>
        <w:tc>
          <w:tcPr>
            <w:tcW w:w="800" w:type="pct"/>
            <w:vAlign w:val="center"/>
          </w:tcPr>
          <w:p w:rsidR="00C30215" w:rsidRDefault="00C30215" w:rsidP="0026318D">
            <w:pPr>
              <w:pStyle w:val="TablCenter"/>
            </w:pPr>
            <w:r>
              <w:t>50</w:t>
            </w:r>
            <w:r w:rsidR="0026318D">
              <w:t>—</w:t>
            </w:r>
            <w:r>
              <w:t>70</w:t>
            </w:r>
          </w:p>
        </w:tc>
        <w:tc>
          <w:tcPr>
            <w:tcW w:w="666" w:type="pct"/>
            <w:vAlign w:val="center"/>
          </w:tcPr>
          <w:p w:rsidR="00C30215" w:rsidRDefault="00C30215" w:rsidP="0026318D">
            <w:pPr>
              <w:pStyle w:val="TablCenter"/>
              <w:rPr>
                <w:lang w:val="en-US"/>
              </w:rPr>
            </w:pPr>
            <w:r>
              <w:t>1</w:t>
            </w:r>
            <w:r>
              <w:rPr>
                <w:lang w:val="en-US"/>
              </w:rPr>
              <w:t>40</w:t>
            </w:r>
          </w:p>
        </w:tc>
        <w:tc>
          <w:tcPr>
            <w:tcW w:w="710" w:type="pct"/>
            <w:vAlign w:val="center"/>
          </w:tcPr>
          <w:p w:rsidR="00C30215" w:rsidRDefault="00C30215" w:rsidP="0026318D">
            <w:pPr>
              <w:pStyle w:val="TablCenter"/>
            </w:pPr>
            <w:r>
              <w:t>3,1</w:t>
            </w:r>
          </w:p>
        </w:tc>
      </w:tr>
      <w:tr w:rsidR="00C30215" w:rsidTr="0026318D">
        <w:trPr>
          <w:jc w:val="center"/>
        </w:trPr>
        <w:tc>
          <w:tcPr>
            <w:tcW w:w="1129" w:type="pct"/>
            <w:vAlign w:val="center"/>
          </w:tcPr>
          <w:p w:rsidR="00C30215" w:rsidRDefault="00C30215" w:rsidP="0026318D">
            <w:pPr>
              <w:pStyle w:val="TablCenter"/>
            </w:pPr>
            <w:r>
              <w:t xml:space="preserve">Тазобедр. </w:t>
            </w:r>
            <w:r w:rsidR="0026318D">
              <w:br/>
            </w:r>
            <w:r>
              <w:t>суставы (г)</w:t>
            </w:r>
          </w:p>
        </w:tc>
        <w:tc>
          <w:tcPr>
            <w:tcW w:w="554" w:type="pct"/>
            <w:vAlign w:val="center"/>
          </w:tcPr>
          <w:p w:rsidR="00C30215" w:rsidRDefault="00C30215" w:rsidP="0026318D">
            <w:pPr>
              <w:pStyle w:val="TablCenter"/>
            </w:pPr>
            <w:r>
              <w:t>ПЗ</w:t>
            </w:r>
          </w:p>
        </w:tc>
        <w:tc>
          <w:tcPr>
            <w:tcW w:w="631" w:type="pct"/>
            <w:vAlign w:val="center"/>
          </w:tcPr>
          <w:p w:rsidR="00C30215" w:rsidRDefault="00C30215" w:rsidP="0026318D">
            <w:pPr>
              <w:pStyle w:val="TablCenter"/>
            </w:pPr>
            <w:r>
              <w:t>18</w:t>
            </w:r>
            <w:r>
              <w:sym w:font="Symbol" w:char="F0B4"/>
            </w:r>
            <w:r>
              <w:t>24</w:t>
            </w:r>
          </w:p>
        </w:tc>
        <w:tc>
          <w:tcPr>
            <w:tcW w:w="510" w:type="pct"/>
            <w:vAlign w:val="center"/>
          </w:tcPr>
          <w:p w:rsidR="00C30215" w:rsidRDefault="00C30215" w:rsidP="0026318D">
            <w:pPr>
              <w:pStyle w:val="TablCenter"/>
            </w:pPr>
            <w:r>
              <w:t>100</w:t>
            </w:r>
          </w:p>
        </w:tc>
        <w:tc>
          <w:tcPr>
            <w:tcW w:w="800" w:type="pct"/>
            <w:vAlign w:val="center"/>
          </w:tcPr>
          <w:p w:rsidR="00C30215" w:rsidRDefault="00C30215" w:rsidP="0026318D">
            <w:pPr>
              <w:pStyle w:val="TablCenter"/>
            </w:pPr>
            <w:r>
              <w:t>50</w:t>
            </w:r>
            <w:r w:rsidR="0026318D">
              <w:t>—</w:t>
            </w:r>
            <w:r>
              <w:t>70</w:t>
            </w:r>
          </w:p>
        </w:tc>
        <w:tc>
          <w:tcPr>
            <w:tcW w:w="666" w:type="pct"/>
            <w:vAlign w:val="center"/>
          </w:tcPr>
          <w:p w:rsidR="00C30215" w:rsidRDefault="00C30215" w:rsidP="0026318D">
            <w:pPr>
              <w:pStyle w:val="TablCenter"/>
              <w:rPr>
                <w:lang w:val="en-US"/>
              </w:rPr>
            </w:pPr>
            <w:r>
              <w:t>2</w:t>
            </w:r>
            <w:r>
              <w:rPr>
                <w:lang w:val="en-US"/>
              </w:rPr>
              <w:t>80</w:t>
            </w:r>
          </w:p>
        </w:tc>
        <w:tc>
          <w:tcPr>
            <w:tcW w:w="710" w:type="pct"/>
            <w:vAlign w:val="center"/>
          </w:tcPr>
          <w:p w:rsidR="00C30215" w:rsidRDefault="00C30215" w:rsidP="0026318D">
            <w:pPr>
              <w:pStyle w:val="TablCenter"/>
            </w:pPr>
            <w:r>
              <w:t>5,9</w:t>
            </w:r>
          </w:p>
        </w:tc>
      </w:tr>
    </w:tbl>
    <w:p w:rsidR="0026318D" w:rsidRPr="00C30215" w:rsidRDefault="0026318D" w:rsidP="0026318D">
      <w:pPr>
        <w:jc w:val="right"/>
        <w:rPr>
          <w:i/>
          <w:sz w:val="16"/>
          <w:szCs w:val="16"/>
        </w:rPr>
      </w:pPr>
      <w:r w:rsidRPr="00C30215">
        <w:rPr>
          <w:i/>
          <w:sz w:val="16"/>
          <w:szCs w:val="16"/>
        </w:rPr>
        <w:lastRenderedPageBreak/>
        <w:t>Продолжение табл. 1.</w:t>
      </w:r>
      <w:r>
        <w:rPr>
          <w:i/>
          <w:sz w:val="16"/>
          <w:szCs w:val="16"/>
        </w:rPr>
        <w:t>3</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427"/>
        <w:gridCol w:w="700"/>
        <w:gridCol w:w="798"/>
        <w:gridCol w:w="645"/>
        <w:gridCol w:w="1012"/>
        <w:gridCol w:w="842"/>
        <w:gridCol w:w="898"/>
      </w:tblGrid>
      <w:tr w:rsidR="00117814" w:rsidTr="0026318D">
        <w:trPr>
          <w:jc w:val="center"/>
        </w:trPr>
        <w:tc>
          <w:tcPr>
            <w:tcW w:w="1129" w:type="pct"/>
            <w:vAlign w:val="center"/>
          </w:tcPr>
          <w:p w:rsidR="00117814" w:rsidRDefault="00117814" w:rsidP="0026318D">
            <w:pPr>
              <w:pStyle w:val="TablCenter"/>
            </w:pPr>
            <w:r>
              <w:t>1</w:t>
            </w:r>
          </w:p>
        </w:tc>
        <w:tc>
          <w:tcPr>
            <w:tcW w:w="554" w:type="pct"/>
            <w:vAlign w:val="center"/>
          </w:tcPr>
          <w:p w:rsidR="00117814" w:rsidRDefault="00117814" w:rsidP="0026318D">
            <w:pPr>
              <w:pStyle w:val="TablCenter"/>
            </w:pPr>
            <w:r>
              <w:t>2</w:t>
            </w:r>
          </w:p>
        </w:tc>
        <w:tc>
          <w:tcPr>
            <w:tcW w:w="631" w:type="pct"/>
            <w:vAlign w:val="center"/>
          </w:tcPr>
          <w:p w:rsidR="00117814" w:rsidRDefault="00117814" w:rsidP="0026318D">
            <w:pPr>
              <w:pStyle w:val="TablCenter"/>
            </w:pPr>
            <w:r>
              <w:t>3</w:t>
            </w:r>
          </w:p>
        </w:tc>
        <w:tc>
          <w:tcPr>
            <w:tcW w:w="510" w:type="pct"/>
            <w:vAlign w:val="center"/>
          </w:tcPr>
          <w:p w:rsidR="00117814" w:rsidRDefault="00117814" w:rsidP="0026318D">
            <w:pPr>
              <w:pStyle w:val="TablCenter"/>
            </w:pPr>
            <w:r>
              <w:t>4</w:t>
            </w:r>
          </w:p>
        </w:tc>
        <w:tc>
          <w:tcPr>
            <w:tcW w:w="800" w:type="pct"/>
            <w:vAlign w:val="center"/>
          </w:tcPr>
          <w:p w:rsidR="00117814" w:rsidRDefault="00117814" w:rsidP="0026318D">
            <w:pPr>
              <w:pStyle w:val="TablCenter"/>
            </w:pPr>
            <w:r>
              <w:t>5</w:t>
            </w:r>
          </w:p>
        </w:tc>
        <w:tc>
          <w:tcPr>
            <w:tcW w:w="666" w:type="pct"/>
            <w:vAlign w:val="center"/>
          </w:tcPr>
          <w:p w:rsidR="00117814" w:rsidRDefault="00117814" w:rsidP="0026318D">
            <w:pPr>
              <w:pStyle w:val="TablCenter"/>
            </w:pPr>
            <w:r>
              <w:t>6</w:t>
            </w:r>
          </w:p>
        </w:tc>
        <w:tc>
          <w:tcPr>
            <w:tcW w:w="710" w:type="pct"/>
            <w:vAlign w:val="center"/>
          </w:tcPr>
          <w:p w:rsidR="00117814" w:rsidRDefault="00117814" w:rsidP="0026318D">
            <w:pPr>
              <w:pStyle w:val="TablCenter"/>
            </w:pPr>
            <w:r>
              <w:t>7</w:t>
            </w:r>
          </w:p>
        </w:tc>
      </w:tr>
      <w:tr w:rsidR="00C30215" w:rsidTr="0026318D">
        <w:trPr>
          <w:jc w:val="center"/>
        </w:trPr>
        <w:tc>
          <w:tcPr>
            <w:tcW w:w="1129" w:type="pct"/>
            <w:vAlign w:val="center"/>
          </w:tcPr>
          <w:p w:rsidR="00C30215" w:rsidRDefault="00C30215" w:rsidP="0026318D">
            <w:pPr>
              <w:pStyle w:val="TablCenter"/>
            </w:pPr>
            <w:r>
              <w:t>Бедро (г)</w:t>
            </w:r>
          </w:p>
        </w:tc>
        <w:tc>
          <w:tcPr>
            <w:tcW w:w="554" w:type="pct"/>
            <w:vAlign w:val="center"/>
          </w:tcPr>
          <w:p w:rsidR="00C30215" w:rsidRDefault="00C30215" w:rsidP="0026318D">
            <w:pPr>
              <w:pStyle w:val="TablCenter"/>
            </w:pPr>
            <w:r>
              <w:t>ПЗ</w:t>
            </w:r>
          </w:p>
        </w:tc>
        <w:tc>
          <w:tcPr>
            <w:tcW w:w="631" w:type="pct"/>
            <w:vAlign w:val="center"/>
          </w:tcPr>
          <w:p w:rsidR="00C30215" w:rsidRDefault="00C30215" w:rsidP="0026318D">
            <w:pPr>
              <w:pStyle w:val="TablCenter"/>
            </w:pPr>
            <w:r>
              <w:t>13</w:t>
            </w:r>
            <w:r>
              <w:sym w:font="Symbol" w:char="F0B4"/>
            </w:r>
            <w:r>
              <w:t>18</w:t>
            </w:r>
          </w:p>
        </w:tc>
        <w:tc>
          <w:tcPr>
            <w:tcW w:w="510" w:type="pct"/>
            <w:vAlign w:val="center"/>
          </w:tcPr>
          <w:p w:rsidR="00C30215" w:rsidRDefault="00C30215" w:rsidP="0026318D">
            <w:pPr>
              <w:pStyle w:val="TablCenter"/>
            </w:pPr>
            <w:r>
              <w:t>100</w:t>
            </w:r>
          </w:p>
        </w:tc>
        <w:tc>
          <w:tcPr>
            <w:tcW w:w="800" w:type="pct"/>
            <w:vAlign w:val="center"/>
          </w:tcPr>
          <w:p w:rsidR="00C30215" w:rsidRDefault="00C30215" w:rsidP="008D0BF8">
            <w:pPr>
              <w:pStyle w:val="TablCenter"/>
            </w:pPr>
            <w:r>
              <w:t>50</w:t>
            </w:r>
            <w:r w:rsidR="008D0BF8">
              <w:t>—</w:t>
            </w:r>
            <w:r>
              <w:t>60</w:t>
            </w:r>
          </w:p>
        </w:tc>
        <w:tc>
          <w:tcPr>
            <w:tcW w:w="666" w:type="pct"/>
            <w:vAlign w:val="center"/>
          </w:tcPr>
          <w:p w:rsidR="00C30215" w:rsidRDefault="00C30215" w:rsidP="0026318D">
            <w:pPr>
              <w:pStyle w:val="TablCenter"/>
            </w:pPr>
            <w:r>
              <w:t>4</w:t>
            </w:r>
          </w:p>
        </w:tc>
        <w:tc>
          <w:tcPr>
            <w:tcW w:w="710" w:type="pct"/>
            <w:vAlign w:val="center"/>
          </w:tcPr>
          <w:p w:rsidR="00C30215" w:rsidRDefault="00C30215" w:rsidP="0026318D">
            <w:pPr>
              <w:pStyle w:val="TablCenter"/>
            </w:pPr>
            <w:r>
              <w:t>0,12</w:t>
            </w:r>
          </w:p>
        </w:tc>
      </w:tr>
      <w:tr w:rsidR="00C30215" w:rsidTr="0026318D">
        <w:trPr>
          <w:jc w:val="center"/>
        </w:trPr>
        <w:tc>
          <w:tcPr>
            <w:tcW w:w="1129" w:type="pct"/>
            <w:vAlign w:val="center"/>
          </w:tcPr>
          <w:p w:rsidR="00C30215" w:rsidRDefault="00C30215" w:rsidP="0026318D">
            <w:pPr>
              <w:pStyle w:val="TablCenter"/>
            </w:pPr>
            <w:r>
              <w:t>Брюшная п</w:t>
            </w:r>
            <w:r>
              <w:t>о</w:t>
            </w:r>
            <w:r>
              <w:t>лость (г)</w:t>
            </w:r>
          </w:p>
        </w:tc>
        <w:tc>
          <w:tcPr>
            <w:tcW w:w="554" w:type="pct"/>
            <w:vAlign w:val="center"/>
          </w:tcPr>
          <w:p w:rsidR="00C30215" w:rsidRDefault="00C30215" w:rsidP="0026318D">
            <w:pPr>
              <w:pStyle w:val="TablCenter"/>
            </w:pPr>
            <w:r>
              <w:t>ЗП</w:t>
            </w:r>
          </w:p>
        </w:tc>
        <w:tc>
          <w:tcPr>
            <w:tcW w:w="631" w:type="pct"/>
            <w:vAlign w:val="center"/>
          </w:tcPr>
          <w:p w:rsidR="00C30215" w:rsidRDefault="00C30215" w:rsidP="0026318D">
            <w:pPr>
              <w:pStyle w:val="TablCenter"/>
            </w:pPr>
            <w:r>
              <w:t>24</w:t>
            </w:r>
            <w:r>
              <w:sym w:font="Symbol" w:char="F0B4"/>
            </w:r>
            <w:r>
              <w:t>30</w:t>
            </w:r>
          </w:p>
        </w:tc>
        <w:tc>
          <w:tcPr>
            <w:tcW w:w="510" w:type="pct"/>
            <w:vAlign w:val="center"/>
          </w:tcPr>
          <w:p w:rsidR="00C30215" w:rsidRDefault="00C30215" w:rsidP="0026318D">
            <w:pPr>
              <w:pStyle w:val="TablCenter"/>
            </w:pPr>
            <w:r>
              <w:t>100</w:t>
            </w:r>
          </w:p>
        </w:tc>
        <w:tc>
          <w:tcPr>
            <w:tcW w:w="800" w:type="pct"/>
            <w:vAlign w:val="center"/>
          </w:tcPr>
          <w:p w:rsidR="00C30215" w:rsidRDefault="00C30215" w:rsidP="0026318D">
            <w:pPr>
              <w:pStyle w:val="TablCenter"/>
            </w:pPr>
            <w:r>
              <w:t>50</w:t>
            </w:r>
            <w:r w:rsidR="008D0BF8">
              <w:t>—</w:t>
            </w:r>
            <w:r>
              <w:t>70</w:t>
            </w:r>
          </w:p>
        </w:tc>
        <w:tc>
          <w:tcPr>
            <w:tcW w:w="666" w:type="pct"/>
            <w:vAlign w:val="center"/>
          </w:tcPr>
          <w:p w:rsidR="00C30215" w:rsidRDefault="00C30215" w:rsidP="0026318D">
            <w:pPr>
              <w:pStyle w:val="TablCenter"/>
              <w:rPr>
                <w:lang w:val="en-US"/>
              </w:rPr>
            </w:pPr>
            <w:r>
              <w:t>25</w:t>
            </w:r>
            <w:r>
              <w:rPr>
                <w:lang w:val="en-US"/>
              </w:rPr>
              <w:t>0</w:t>
            </w:r>
          </w:p>
        </w:tc>
        <w:tc>
          <w:tcPr>
            <w:tcW w:w="710" w:type="pct"/>
            <w:vAlign w:val="center"/>
          </w:tcPr>
          <w:p w:rsidR="00C30215" w:rsidRDefault="00C30215" w:rsidP="0026318D">
            <w:pPr>
              <w:pStyle w:val="TablCenter"/>
            </w:pPr>
            <w:r>
              <w:t>3,2</w:t>
            </w:r>
          </w:p>
        </w:tc>
      </w:tr>
      <w:tr w:rsidR="00C30215" w:rsidTr="0026318D">
        <w:trPr>
          <w:jc w:val="center"/>
        </w:trPr>
        <w:tc>
          <w:tcPr>
            <w:tcW w:w="1129" w:type="pct"/>
            <w:vAlign w:val="center"/>
          </w:tcPr>
          <w:p w:rsidR="00C30215" w:rsidRDefault="00C30215" w:rsidP="0026318D">
            <w:pPr>
              <w:pStyle w:val="TablCenter"/>
            </w:pPr>
            <w:r>
              <w:t>Брюшная п</w:t>
            </w:r>
            <w:r>
              <w:t>о</w:t>
            </w:r>
            <w:r>
              <w:t>лость (г)</w:t>
            </w:r>
          </w:p>
        </w:tc>
        <w:tc>
          <w:tcPr>
            <w:tcW w:w="554" w:type="pct"/>
            <w:vAlign w:val="center"/>
          </w:tcPr>
          <w:p w:rsidR="00C30215" w:rsidRDefault="00C30215" w:rsidP="0026318D">
            <w:pPr>
              <w:pStyle w:val="TablCenter"/>
            </w:pPr>
            <w:r>
              <w:t>Б</w:t>
            </w:r>
          </w:p>
        </w:tc>
        <w:tc>
          <w:tcPr>
            <w:tcW w:w="631" w:type="pct"/>
            <w:vAlign w:val="center"/>
          </w:tcPr>
          <w:p w:rsidR="00C30215" w:rsidRDefault="00C30215" w:rsidP="0026318D">
            <w:pPr>
              <w:pStyle w:val="TablCenter"/>
            </w:pPr>
            <w:r>
              <w:t>18</w:t>
            </w:r>
            <w:r>
              <w:sym w:font="Symbol" w:char="F0B4"/>
            </w:r>
            <w:r>
              <w:t>24</w:t>
            </w:r>
          </w:p>
        </w:tc>
        <w:tc>
          <w:tcPr>
            <w:tcW w:w="510" w:type="pct"/>
            <w:vAlign w:val="center"/>
          </w:tcPr>
          <w:p w:rsidR="00C30215" w:rsidRDefault="00C30215" w:rsidP="0026318D">
            <w:pPr>
              <w:pStyle w:val="TablCenter"/>
            </w:pPr>
            <w:r>
              <w:t>100</w:t>
            </w:r>
          </w:p>
        </w:tc>
        <w:tc>
          <w:tcPr>
            <w:tcW w:w="800" w:type="pct"/>
            <w:vAlign w:val="center"/>
          </w:tcPr>
          <w:p w:rsidR="00C30215" w:rsidRDefault="00C30215" w:rsidP="0026318D">
            <w:pPr>
              <w:pStyle w:val="TablCenter"/>
            </w:pPr>
            <w:r>
              <w:t>50</w:t>
            </w:r>
            <w:r w:rsidR="008D0BF8">
              <w:t>—</w:t>
            </w:r>
            <w:r>
              <w:t>70</w:t>
            </w:r>
          </w:p>
        </w:tc>
        <w:tc>
          <w:tcPr>
            <w:tcW w:w="666" w:type="pct"/>
            <w:vAlign w:val="center"/>
          </w:tcPr>
          <w:p w:rsidR="00C30215" w:rsidRDefault="00C30215" w:rsidP="0026318D">
            <w:pPr>
              <w:pStyle w:val="TablCenter"/>
              <w:rPr>
                <w:lang w:val="en-US"/>
              </w:rPr>
            </w:pPr>
            <w:r>
              <w:rPr>
                <w:lang w:val="en-US"/>
              </w:rPr>
              <w:t>150</w:t>
            </w:r>
          </w:p>
        </w:tc>
        <w:tc>
          <w:tcPr>
            <w:tcW w:w="710" w:type="pct"/>
            <w:vAlign w:val="center"/>
          </w:tcPr>
          <w:p w:rsidR="00C30215" w:rsidRDefault="00C30215" w:rsidP="0026318D">
            <w:pPr>
              <w:pStyle w:val="TablCenter"/>
            </w:pPr>
            <w:r>
              <w:t>3,5</w:t>
            </w:r>
          </w:p>
        </w:tc>
      </w:tr>
      <w:tr w:rsidR="00C30215" w:rsidTr="0026318D">
        <w:trPr>
          <w:jc w:val="center"/>
        </w:trPr>
        <w:tc>
          <w:tcPr>
            <w:tcW w:w="1129" w:type="pct"/>
            <w:vAlign w:val="center"/>
          </w:tcPr>
          <w:p w:rsidR="00C30215" w:rsidRDefault="00C30215" w:rsidP="0026318D">
            <w:pPr>
              <w:pStyle w:val="TablCenter"/>
            </w:pPr>
            <w:r>
              <w:t>Желудок (с)</w:t>
            </w:r>
          </w:p>
        </w:tc>
        <w:tc>
          <w:tcPr>
            <w:tcW w:w="554" w:type="pct"/>
            <w:vAlign w:val="center"/>
          </w:tcPr>
          <w:p w:rsidR="00C30215" w:rsidRDefault="00C30215" w:rsidP="0026318D">
            <w:pPr>
              <w:pStyle w:val="TablCenter"/>
            </w:pPr>
            <w:r>
              <w:t>ЗП</w:t>
            </w:r>
          </w:p>
        </w:tc>
        <w:tc>
          <w:tcPr>
            <w:tcW w:w="631" w:type="pct"/>
            <w:vAlign w:val="center"/>
          </w:tcPr>
          <w:p w:rsidR="00C30215" w:rsidRDefault="00C30215" w:rsidP="0026318D">
            <w:pPr>
              <w:pStyle w:val="TablCenter"/>
            </w:pPr>
            <w:r>
              <w:t>20</w:t>
            </w:r>
            <w:r>
              <w:sym w:font="Symbol" w:char="F0B4"/>
            </w:r>
            <w:r>
              <w:t>20</w:t>
            </w:r>
          </w:p>
        </w:tc>
        <w:tc>
          <w:tcPr>
            <w:tcW w:w="510" w:type="pct"/>
            <w:vAlign w:val="center"/>
          </w:tcPr>
          <w:p w:rsidR="00C30215" w:rsidRDefault="00C30215" w:rsidP="0026318D">
            <w:pPr>
              <w:pStyle w:val="TablCenter"/>
            </w:pPr>
            <w:r>
              <w:t>40</w:t>
            </w:r>
          </w:p>
        </w:tc>
        <w:tc>
          <w:tcPr>
            <w:tcW w:w="800" w:type="pct"/>
            <w:vAlign w:val="center"/>
          </w:tcPr>
          <w:p w:rsidR="00C30215" w:rsidRDefault="00C30215" w:rsidP="0026318D">
            <w:pPr>
              <w:pStyle w:val="TablCenter"/>
            </w:pPr>
            <w:r>
              <w:t>60</w:t>
            </w:r>
            <w:r w:rsidR="008D0BF8">
              <w:t>—</w:t>
            </w:r>
            <w:r>
              <w:t>70</w:t>
            </w:r>
          </w:p>
        </w:tc>
        <w:tc>
          <w:tcPr>
            <w:tcW w:w="666" w:type="pct"/>
            <w:vAlign w:val="center"/>
          </w:tcPr>
          <w:p w:rsidR="00C30215" w:rsidRDefault="00F02B97" w:rsidP="00F02B97">
            <w:pPr>
              <w:pStyle w:val="TablCenter"/>
              <w:rPr>
                <w:lang w:val="en-US"/>
              </w:rPr>
            </w:pPr>
            <w:r>
              <w:t>–</w:t>
            </w:r>
          </w:p>
        </w:tc>
        <w:tc>
          <w:tcPr>
            <w:tcW w:w="710" w:type="pct"/>
            <w:vAlign w:val="center"/>
          </w:tcPr>
          <w:p w:rsidR="00C30215" w:rsidRDefault="00C30215" w:rsidP="0026318D">
            <w:pPr>
              <w:pStyle w:val="TablCenter"/>
            </w:pPr>
            <w:r>
              <w:t>3,2</w:t>
            </w:r>
          </w:p>
        </w:tc>
      </w:tr>
      <w:tr w:rsidR="00C30215" w:rsidTr="0026318D">
        <w:trPr>
          <w:jc w:val="center"/>
        </w:trPr>
        <w:tc>
          <w:tcPr>
            <w:tcW w:w="1129" w:type="pct"/>
            <w:vAlign w:val="center"/>
          </w:tcPr>
          <w:p w:rsidR="00C30215" w:rsidRDefault="00C30215" w:rsidP="0026318D">
            <w:pPr>
              <w:pStyle w:val="TablCenter"/>
            </w:pPr>
            <w:r>
              <w:t>Желудок (г)</w:t>
            </w:r>
          </w:p>
        </w:tc>
        <w:tc>
          <w:tcPr>
            <w:tcW w:w="554" w:type="pct"/>
            <w:vAlign w:val="center"/>
          </w:tcPr>
          <w:p w:rsidR="00C30215" w:rsidRDefault="00C30215" w:rsidP="0026318D">
            <w:pPr>
              <w:pStyle w:val="TablCenter"/>
            </w:pPr>
            <w:r>
              <w:t>ЗП</w:t>
            </w:r>
          </w:p>
        </w:tc>
        <w:tc>
          <w:tcPr>
            <w:tcW w:w="631" w:type="pct"/>
            <w:vAlign w:val="center"/>
          </w:tcPr>
          <w:p w:rsidR="00C30215" w:rsidRDefault="00C30215" w:rsidP="0026318D">
            <w:pPr>
              <w:pStyle w:val="TablCenter"/>
            </w:pPr>
            <w:r>
              <w:t>18</w:t>
            </w:r>
            <w:r>
              <w:sym w:font="Symbol" w:char="F0B4"/>
            </w:r>
            <w:r>
              <w:t>24</w:t>
            </w:r>
          </w:p>
        </w:tc>
        <w:tc>
          <w:tcPr>
            <w:tcW w:w="510" w:type="pct"/>
            <w:vAlign w:val="center"/>
          </w:tcPr>
          <w:p w:rsidR="00C30215" w:rsidRDefault="00C30215" w:rsidP="0026318D">
            <w:pPr>
              <w:pStyle w:val="TablCenter"/>
            </w:pPr>
            <w:r>
              <w:t>100</w:t>
            </w:r>
          </w:p>
        </w:tc>
        <w:tc>
          <w:tcPr>
            <w:tcW w:w="800" w:type="pct"/>
            <w:vAlign w:val="center"/>
          </w:tcPr>
          <w:p w:rsidR="00C30215" w:rsidRDefault="00C30215" w:rsidP="0026318D">
            <w:pPr>
              <w:pStyle w:val="TablCenter"/>
            </w:pPr>
            <w:r>
              <w:t>50</w:t>
            </w:r>
            <w:r w:rsidR="008D0BF8">
              <w:t>—</w:t>
            </w:r>
            <w:r>
              <w:t>70</w:t>
            </w:r>
          </w:p>
        </w:tc>
        <w:tc>
          <w:tcPr>
            <w:tcW w:w="666" w:type="pct"/>
            <w:vAlign w:val="center"/>
          </w:tcPr>
          <w:p w:rsidR="00C30215" w:rsidRDefault="00C30215" w:rsidP="0026318D">
            <w:pPr>
              <w:pStyle w:val="TablCenter"/>
              <w:rPr>
                <w:lang w:val="en-US"/>
              </w:rPr>
            </w:pPr>
            <w:r>
              <w:rPr>
                <w:lang w:val="en-US"/>
              </w:rPr>
              <w:t>150</w:t>
            </w:r>
          </w:p>
        </w:tc>
        <w:tc>
          <w:tcPr>
            <w:tcW w:w="710" w:type="pct"/>
            <w:vAlign w:val="center"/>
          </w:tcPr>
          <w:p w:rsidR="00C30215" w:rsidRDefault="00C30215" w:rsidP="0026318D">
            <w:pPr>
              <w:pStyle w:val="TablCenter"/>
            </w:pPr>
            <w:r>
              <w:t>3,2</w:t>
            </w:r>
          </w:p>
        </w:tc>
      </w:tr>
      <w:tr w:rsidR="00C30215" w:rsidTr="0026318D">
        <w:trPr>
          <w:jc w:val="center"/>
        </w:trPr>
        <w:tc>
          <w:tcPr>
            <w:tcW w:w="1129" w:type="pct"/>
            <w:vAlign w:val="center"/>
          </w:tcPr>
          <w:p w:rsidR="00C30215" w:rsidRDefault="00C30215" w:rsidP="0026318D">
            <w:pPr>
              <w:pStyle w:val="TablCenter"/>
            </w:pPr>
            <w:r>
              <w:t>Желудок (г)</w:t>
            </w:r>
          </w:p>
        </w:tc>
        <w:tc>
          <w:tcPr>
            <w:tcW w:w="554" w:type="pct"/>
            <w:vAlign w:val="center"/>
          </w:tcPr>
          <w:p w:rsidR="00C30215" w:rsidRDefault="00C30215" w:rsidP="0026318D">
            <w:pPr>
              <w:pStyle w:val="TablCenter"/>
            </w:pPr>
            <w:r>
              <w:t>ПЗ</w:t>
            </w:r>
          </w:p>
        </w:tc>
        <w:tc>
          <w:tcPr>
            <w:tcW w:w="631" w:type="pct"/>
            <w:vAlign w:val="center"/>
          </w:tcPr>
          <w:p w:rsidR="00C30215" w:rsidRDefault="00C30215" w:rsidP="0026318D">
            <w:pPr>
              <w:pStyle w:val="TablCenter"/>
            </w:pPr>
            <w:r>
              <w:t>18</w:t>
            </w:r>
            <w:r>
              <w:sym w:font="Symbol" w:char="F0B4"/>
            </w:r>
            <w:r>
              <w:t>24</w:t>
            </w:r>
          </w:p>
        </w:tc>
        <w:tc>
          <w:tcPr>
            <w:tcW w:w="510" w:type="pct"/>
            <w:vAlign w:val="center"/>
          </w:tcPr>
          <w:p w:rsidR="00C30215" w:rsidRDefault="00C30215" w:rsidP="0026318D">
            <w:pPr>
              <w:pStyle w:val="TablCenter"/>
            </w:pPr>
            <w:r>
              <w:t>100</w:t>
            </w:r>
          </w:p>
        </w:tc>
        <w:tc>
          <w:tcPr>
            <w:tcW w:w="800" w:type="pct"/>
            <w:vAlign w:val="center"/>
          </w:tcPr>
          <w:p w:rsidR="00C30215" w:rsidRDefault="00C30215" w:rsidP="0026318D">
            <w:pPr>
              <w:pStyle w:val="TablCenter"/>
            </w:pPr>
            <w:r>
              <w:t>50</w:t>
            </w:r>
            <w:r w:rsidR="008D0BF8">
              <w:t>—</w:t>
            </w:r>
            <w:r>
              <w:t>70</w:t>
            </w:r>
          </w:p>
        </w:tc>
        <w:tc>
          <w:tcPr>
            <w:tcW w:w="666" w:type="pct"/>
            <w:vAlign w:val="center"/>
          </w:tcPr>
          <w:p w:rsidR="00C30215" w:rsidRDefault="00C30215" w:rsidP="0026318D">
            <w:pPr>
              <w:pStyle w:val="TablCenter"/>
            </w:pPr>
            <w:r>
              <w:t>26</w:t>
            </w:r>
          </w:p>
        </w:tc>
        <w:tc>
          <w:tcPr>
            <w:tcW w:w="710" w:type="pct"/>
            <w:vAlign w:val="center"/>
          </w:tcPr>
          <w:p w:rsidR="00C30215" w:rsidRDefault="00C30215" w:rsidP="0026318D">
            <w:pPr>
              <w:pStyle w:val="TablCenter"/>
            </w:pPr>
            <w:r>
              <w:t>5,7</w:t>
            </w:r>
          </w:p>
        </w:tc>
      </w:tr>
      <w:tr w:rsidR="00C30215" w:rsidTr="0026318D">
        <w:trPr>
          <w:jc w:val="center"/>
        </w:trPr>
        <w:tc>
          <w:tcPr>
            <w:tcW w:w="1129" w:type="pct"/>
            <w:vAlign w:val="center"/>
          </w:tcPr>
          <w:p w:rsidR="00C30215" w:rsidRDefault="00C30215" w:rsidP="0026318D">
            <w:pPr>
              <w:pStyle w:val="TablCenter"/>
            </w:pPr>
            <w:r>
              <w:t>Желудок (г)</w:t>
            </w:r>
          </w:p>
        </w:tc>
        <w:tc>
          <w:tcPr>
            <w:tcW w:w="554" w:type="pct"/>
            <w:vAlign w:val="center"/>
          </w:tcPr>
          <w:p w:rsidR="00C30215" w:rsidRDefault="00C30215" w:rsidP="0026318D">
            <w:pPr>
              <w:pStyle w:val="TablCenter"/>
            </w:pPr>
            <w:r>
              <w:t>Б</w:t>
            </w:r>
          </w:p>
        </w:tc>
        <w:tc>
          <w:tcPr>
            <w:tcW w:w="631" w:type="pct"/>
            <w:vAlign w:val="center"/>
          </w:tcPr>
          <w:p w:rsidR="00C30215" w:rsidRDefault="00C30215" w:rsidP="0026318D">
            <w:pPr>
              <w:pStyle w:val="TablCenter"/>
            </w:pPr>
            <w:r>
              <w:t>18</w:t>
            </w:r>
            <w:r>
              <w:sym w:font="Symbol" w:char="F0B4"/>
            </w:r>
            <w:r>
              <w:t>24</w:t>
            </w:r>
          </w:p>
        </w:tc>
        <w:tc>
          <w:tcPr>
            <w:tcW w:w="510" w:type="pct"/>
            <w:vAlign w:val="center"/>
          </w:tcPr>
          <w:p w:rsidR="00C30215" w:rsidRDefault="00C30215" w:rsidP="0026318D">
            <w:pPr>
              <w:pStyle w:val="TablCenter"/>
            </w:pPr>
            <w:r>
              <w:t>100</w:t>
            </w:r>
          </w:p>
        </w:tc>
        <w:tc>
          <w:tcPr>
            <w:tcW w:w="800" w:type="pct"/>
            <w:vAlign w:val="center"/>
          </w:tcPr>
          <w:p w:rsidR="00C30215" w:rsidRDefault="00C30215" w:rsidP="0026318D">
            <w:pPr>
              <w:pStyle w:val="TablCenter"/>
            </w:pPr>
            <w:r>
              <w:t>50</w:t>
            </w:r>
            <w:r w:rsidR="008D0BF8">
              <w:t>—</w:t>
            </w:r>
            <w:r>
              <w:t>70</w:t>
            </w:r>
          </w:p>
        </w:tc>
        <w:tc>
          <w:tcPr>
            <w:tcW w:w="666" w:type="pct"/>
            <w:vAlign w:val="center"/>
          </w:tcPr>
          <w:p w:rsidR="00C30215" w:rsidRDefault="00C30215" w:rsidP="0026318D">
            <w:pPr>
              <w:pStyle w:val="TablCenter"/>
              <w:rPr>
                <w:lang w:val="en-US"/>
              </w:rPr>
            </w:pPr>
            <w:r>
              <w:t>16</w:t>
            </w:r>
            <w:r>
              <w:rPr>
                <w:lang w:val="en-US"/>
              </w:rPr>
              <w:t>0</w:t>
            </w:r>
          </w:p>
        </w:tc>
        <w:tc>
          <w:tcPr>
            <w:tcW w:w="710" w:type="pct"/>
            <w:vAlign w:val="center"/>
          </w:tcPr>
          <w:p w:rsidR="00C30215" w:rsidRDefault="00C30215" w:rsidP="0026318D">
            <w:pPr>
              <w:pStyle w:val="TablCenter"/>
            </w:pPr>
            <w:r>
              <w:t>3,8</w:t>
            </w:r>
          </w:p>
        </w:tc>
      </w:tr>
      <w:tr w:rsidR="00C30215" w:rsidTr="0026318D">
        <w:trPr>
          <w:jc w:val="center"/>
        </w:trPr>
        <w:tc>
          <w:tcPr>
            <w:tcW w:w="1129" w:type="pct"/>
            <w:vAlign w:val="center"/>
          </w:tcPr>
          <w:p w:rsidR="00C30215" w:rsidRDefault="00C30215" w:rsidP="0026318D">
            <w:pPr>
              <w:pStyle w:val="TablCenter"/>
            </w:pPr>
            <w:r>
              <w:t>Кишечник (с)</w:t>
            </w:r>
          </w:p>
        </w:tc>
        <w:tc>
          <w:tcPr>
            <w:tcW w:w="554" w:type="pct"/>
            <w:vAlign w:val="center"/>
          </w:tcPr>
          <w:p w:rsidR="00C30215" w:rsidRDefault="00C30215" w:rsidP="0026318D">
            <w:pPr>
              <w:pStyle w:val="TablCenter"/>
            </w:pPr>
            <w:r>
              <w:t>ЗП</w:t>
            </w:r>
          </w:p>
        </w:tc>
        <w:tc>
          <w:tcPr>
            <w:tcW w:w="631" w:type="pct"/>
            <w:vAlign w:val="center"/>
          </w:tcPr>
          <w:p w:rsidR="00C30215" w:rsidRDefault="00C30215" w:rsidP="0026318D">
            <w:pPr>
              <w:pStyle w:val="TablCenter"/>
            </w:pPr>
            <w:r>
              <w:t>20</w:t>
            </w:r>
            <w:r>
              <w:sym w:font="Symbol" w:char="F0B4"/>
            </w:r>
            <w:r>
              <w:t>20</w:t>
            </w:r>
          </w:p>
        </w:tc>
        <w:tc>
          <w:tcPr>
            <w:tcW w:w="510" w:type="pct"/>
            <w:vAlign w:val="center"/>
          </w:tcPr>
          <w:p w:rsidR="00C30215" w:rsidRDefault="00C30215" w:rsidP="0026318D">
            <w:pPr>
              <w:pStyle w:val="TablCenter"/>
            </w:pPr>
            <w:r>
              <w:t>40</w:t>
            </w:r>
          </w:p>
        </w:tc>
        <w:tc>
          <w:tcPr>
            <w:tcW w:w="800" w:type="pct"/>
            <w:vAlign w:val="center"/>
          </w:tcPr>
          <w:p w:rsidR="00C30215" w:rsidRDefault="00C30215" w:rsidP="0026318D">
            <w:pPr>
              <w:pStyle w:val="TablCenter"/>
            </w:pPr>
            <w:r>
              <w:t>60</w:t>
            </w:r>
            <w:r w:rsidR="008D0BF8">
              <w:t>—</w:t>
            </w:r>
            <w:r>
              <w:t>70</w:t>
            </w:r>
          </w:p>
        </w:tc>
        <w:tc>
          <w:tcPr>
            <w:tcW w:w="666" w:type="pct"/>
            <w:vAlign w:val="center"/>
          </w:tcPr>
          <w:p w:rsidR="00C30215" w:rsidRDefault="00FA3328" w:rsidP="0026318D">
            <w:pPr>
              <w:pStyle w:val="TablCenter"/>
            </w:pPr>
            <w:r>
              <w:t>–</w:t>
            </w:r>
          </w:p>
        </w:tc>
        <w:tc>
          <w:tcPr>
            <w:tcW w:w="710" w:type="pct"/>
            <w:vAlign w:val="center"/>
          </w:tcPr>
          <w:p w:rsidR="00C30215" w:rsidRDefault="00C30215" w:rsidP="0026318D">
            <w:pPr>
              <w:pStyle w:val="TablCenter"/>
            </w:pPr>
            <w:r>
              <w:t>4,4</w:t>
            </w:r>
          </w:p>
        </w:tc>
      </w:tr>
      <w:tr w:rsidR="00C30215" w:rsidTr="0026318D">
        <w:trPr>
          <w:jc w:val="center"/>
        </w:trPr>
        <w:tc>
          <w:tcPr>
            <w:tcW w:w="1129" w:type="pct"/>
            <w:vAlign w:val="center"/>
          </w:tcPr>
          <w:p w:rsidR="00C30215" w:rsidRDefault="00C30215" w:rsidP="0026318D">
            <w:pPr>
              <w:pStyle w:val="TablCenter"/>
            </w:pPr>
            <w:r>
              <w:t>Кишечник (г)</w:t>
            </w:r>
          </w:p>
        </w:tc>
        <w:tc>
          <w:tcPr>
            <w:tcW w:w="554" w:type="pct"/>
            <w:vAlign w:val="center"/>
          </w:tcPr>
          <w:p w:rsidR="00C30215" w:rsidRDefault="00C30215" w:rsidP="0026318D">
            <w:pPr>
              <w:pStyle w:val="TablCenter"/>
            </w:pPr>
            <w:r>
              <w:t>ЗП</w:t>
            </w:r>
          </w:p>
        </w:tc>
        <w:tc>
          <w:tcPr>
            <w:tcW w:w="631" w:type="pct"/>
            <w:vAlign w:val="center"/>
          </w:tcPr>
          <w:p w:rsidR="00C30215" w:rsidRDefault="00C30215" w:rsidP="0026318D">
            <w:pPr>
              <w:pStyle w:val="TablCenter"/>
            </w:pPr>
            <w:r>
              <w:t>18</w:t>
            </w:r>
            <w:r>
              <w:sym w:font="Symbol" w:char="F0B4"/>
            </w:r>
            <w:r>
              <w:t>24</w:t>
            </w:r>
          </w:p>
        </w:tc>
        <w:tc>
          <w:tcPr>
            <w:tcW w:w="510" w:type="pct"/>
            <w:vAlign w:val="center"/>
          </w:tcPr>
          <w:p w:rsidR="00C30215" w:rsidRDefault="00C30215" w:rsidP="0026318D">
            <w:pPr>
              <w:pStyle w:val="TablCenter"/>
            </w:pPr>
            <w:r>
              <w:t>100</w:t>
            </w:r>
          </w:p>
        </w:tc>
        <w:tc>
          <w:tcPr>
            <w:tcW w:w="800" w:type="pct"/>
            <w:vAlign w:val="center"/>
          </w:tcPr>
          <w:p w:rsidR="00C30215" w:rsidRDefault="00C30215" w:rsidP="0026318D">
            <w:pPr>
              <w:pStyle w:val="TablCenter"/>
            </w:pPr>
            <w:r>
              <w:t>50</w:t>
            </w:r>
            <w:r w:rsidR="008D0BF8">
              <w:t>—</w:t>
            </w:r>
            <w:r>
              <w:t>70</w:t>
            </w:r>
          </w:p>
        </w:tc>
        <w:tc>
          <w:tcPr>
            <w:tcW w:w="666" w:type="pct"/>
            <w:vAlign w:val="center"/>
          </w:tcPr>
          <w:p w:rsidR="00C30215" w:rsidRDefault="00C30215" w:rsidP="0026318D">
            <w:pPr>
              <w:pStyle w:val="TablCenter"/>
              <w:rPr>
                <w:lang w:val="en-US"/>
              </w:rPr>
            </w:pPr>
            <w:r>
              <w:t>17</w:t>
            </w:r>
            <w:r>
              <w:rPr>
                <w:lang w:val="en-US"/>
              </w:rPr>
              <w:t>0</w:t>
            </w:r>
          </w:p>
        </w:tc>
        <w:tc>
          <w:tcPr>
            <w:tcW w:w="710" w:type="pct"/>
            <w:vAlign w:val="center"/>
          </w:tcPr>
          <w:p w:rsidR="00C30215" w:rsidRDefault="00C30215" w:rsidP="0026318D">
            <w:pPr>
              <w:pStyle w:val="TablCenter"/>
            </w:pPr>
            <w:r>
              <w:t>3,8</w:t>
            </w:r>
          </w:p>
        </w:tc>
      </w:tr>
      <w:tr w:rsidR="00C30215" w:rsidTr="0026318D">
        <w:trPr>
          <w:jc w:val="center"/>
        </w:trPr>
        <w:tc>
          <w:tcPr>
            <w:tcW w:w="1129" w:type="pct"/>
            <w:vAlign w:val="center"/>
          </w:tcPr>
          <w:p w:rsidR="00C30215" w:rsidRDefault="00C30215" w:rsidP="0026318D">
            <w:pPr>
              <w:pStyle w:val="TablCenter"/>
            </w:pPr>
            <w:r>
              <w:t>Кишечник (г)</w:t>
            </w:r>
          </w:p>
        </w:tc>
        <w:tc>
          <w:tcPr>
            <w:tcW w:w="554" w:type="pct"/>
            <w:vAlign w:val="center"/>
          </w:tcPr>
          <w:p w:rsidR="00C30215" w:rsidRDefault="00C30215" w:rsidP="0026318D">
            <w:pPr>
              <w:pStyle w:val="TablCenter"/>
            </w:pPr>
            <w:r>
              <w:t>ПЗ</w:t>
            </w:r>
          </w:p>
        </w:tc>
        <w:tc>
          <w:tcPr>
            <w:tcW w:w="631" w:type="pct"/>
            <w:vAlign w:val="center"/>
          </w:tcPr>
          <w:p w:rsidR="00C30215" w:rsidRDefault="00C30215" w:rsidP="0026318D">
            <w:pPr>
              <w:pStyle w:val="TablCenter"/>
            </w:pPr>
            <w:r>
              <w:t>18</w:t>
            </w:r>
            <w:r>
              <w:sym w:font="Symbol" w:char="F0B4"/>
            </w:r>
            <w:r>
              <w:t>24</w:t>
            </w:r>
          </w:p>
        </w:tc>
        <w:tc>
          <w:tcPr>
            <w:tcW w:w="510" w:type="pct"/>
            <w:vAlign w:val="center"/>
          </w:tcPr>
          <w:p w:rsidR="00C30215" w:rsidRDefault="00C30215" w:rsidP="0026318D">
            <w:pPr>
              <w:pStyle w:val="TablCenter"/>
            </w:pPr>
            <w:r>
              <w:t>100</w:t>
            </w:r>
          </w:p>
        </w:tc>
        <w:tc>
          <w:tcPr>
            <w:tcW w:w="800" w:type="pct"/>
            <w:vAlign w:val="center"/>
          </w:tcPr>
          <w:p w:rsidR="00C30215" w:rsidRDefault="00C30215" w:rsidP="0026318D">
            <w:pPr>
              <w:pStyle w:val="TablCenter"/>
            </w:pPr>
            <w:r>
              <w:t>50</w:t>
            </w:r>
            <w:r w:rsidR="008D0BF8">
              <w:t>—</w:t>
            </w:r>
            <w:r>
              <w:t>70</w:t>
            </w:r>
          </w:p>
        </w:tc>
        <w:tc>
          <w:tcPr>
            <w:tcW w:w="666" w:type="pct"/>
            <w:vAlign w:val="center"/>
          </w:tcPr>
          <w:p w:rsidR="00C30215" w:rsidRDefault="00C30215" w:rsidP="0026318D">
            <w:pPr>
              <w:pStyle w:val="TablCenter"/>
              <w:rPr>
                <w:lang w:val="en-US"/>
              </w:rPr>
            </w:pPr>
            <w:r>
              <w:rPr>
                <w:lang w:val="en-US"/>
              </w:rPr>
              <w:t>300</w:t>
            </w:r>
          </w:p>
        </w:tc>
        <w:tc>
          <w:tcPr>
            <w:tcW w:w="710" w:type="pct"/>
            <w:vAlign w:val="center"/>
          </w:tcPr>
          <w:p w:rsidR="00C30215" w:rsidRDefault="00C30215" w:rsidP="0026318D">
            <w:pPr>
              <w:pStyle w:val="TablCenter"/>
            </w:pPr>
            <w:r>
              <w:t>6,4</w:t>
            </w:r>
          </w:p>
        </w:tc>
      </w:tr>
      <w:tr w:rsidR="00C30215" w:rsidTr="0026318D">
        <w:trPr>
          <w:jc w:val="center"/>
        </w:trPr>
        <w:tc>
          <w:tcPr>
            <w:tcW w:w="1129" w:type="pct"/>
            <w:vAlign w:val="center"/>
          </w:tcPr>
          <w:p w:rsidR="00C30215" w:rsidRDefault="00C30215" w:rsidP="0026318D">
            <w:pPr>
              <w:pStyle w:val="TablCenter"/>
            </w:pPr>
            <w:r>
              <w:t>Холецистография  (г)</w:t>
            </w:r>
          </w:p>
        </w:tc>
        <w:tc>
          <w:tcPr>
            <w:tcW w:w="554" w:type="pct"/>
            <w:vAlign w:val="center"/>
          </w:tcPr>
          <w:p w:rsidR="00C30215" w:rsidRDefault="00C30215" w:rsidP="0026318D">
            <w:pPr>
              <w:pStyle w:val="TablCenter"/>
            </w:pPr>
            <w:r>
              <w:t>ЗП</w:t>
            </w:r>
          </w:p>
        </w:tc>
        <w:tc>
          <w:tcPr>
            <w:tcW w:w="631" w:type="pct"/>
            <w:vAlign w:val="center"/>
          </w:tcPr>
          <w:p w:rsidR="00C30215" w:rsidRDefault="00C30215" w:rsidP="0026318D">
            <w:pPr>
              <w:pStyle w:val="TablCenter"/>
            </w:pPr>
            <w:r>
              <w:t>18</w:t>
            </w:r>
            <w:r>
              <w:sym w:font="Symbol" w:char="F0B4"/>
            </w:r>
            <w:r>
              <w:t>24</w:t>
            </w:r>
          </w:p>
        </w:tc>
        <w:tc>
          <w:tcPr>
            <w:tcW w:w="510" w:type="pct"/>
            <w:vAlign w:val="center"/>
          </w:tcPr>
          <w:p w:rsidR="00C30215" w:rsidRDefault="00C30215" w:rsidP="0026318D">
            <w:pPr>
              <w:pStyle w:val="TablCenter"/>
            </w:pPr>
            <w:r>
              <w:t>100</w:t>
            </w:r>
          </w:p>
        </w:tc>
        <w:tc>
          <w:tcPr>
            <w:tcW w:w="800" w:type="pct"/>
            <w:vAlign w:val="center"/>
          </w:tcPr>
          <w:p w:rsidR="00C30215" w:rsidRDefault="00C30215" w:rsidP="0026318D">
            <w:pPr>
              <w:pStyle w:val="TablCenter"/>
            </w:pPr>
            <w:r>
              <w:t>50</w:t>
            </w:r>
            <w:r w:rsidR="008D0BF8">
              <w:t>—</w:t>
            </w:r>
            <w:r>
              <w:t>70</w:t>
            </w:r>
          </w:p>
        </w:tc>
        <w:tc>
          <w:tcPr>
            <w:tcW w:w="666" w:type="pct"/>
            <w:vAlign w:val="center"/>
          </w:tcPr>
          <w:p w:rsidR="00C30215" w:rsidRDefault="00C30215" w:rsidP="0026318D">
            <w:pPr>
              <w:pStyle w:val="TablCenter"/>
              <w:rPr>
                <w:lang w:val="en-US"/>
              </w:rPr>
            </w:pPr>
            <w:r>
              <w:rPr>
                <w:lang w:val="en-US"/>
              </w:rPr>
              <w:t>200</w:t>
            </w:r>
          </w:p>
        </w:tc>
        <w:tc>
          <w:tcPr>
            <w:tcW w:w="710" w:type="pct"/>
            <w:vAlign w:val="center"/>
          </w:tcPr>
          <w:p w:rsidR="00C30215" w:rsidRDefault="00C30215" w:rsidP="0026318D">
            <w:pPr>
              <w:pStyle w:val="TablCenter"/>
            </w:pPr>
            <w:r>
              <w:t>4,1</w:t>
            </w:r>
          </w:p>
        </w:tc>
      </w:tr>
      <w:tr w:rsidR="00C30215" w:rsidTr="0026318D">
        <w:trPr>
          <w:jc w:val="center"/>
        </w:trPr>
        <w:tc>
          <w:tcPr>
            <w:tcW w:w="1129" w:type="pct"/>
            <w:vAlign w:val="center"/>
          </w:tcPr>
          <w:p w:rsidR="00C30215" w:rsidRDefault="00C30215" w:rsidP="0026318D">
            <w:pPr>
              <w:pStyle w:val="TablCenter"/>
            </w:pPr>
            <w:r>
              <w:t>Урография (г)</w:t>
            </w:r>
          </w:p>
        </w:tc>
        <w:tc>
          <w:tcPr>
            <w:tcW w:w="554" w:type="pct"/>
            <w:vAlign w:val="center"/>
          </w:tcPr>
          <w:p w:rsidR="00C30215" w:rsidRDefault="00C30215" w:rsidP="0026318D">
            <w:pPr>
              <w:pStyle w:val="TablCenter"/>
            </w:pPr>
            <w:r>
              <w:t>ЗП</w:t>
            </w:r>
          </w:p>
        </w:tc>
        <w:tc>
          <w:tcPr>
            <w:tcW w:w="631" w:type="pct"/>
            <w:vAlign w:val="center"/>
          </w:tcPr>
          <w:p w:rsidR="00C30215" w:rsidRDefault="00C30215" w:rsidP="0026318D">
            <w:pPr>
              <w:pStyle w:val="TablCenter"/>
            </w:pPr>
            <w:r>
              <w:t>18</w:t>
            </w:r>
            <w:r>
              <w:sym w:font="Symbol" w:char="F0B4"/>
            </w:r>
            <w:r>
              <w:t>24</w:t>
            </w:r>
          </w:p>
        </w:tc>
        <w:tc>
          <w:tcPr>
            <w:tcW w:w="510" w:type="pct"/>
            <w:vAlign w:val="center"/>
          </w:tcPr>
          <w:p w:rsidR="00C30215" w:rsidRDefault="00C30215" w:rsidP="0026318D">
            <w:pPr>
              <w:pStyle w:val="TablCenter"/>
            </w:pPr>
            <w:r>
              <w:t>100</w:t>
            </w:r>
          </w:p>
        </w:tc>
        <w:tc>
          <w:tcPr>
            <w:tcW w:w="800" w:type="pct"/>
            <w:vAlign w:val="center"/>
          </w:tcPr>
          <w:p w:rsidR="00C30215" w:rsidRDefault="00C30215" w:rsidP="0026318D">
            <w:pPr>
              <w:pStyle w:val="TablCenter"/>
            </w:pPr>
            <w:r>
              <w:t>50</w:t>
            </w:r>
            <w:r w:rsidR="008D0BF8">
              <w:t>—</w:t>
            </w:r>
            <w:r>
              <w:t>70</w:t>
            </w:r>
          </w:p>
        </w:tc>
        <w:tc>
          <w:tcPr>
            <w:tcW w:w="666" w:type="pct"/>
            <w:vAlign w:val="center"/>
          </w:tcPr>
          <w:p w:rsidR="00C30215" w:rsidRDefault="00C30215" w:rsidP="0026318D">
            <w:pPr>
              <w:pStyle w:val="TablCenter"/>
              <w:rPr>
                <w:lang w:val="en-US"/>
              </w:rPr>
            </w:pPr>
            <w:r>
              <w:rPr>
                <w:lang w:val="en-US"/>
              </w:rPr>
              <w:t>200</w:t>
            </w:r>
          </w:p>
        </w:tc>
        <w:tc>
          <w:tcPr>
            <w:tcW w:w="710" w:type="pct"/>
            <w:vAlign w:val="center"/>
          </w:tcPr>
          <w:p w:rsidR="00C30215" w:rsidRDefault="00C30215" w:rsidP="0026318D">
            <w:pPr>
              <w:pStyle w:val="TablCenter"/>
            </w:pPr>
            <w:r>
              <w:t>4,3</w:t>
            </w:r>
          </w:p>
        </w:tc>
      </w:tr>
      <w:tr w:rsidR="00C30215" w:rsidTr="0026318D">
        <w:trPr>
          <w:jc w:val="center"/>
        </w:trPr>
        <w:tc>
          <w:tcPr>
            <w:tcW w:w="1129" w:type="pct"/>
            <w:vAlign w:val="center"/>
          </w:tcPr>
          <w:p w:rsidR="00C30215" w:rsidRDefault="00C30215" w:rsidP="0026318D">
            <w:pPr>
              <w:pStyle w:val="TablCenter"/>
            </w:pPr>
            <w:r>
              <w:t>Цистография (г)</w:t>
            </w:r>
          </w:p>
        </w:tc>
        <w:tc>
          <w:tcPr>
            <w:tcW w:w="554" w:type="pct"/>
            <w:vAlign w:val="center"/>
          </w:tcPr>
          <w:p w:rsidR="00C30215" w:rsidRDefault="00C30215" w:rsidP="0026318D">
            <w:pPr>
              <w:pStyle w:val="TablCenter"/>
            </w:pPr>
            <w:r>
              <w:t>ЗП</w:t>
            </w:r>
          </w:p>
        </w:tc>
        <w:tc>
          <w:tcPr>
            <w:tcW w:w="631" w:type="pct"/>
            <w:vAlign w:val="center"/>
          </w:tcPr>
          <w:p w:rsidR="00C30215" w:rsidRDefault="00C30215" w:rsidP="0026318D">
            <w:pPr>
              <w:pStyle w:val="TablCenter"/>
            </w:pPr>
            <w:r>
              <w:t>18</w:t>
            </w:r>
            <w:r>
              <w:sym w:font="Symbol" w:char="F0B4"/>
            </w:r>
            <w:r>
              <w:t>24</w:t>
            </w:r>
          </w:p>
        </w:tc>
        <w:tc>
          <w:tcPr>
            <w:tcW w:w="510" w:type="pct"/>
            <w:vAlign w:val="center"/>
          </w:tcPr>
          <w:p w:rsidR="00C30215" w:rsidRDefault="00C30215" w:rsidP="0026318D">
            <w:pPr>
              <w:pStyle w:val="TablCenter"/>
            </w:pPr>
            <w:r>
              <w:t>100</w:t>
            </w:r>
          </w:p>
        </w:tc>
        <w:tc>
          <w:tcPr>
            <w:tcW w:w="800" w:type="pct"/>
            <w:vAlign w:val="center"/>
          </w:tcPr>
          <w:p w:rsidR="00C30215" w:rsidRDefault="00C30215" w:rsidP="0026318D">
            <w:pPr>
              <w:pStyle w:val="TablCenter"/>
            </w:pPr>
            <w:r>
              <w:t>50</w:t>
            </w:r>
            <w:r w:rsidR="008D0BF8">
              <w:t>—</w:t>
            </w:r>
            <w:r>
              <w:t>70</w:t>
            </w:r>
          </w:p>
        </w:tc>
        <w:tc>
          <w:tcPr>
            <w:tcW w:w="666" w:type="pct"/>
            <w:vAlign w:val="center"/>
          </w:tcPr>
          <w:p w:rsidR="00C30215" w:rsidRDefault="00C30215" w:rsidP="0026318D">
            <w:pPr>
              <w:pStyle w:val="TablCenter"/>
              <w:rPr>
                <w:lang w:val="en-US"/>
              </w:rPr>
            </w:pPr>
            <w:r>
              <w:t>18</w:t>
            </w:r>
            <w:r>
              <w:rPr>
                <w:lang w:val="en-US"/>
              </w:rPr>
              <w:t>0</w:t>
            </w:r>
          </w:p>
        </w:tc>
        <w:tc>
          <w:tcPr>
            <w:tcW w:w="710" w:type="pct"/>
            <w:vAlign w:val="center"/>
          </w:tcPr>
          <w:p w:rsidR="00C30215" w:rsidRDefault="00C30215" w:rsidP="0026318D">
            <w:pPr>
              <w:pStyle w:val="TablCenter"/>
            </w:pPr>
            <w:r>
              <w:t>3,8</w:t>
            </w:r>
          </w:p>
        </w:tc>
      </w:tr>
    </w:tbl>
    <w:p w:rsidR="00D135B3" w:rsidRDefault="00D135B3" w:rsidP="00D135B3">
      <w:pPr>
        <w:pStyle w:val="tab"/>
        <w:spacing w:before="240"/>
        <w:rPr>
          <w:lang w:val="en-US"/>
        </w:rPr>
      </w:pPr>
      <w:r>
        <w:t>Таблица 1.4</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428"/>
        <w:gridCol w:w="703"/>
        <w:gridCol w:w="719"/>
        <w:gridCol w:w="719"/>
        <w:gridCol w:w="1012"/>
        <w:gridCol w:w="842"/>
        <w:gridCol w:w="899"/>
      </w:tblGrid>
      <w:tr w:rsidR="00D135B3" w:rsidTr="00D135B3">
        <w:trPr>
          <w:cantSplit/>
          <w:jc w:val="center"/>
        </w:trPr>
        <w:tc>
          <w:tcPr>
            <w:tcW w:w="5000" w:type="pct"/>
            <w:gridSpan w:val="7"/>
            <w:vAlign w:val="center"/>
          </w:tcPr>
          <w:p w:rsidR="00D135B3" w:rsidRDefault="00D135B3" w:rsidP="00D135B3">
            <w:pPr>
              <w:pStyle w:val="TablCenter"/>
              <w:rPr>
                <w:i/>
              </w:rPr>
            </w:pPr>
            <w:r>
              <w:br w:type="page"/>
            </w:r>
            <w:r>
              <w:rPr>
                <w:b/>
              </w:rPr>
              <w:br w:type="page"/>
            </w:r>
            <w:r>
              <w:t>Возраст пациента – от восьми до тринадцати лет</w:t>
            </w:r>
          </w:p>
        </w:tc>
      </w:tr>
      <w:tr w:rsidR="00D135B3" w:rsidTr="00D135B3">
        <w:trPr>
          <w:cantSplit/>
          <w:trHeight w:hRule="exact" w:val="880"/>
          <w:jc w:val="center"/>
        </w:trPr>
        <w:tc>
          <w:tcPr>
            <w:tcW w:w="1129" w:type="pct"/>
            <w:vAlign w:val="center"/>
          </w:tcPr>
          <w:p w:rsidR="00D135B3" w:rsidRDefault="00D135B3" w:rsidP="00D135B3">
            <w:pPr>
              <w:pStyle w:val="TablCenter"/>
            </w:pPr>
            <w:r>
              <w:t xml:space="preserve">Тип </w:t>
            </w:r>
            <w:r>
              <w:br/>
              <w:t>процедуры</w:t>
            </w:r>
          </w:p>
        </w:tc>
        <w:tc>
          <w:tcPr>
            <w:tcW w:w="556" w:type="pct"/>
            <w:vAlign w:val="center"/>
          </w:tcPr>
          <w:p w:rsidR="00D135B3" w:rsidRDefault="00D135B3" w:rsidP="00D135B3">
            <w:pPr>
              <w:pStyle w:val="TablCenter"/>
            </w:pPr>
            <w:r>
              <w:t>Про-</w:t>
            </w:r>
            <w:r>
              <w:br/>
              <w:t>екция</w:t>
            </w:r>
          </w:p>
        </w:tc>
        <w:tc>
          <w:tcPr>
            <w:tcW w:w="569" w:type="pct"/>
            <w:vAlign w:val="center"/>
          </w:tcPr>
          <w:p w:rsidR="00D135B3" w:rsidRDefault="00D135B3" w:rsidP="00D135B3">
            <w:pPr>
              <w:pStyle w:val="TablCenter"/>
            </w:pPr>
            <w:r>
              <w:t>Размер поля</w:t>
            </w:r>
            <w:r>
              <w:br/>
            </w:r>
            <w:r>
              <w:rPr>
                <w:b/>
                <w:i/>
              </w:rPr>
              <w:t>(a</w:t>
            </w:r>
            <w:r>
              <w:t xml:space="preserve"> x </w:t>
            </w:r>
            <w:r>
              <w:rPr>
                <w:b/>
                <w:i/>
              </w:rPr>
              <w:t>b),</w:t>
            </w:r>
            <w:r>
              <w:rPr>
                <w:b/>
                <w:i/>
              </w:rPr>
              <w:br/>
            </w:r>
            <w:r>
              <w:t>см×см</w:t>
            </w:r>
          </w:p>
        </w:tc>
        <w:tc>
          <w:tcPr>
            <w:tcW w:w="569" w:type="pct"/>
            <w:vAlign w:val="center"/>
          </w:tcPr>
          <w:p w:rsidR="00D135B3" w:rsidRDefault="00D135B3" w:rsidP="00D135B3">
            <w:pPr>
              <w:pStyle w:val="TablCenter"/>
            </w:pPr>
            <w:r>
              <w:t>РИП,</w:t>
            </w:r>
            <w:r>
              <w:br/>
              <w:t>см</w:t>
            </w:r>
          </w:p>
        </w:tc>
        <w:tc>
          <w:tcPr>
            <w:tcW w:w="800" w:type="pct"/>
            <w:vAlign w:val="center"/>
          </w:tcPr>
          <w:p w:rsidR="00D135B3" w:rsidRDefault="00D135B3" w:rsidP="00D135B3">
            <w:pPr>
              <w:pStyle w:val="TablCenter"/>
            </w:pPr>
            <w:r>
              <w:t>Напряжение</w:t>
            </w:r>
            <w:r>
              <w:br/>
              <w:t>на трубке,</w:t>
            </w:r>
            <w:r>
              <w:br/>
              <w:t>кВ</w:t>
            </w:r>
          </w:p>
        </w:tc>
        <w:tc>
          <w:tcPr>
            <w:tcW w:w="666" w:type="pct"/>
            <w:vAlign w:val="center"/>
          </w:tcPr>
          <w:p w:rsidR="00D135B3" w:rsidRDefault="00D135B3" w:rsidP="00D135B3">
            <w:pPr>
              <w:pStyle w:val="TablCenter"/>
            </w:pPr>
            <w:r w:rsidRPr="00FA3328">
              <w:rPr>
                <w:i/>
              </w:rPr>
              <w:t>K</w:t>
            </w:r>
            <w:r w:rsidRPr="00FA3328">
              <w:rPr>
                <w:i/>
                <w:vertAlign w:val="subscript"/>
              </w:rPr>
              <w:t>e,</w:t>
            </w:r>
            <w:r>
              <w:rPr>
                <w:b/>
                <w:i/>
                <w:vertAlign w:val="subscript"/>
              </w:rPr>
              <w:br/>
            </w:r>
            <w:r w:rsidRPr="00F64F75">
              <w:rPr>
                <w:position w:val="-30"/>
              </w:rPr>
              <w:object w:dxaOrig="940" w:dyaOrig="680">
                <v:shape id="_x0000_i1062" type="#_x0000_t75" style="width:39pt;height:28pt" o:ole="" fillcolor="window">
                  <v:imagedata r:id="rId70" o:title=""/>
                </v:shape>
                <o:OLEObject Type="Embed" ProgID="Equation.3" ShapeID="_x0000_i1062" DrawAspect="Content" ObjectID="_1506687156" r:id="rId79"/>
              </w:object>
            </w:r>
          </w:p>
        </w:tc>
        <w:tc>
          <w:tcPr>
            <w:tcW w:w="711" w:type="pct"/>
            <w:vAlign w:val="center"/>
          </w:tcPr>
          <w:p w:rsidR="00D135B3" w:rsidRDefault="00D135B3" w:rsidP="00D135B3">
            <w:pPr>
              <w:pStyle w:val="TablCenter"/>
            </w:pPr>
            <w:r w:rsidRPr="00FA3328">
              <w:rPr>
                <w:i/>
              </w:rPr>
              <w:t>K</w:t>
            </w:r>
            <w:r w:rsidRPr="00FA3328">
              <w:rPr>
                <w:i/>
                <w:vertAlign w:val="subscript"/>
              </w:rPr>
              <w:t>d,</w:t>
            </w:r>
            <w:r>
              <w:rPr>
                <w:b/>
                <w:i/>
                <w:vertAlign w:val="subscript"/>
              </w:rPr>
              <w:br/>
            </w:r>
            <w:r w:rsidRPr="00F64F75">
              <w:rPr>
                <w:position w:val="-28"/>
              </w:rPr>
              <w:object w:dxaOrig="980" w:dyaOrig="660">
                <v:shape id="_x0000_i1063" type="#_x0000_t75" style="width:41pt;height:29.5pt" o:ole="" fillcolor="window">
                  <v:imagedata r:id="rId75" o:title=""/>
                </v:shape>
                <o:OLEObject Type="Embed" ProgID="Equation.3" ShapeID="_x0000_i1063" DrawAspect="Content" ObjectID="_1506687157" r:id="rId80"/>
              </w:object>
            </w:r>
          </w:p>
        </w:tc>
      </w:tr>
      <w:tr w:rsidR="00D135B3" w:rsidTr="00D135B3">
        <w:trPr>
          <w:jc w:val="center"/>
        </w:trPr>
        <w:tc>
          <w:tcPr>
            <w:tcW w:w="1129" w:type="pct"/>
            <w:vAlign w:val="center"/>
          </w:tcPr>
          <w:p w:rsidR="00D135B3" w:rsidRDefault="00D135B3" w:rsidP="00D135B3">
            <w:pPr>
              <w:pStyle w:val="TablCenter"/>
            </w:pPr>
            <w:r>
              <w:t>1</w:t>
            </w:r>
          </w:p>
        </w:tc>
        <w:tc>
          <w:tcPr>
            <w:tcW w:w="556" w:type="pct"/>
            <w:vAlign w:val="center"/>
          </w:tcPr>
          <w:p w:rsidR="00D135B3" w:rsidRDefault="00D135B3" w:rsidP="00D135B3">
            <w:pPr>
              <w:pStyle w:val="TablCenter"/>
            </w:pPr>
            <w:r>
              <w:t>2</w:t>
            </w:r>
          </w:p>
        </w:tc>
        <w:tc>
          <w:tcPr>
            <w:tcW w:w="569" w:type="pct"/>
            <w:vAlign w:val="center"/>
          </w:tcPr>
          <w:p w:rsidR="00D135B3" w:rsidRDefault="00D135B3" w:rsidP="00D135B3">
            <w:pPr>
              <w:pStyle w:val="TablCenter"/>
            </w:pPr>
            <w:r>
              <w:t>3</w:t>
            </w:r>
          </w:p>
        </w:tc>
        <w:tc>
          <w:tcPr>
            <w:tcW w:w="569" w:type="pct"/>
            <w:vAlign w:val="center"/>
          </w:tcPr>
          <w:p w:rsidR="00D135B3" w:rsidRDefault="00D135B3" w:rsidP="00D135B3">
            <w:pPr>
              <w:pStyle w:val="TablCenter"/>
            </w:pPr>
            <w:r>
              <w:t>4</w:t>
            </w:r>
          </w:p>
        </w:tc>
        <w:tc>
          <w:tcPr>
            <w:tcW w:w="800" w:type="pct"/>
            <w:vAlign w:val="center"/>
          </w:tcPr>
          <w:p w:rsidR="00D135B3" w:rsidRDefault="00D135B3" w:rsidP="00D135B3">
            <w:pPr>
              <w:pStyle w:val="TablCenter"/>
            </w:pPr>
            <w:r>
              <w:t>5</w:t>
            </w:r>
          </w:p>
        </w:tc>
        <w:tc>
          <w:tcPr>
            <w:tcW w:w="666" w:type="pct"/>
            <w:vAlign w:val="center"/>
          </w:tcPr>
          <w:p w:rsidR="00D135B3" w:rsidRPr="00D135B3" w:rsidRDefault="00D135B3" w:rsidP="00D135B3">
            <w:pPr>
              <w:pStyle w:val="TablCenter"/>
            </w:pPr>
            <w:r>
              <w:t>6</w:t>
            </w:r>
          </w:p>
        </w:tc>
        <w:tc>
          <w:tcPr>
            <w:tcW w:w="711" w:type="pct"/>
            <w:vAlign w:val="center"/>
          </w:tcPr>
          <w:p w:rsidR="00D135B3" w:rsidRDefault="00D135B3" w:rsidP="00D135B3">
            <w:pPr>
              <w:pStyle w:val="TablCenter"/>
            </w:pPr>
            <w:r>
              <w:t>7</w:t>
            </w:r>
          </w:p>
        </w:tc>
      </w:tr>
      <w:tr w:rsidR="00D135B3" w:rsidTr="00D135B3">
        <w:trPr>
          <w:jc w:val="center"/>
        </w:trPr>
        <w:tc>
          <w:tcPr>
            <w:tcW w:w="1129" w:type="pct"/>
            <w:vAlign w:val="center"/>
          </w:tcPr>
          <w:p w:rsidR="00D135B3" w:rsidRDefault="00D135B3" w:rsidP="00D135B3">
            <w:pPr>
              <w:pStyle w:val="TablCenter"/>
            </w:pPr>
            <w:r>
              <w:t>Легкие (г)</w:t>
            </w:r>
          </w:p>
        </w:tc>
        <w:tc>
          <w:tcPr>
            <w:tcW w:w="556" w:type="pct"/>
            <w:vAlign w:val="center"/>
          </w:tcPr>
          <w:p w:rsidR="00D135B3" w:rsidRDefault="00D135B3" w:rsidP="00D135B3">
            <w:pPr>
              <w:pStyle w:val="TablCenter"/>
            </w:pPr>
            <w:r>
              <w:t>ЗП</w:t>
            </w:r>
          </w:p>
        </w:tc>
        <w:tc>
          <w:tcPr>
            <w:tcW w:w="569" w:type="pct"/>
            <w:vAlign w:val="center"/>
          </w:tcPr>
          <w:p w:rsidR="00D135B3" w:rsidRDefault="00D135B3" w:rsidP="00D135B3">
            <w:pPr>
              <w:pStyle w:val="TablCenter"/>
            </w:pPr>
            <w:r>
              <w:t>24</w:t>
            </w:r>
            <w:r>
              <w:sym w:font="Symbol" w:char="F0B4"/>
            </w:r>
            <w:r>
              <w:t>30</w:t>
            </w:r>
          </w:p>
        </w:tc>
        <w:tc>
          <w:tcPr>
            <w:tcW w:w="569" w:type="pct"/>
            <w:vAlign w:val="center"/>
          </w:tcPr>
          <w:p w:rsidR="00D135B3" w:rsidRDefault="00D135B3" w:rsidP="00D135B3">
            <w:pPr>
              <w:pStyle w:val="TablCenter"/>
            </w:pPr>
            <w:r>
              <w:t>100</w:t>
            </w:r>
          </w:p>
        </w:tc>
        <w:tc>
          <w:tcPr>
            <w:tcW w:w="800" w:type="pct"/>
            <w:vAlign w:val="center"/>
          </w:tcPr>
          <w:p w:rsidR="00D135B3" w:rsidRDefault="00D135B3" w:rsidP="00D135B3">
            <w:pPr>
              <w:pStyle w:val="TablCenter"/>
            </w:pPr>
            <w:r>
              <w:t>50—70</w:t>
            </w:r>
          </w:p>
        </w:tc>
        <w:tc>
          <w:tcPr>
            <w:tcW w:w="666" w:type="pct"/>
            <w:vAlign w:val="center"/>
          </w:tcPr>
          <w:p w:rsidR="00D135B3" w:rsidRPr="00D135B3" w:rsidRDefault="00D135B3" w:rsidP="00D135B3">
            <w:pPr>
              <w:pStyle w:val="TablCenter"/>
            </w:pPr>
            <w:r w:rsidRPr="00D135B3">
              <w:t>200</w:t>
            </w:r>
          </w:p>
        </w:tc>
        <w:tc>
          <w:tcPr>
            <w:tcW w:w="711" w:type="pct"/>
            <w:vAlign w:val="center"/>
          </w:tcPr>
          <w:p w:rsidR="00D135B3" w:rsidRDefault="00D135B3" w:rsidP="00D135B3">
            <w:pPr>
              <w:pStyle w:val="TablCenter"/>
            </w:pPr>
            <w:r>
              <w:t>2,6</w:t>
            </w:r>
          </w:p>
        </w:tc>
      </w:tr>
      <w:tr w:rsidR="00D135B3" w:rsidTr="00D135B3">
        <w:trPr>
          <w:jc w:val="center"/>
        </w:trPr>
        <w:tc>
          <w:tcPr>
            <w:tcW w:w="1129" w:type="pct"/>
            <w:vAlign w:val="center"/>
          </w:tcPr>
          <w:p w:rsidR="00D135B3" w:rsidRDefault="00D135B3" w:rsidP="00D135B3">
            <w:pPr>
              <w:pStyle w:val="TablCenter"/>
            </w:pPr>
            <w:r>
              <w:t>Легкие (г)</w:t>
            </w:r>
          </w:p>
        </w:tc>
        <w:tc>
          <w:tcPr>
            <w:tcW w:w="556" w:type="pct"/>
            <w:vAlign w:val="center"/>
          </w:tcPr>
          <w:p w:rsidR="00D135B3" w:rsidRDefault="00D135B3" w:rsidP="00D135B3">
            <w:pPr>
              <w:pStyle w:val="TablCenter"/>
            </w:pPr>
            <w:r>
              <w:t>Б</w:t>
            </w:r>
          </w:p>
        </w:tc>
        <w:tc>
          <w:tcPr>
            <w:tcW w:w="569" w:type="pct"/>
            <w:vAlign w:val="center"/>
          </w:tcPr>
          <w:p w:rsidR="00D135B3" w:rsidRDefault="00D135B3" w:rsidP="00D135B3">
            <w:pPr>
              <w:pStyle w:val="TablCenter"/>
            </w:pPr>
            <w:r>
              <w:t>24</w:t>
            </w:r>
            <w:r>
              <w:sym w:font="Symbol" w:char="F0B4"/>
            </w:r>
            <w:r>
              <w:t>30</w:t>
            </w:r>
          </w:p>
        </w:tc>
        <w:tc>
          <w:tcPr>
            <w:tcW w:w="569" w:type="pct"/>
            <w:vAlign w:val="center"/>
          </w:tcPr>
          <w:p w:rsidR="00D135B3" w:rsidRDefault="00D135B3" w:rsidP="00D135B3">
            <w:pPr>
              <w:pStyle w:val="TablCenter"/>
            </w:pPr>
            <w:r>
              <w:t>100</w:t>
            </w:r>
          </w:p>
        </w:tc>
        <w:tc>
          <w:tcPr>
            <w:tcW w:w="800" w:type="pct"/>
            <w:vAlign w:val="center"/>
          </w:tcPr>
          <w:p w:rsidR="00D135B3" w:rsidRDefault="00D135B3" w:rsidP="00D135B3">
            <w:pPr>
              <w:pStyle w:val="TablCenter"/>
            </w:pPr>
            <w:r>
              <w:t>60—80</w:t>
            </w:r>
          </w:p>
        </w:tc>
        <w:tc>
          <w:tcPr>
            <w:tcW w:w="666" w:type="pct"/>
            <w:vAlign w:val="center"/>
          </w:tcPr>
          <w:p w:rsidR="00D135B3" w:rsidRDefault="00D135B3" w:rsidP="00D135B3">
            <w:pPr>
              <w:pStyle w:val="TablCenter"/>
            </w:pPr>
            <w:r>
              <w:t>230</w:t>
            </w:r>
          </w:p>
        </w:tc>
        <w:tc>
          <w:tcPr>
            <w:tcW w:w="711" w:type="pct"/>
            <w:vAlign w:val="center"/>
          </w:tcPr>
          <w:p w:rsidR="00D135B3" w:rsidRDefault="00D135B3" w:rsidP="00D135B3">
            <w:pPr>
              <w:pStyle w:val="TablCenter"/>
            </w:pPr>
            <w:r>
              <w:t>3,1</w:t>
            </w:r>
          </w:p>
        </w:tc>
      </w:tr>
      <w:tr w:rsidR="00D135B3" w:rsidTr="00D135B3">
        <w:trPr>
          <w:jc w:val="center"/>
        </w:trPr>
        <w:tc>
          <w:tcPr>
            <w:tcW w:w="1129" w:type="pct"/>
            <w:vAlign w:val="center"/>
          </w:tcPr>
          <w:p w:rsidR="00D135B3" w:rsidRDefault="00D135B3" w:rsidP="00D135B3">
            <w:pPr>
              <w:pStyle w:val="TablCenter"/>
            </w:pPr>
            <w:r>
              <w:t>Легкие (с)</w:t>
            </w:r>
          </w:p>
        </w:tc>
        <w:tc>
          <w:tcPr>
            <w:tcW w:w="556" w:type="pct"/>
            <w:vAlign w:val="center"/>
          </w:tcPr>
          <w:p w:rsidR="00D135B3" w:rsidRDefault="00D135B3" w:rsidP="00D135B3">
            <w:pPr>
              <w:pStyle w:val="TablCenter"/>
            </w:pPr>
            <w:r>
              <w:t>ЗП</w:t>
            </w:r>
          </w:p>
        </w:tc>
        <w:tc>
          <w:tcPr>
            <w:tcW w:w="569" w:type="pct"/>
            <w:vAlign w:val="center"/>
          </w:tcPr>
          <w:p w:rsidR="00D135B3" w:rsidRDefault="00D135B3" w:rsidP="00D135B3">
            <w:pPr>
              <w:pStyle w:val="TablCenter"/>
            </w:pPr>
            <w:r>
              <w:t>20</w:t>
            </w:r>
            <w:r>
              <w:sym w:font="Symbol" w:char="F0B4"/>
            </w:r>
            <w:r>
              <w:t>20</w:t>
            </w:r>
          </w:p>
        </w:tc>
        <w:tc>
          <w:tcPr>
            <w:tcW w:w="569" w:type="pct"/>
            <w:vAlign w:val="center"/>
          </w:tcPr>
          <w:p w:rsidR="00D135B3" w:rsidRDefault="00D135B3" w:rsidP="00D135B3">
            <w:pPr>
              <w:pStyle w:val="TablCenter"/>
            </w:pPr>
            <w:r>
              <w:t>40</w:t>
            </w:r>
          </w:p>
        </w:tc>
        <w:tc>
          <w:tcPr>
            <w:tcW w:w="800" w:type="pct"/>
            <w:vAlign w:val="center"/>
          </w:tcPr>
          <w:p w:rsidR="00D135B3" w:rsidRDefault="00D135B3" w:rsidP="00D135B3">
            <w:pPr>
              <w:pStyle w:val="TablCenter"/>
            </w:pPr>
            <w:r>
              <w:t>60—70</w:t>
            </w:r>
          </w:p>
        </w:tc>
        <w:tc>
          <w:tcPr>
            <w:tcW w:w="666" w:type="pct"/>
            <w:vAlign w:val="center"/>
          </w:tcPr>
          <w:p w:rsidR="00D135B3" w:rsidRDefault="00C826ED" w:rsidP="00D135B3">
            <w:pPr>
              <w:pStyle w:val="TablCenter"/>
              <w:rPr>
                <w:lang w:val="en-US"/>
              </w:rPr>
            </w:pPr>
            <w:r>
              <w:t>–</w:t>
            </w:r>
          </w:p>
        </w:tc>
        <w:tc>
          <w:tcPr>
            <w:tcW w:w="711" w:type="pct"/>
            <w:vAlign w:val="center"/>
          </w:tcPr>
          <w:p w:rsidR="00D135B3" w:rsidRDefault="00D135B3" w:rsidP="00D135B3">
            <w:pPr>
              <w:pStyle w:val="TablCenter"/>
            </w:pPr>
            <w:r>
              <w:t>3,5</w:t>
            </w:r>
          </w:p>
        </w:tc>
      </w:tr>
      <w:tr w:rsidR="00D135B3" w:rsidTr="00D135B3">
        <w:trPr>
          <w:jc w:val="center"/>
        </w:trPr>
        <w:tc>
          <w:tcPr>
            <w:tcW w:w="1129" w:type="pct"/>
            <w:vAlign w:val="center"/>
          </w:tcPr>
          <w:p w:rsidR="00D135B3" w:rsidRDefault="00D135B3" w:rsidP="00D135B3">
            <w:pPr>
              <w:pStyle w:val="TablCenter"/>
            </w:pPr>
            <w:r>
              <w:t>Череп (г)</w:t>
            </w:r>
          </w:p>
        </w:tc>
        <w:tc>
          <w:tcPr>
            <w:tcW w:w="556" w:type="pct"/>
            <w:vAlign w:val="center"/>
          </w:tcPr>
          <w:p w:rsidR="00D135B3" w:rsidRDefault="00D135B3" w:rsidP="00D135B3">
            <w:pPr>
              <w:pStyle w:val="TablCenter"/>
            </w:pPr>
            <w:r>
              <w:t>ПЗ</w:t>
            </w:r>
          </w:p>
        </w:tc>
        <w:tc>
          <w:tcPr>
            <w:tcW w:w="569" w:type="pct"/>
            <w:vAlign w:val="center"/>
          </w:tcPr>
          <w:p w:rsidR="00D135B3" w:rsidRDefault="00D135B3" w:rsidP="00D135B3">
            <w:pPr>
              <w:pStyle w:val="TablCenter"/>
            </w:pPr>
            <w:r>
              <w:t>18</w:t>
            </w:r>
            <w:r>
              <w:sym w:font="Symbol" w:char="F0B4"/>
            </w:r>
            <w:r>
              <w:t>24</w:t>
            </w:r>
          </w:p>
        </w:tc>
        <w:tc>
          <w:tcPr>
            <w:tcW w:w="569" w:type="pct"/>
            <w:vAlign w:val="center"/>
          </w:tcPr>
          <w:p w:rsidR="00D135B3" w:rsidRDefault="00D135B3" w:rsidP="00D135B3">
            <w:pPr>
              <w:pStyle w:val="TablCenter"/>
            </w:pPr>
            <w:r>
              <w:t>100</w:t>
            </w:r>
          </w:p>
        </w:tc>
        <w:tc>
          <w:tcPr>
            <w:tcW w:w="800" w:type="pct"/>
            <w:vAlign w:val="center"/>
          </w:tcPr>
          <w:p w:rsidR="00D135B3" w:rsidRDefault="00D135B3" w:rsidP="00D135B3">
            <w:pPr>
              <w:pStyle w:val="TablCenter"/>
            </w:pPr>
            <w:r>
              <w:t>50—70</w:t>
            </w:r>
          </w:p>
        </w:tc>
        <w:tc>
          <w:tcPr>
            <w:tcW w:w="666" w:type="pct"/>
            <w:vAlign w:val="center"/>
          </w:tcPr>
          <w:p w:rsidR="00D135B3" w:rsidRDefault="00D135B3" w:rsidP="00D135B3">
            <w:pPr>
              <w:pStyle w:val="TablCenter"/>
            </w:pPr>
            <w:r>
              <w:t>17</w:t>
            </w:r>
          </w:p>
        </w:tc>
        <w:tc>
          <w:tcPr>
            <w:tcW w:w="711" w:type="pct"/>
            <w:vAlign w:val="center"/>
          </w:tcPr>
          <w:p w:rsidR="00D135B3" w:rsidRDefault="00D135B3" w:rsidP="00D135B3">
            <w:pPr>
              <w:pStyle w:val="TablCenter"/>
            </w:pPr>
            <w:r>
              <w:t>0,36</w:t>
            </w:r>
          </w:p>
        </w:tc>
      </w:tr>
      <w:tr w:rsidR="00D135B3" w:rsidTr="00D135B3">
        <w:trPr>
          <w:jc w:val="center"/>
        </w:trPr>
        <w:tc>
          <w:tcPr>
            <w:tcW w:w="1129" w:type="pct"/>
            <w:vAlign w:val="center"/>
          </w:tcPr>
          <w:p w:rsidR="00D135B3" w:rsidRDefault="00D135B3" w:rsidP="00D135B3">
            <w:pPr>
              <w:pStyle w:val="TablCenter"/>
            </w:pPr>
            <w:r>
              <w:t>Череп (г)</w:t>
            </w:r>
          </w:p>
        </w:tc>
        <w:tc>
          <w:tcPr>
            <w:tcW w:w="556" w:type="pct"/>
            <w:vAlign w:val="center"/>
          </w:tcPr>
          <w:p w:rsidR="00D135B3" w:rsidRDefault="00D135B3" w:rsidP="00D135B3">
            <w:pPr>
              <w:pStyle w:val="TablCenter"/>
            </w:pPr>
            <w:r>
              <w:t>Б</w:t>
            </w:r>
          </w:p>
        </w:tc>
        <w:tc>
          <w:tcPr>
            <w:tcW w:w="569" w:type="pct"/>
            <w:vAlign w:val="center"/>
          </w:tcPr>
          <w:p w:rsidR="00D135B3" w:rsidRDefault="00D135B3" w:rsidP="00D135B3">
            <w:pPr>
              <w:pStyle w:val="TablCenter"/>
            </w:pPr>
            <w:r>
              <w:t>18</w:t>
            </w:r>
            <w:r>
              <w:sym w:font="Symbol" w:char="F0B4"/>
            </w:r>
            <w:r>
              <w:t>24</w:t>
            </w:r>
          </w:p>
        </w:tc>
        <w:tc>
          <w:tcPr>
            <w:tcW w:w="569" w:type="pct"/>
            <w:vAlign w:val="center"/>
          </w:tcPr>
          <w:p w:rsidR="00D135B3" w:rsidRDefault="00D135B3" w:rsidP="00D135B3">
            <w:pPr>
              <w:pStyle w:val="TablCenter"/>
            </w:pPr>
            <w:r>
              <w:t>100</w:t>
            </w:r>
          </w:p>
        </w:tc>
        <w:tc>
          <w:tcPr>
            <w:tcW w:w="800" w:type="pct"/>
            <w:vAlign w:val="center"/>
          </w:tcPr>
          <w:p w:rsidR="00D135B3" w:rsidRDefault="00D135B3" w:rsidP="00D135B3">
            <w:pPr>
              <w:pStyle w:val="TablCenter"/>
            </w:pPr>
            <w:r>
              <w:t>50—70</w:t>
            </w:r>
          </w:p>
        </w:tc>
        <w:tc>
          <w:tcPr>
            <w:tcW w:w="666" w:type="pct"/>
            <w:vAlign w:val="center"/>
          </w:tcPr>
          <w:p w:rsidR="00D135B3" w:rsidRDefault="00D135B3" w:rsidP="00D135B3">
            <w:pPr>
              <w:pStyle w:val="TablCenter"/>
              <w:rPr>
                <w:lang w:val="en-US"/>
              </w:rPr>
            </w:pPr>
            <w:r>
              <w:t>1</w:t>
            </w:r>
            <w:r>
              <w:rPr>
                <w:lang w:val="en-US"/>
              </w:rPr>
              <w:t>4</w:t>
            </w:r>
          </w:p>
        </w:tc>
        <w:tc>
          <w:tcPr>
            <w:tcW w:w="711" w:type="pct"/>
            <w:vAlign w:val="center"/>
          </w:tcPr>
          <w:p w:rsidR="00D135B3" w:rsidRDefault="00D135B3" w:rsidP="00D135B3">
            <w:pPr>
              <w:pStyle w:val="TablCenter"/>
            </w:pPr>
            <w:r>
              <w:t>0,31</w:t>
            </w:r>
          </w:p>
        </w:tc>
      </w:tr>
      <w:tr w:rsidR="00D135B3" w:rsidTr="00D135B3">
        <w:trPr>
          <w:jc w:val="center"/>
        </w:trPr>
        <w:tc>
          <w:tcPr>
            <w:tcW w:w="1129" w:type="pct"/>
            <w:vAlign w:val="center"/>
          </w:tcPr>
          <w:p w:rsidR="00D135B3" w:rsidRDefault="00D135B3" w:rsidP="00D135B3">
            <w:pPr>
              <w:pStyle w:val="TablCenter"/>
            </w:pPr>
            <w:r>
              <w:t xml:space="preserve">Шейный </w:t>
            </w:r>
            <w:r>
              <w:br/>
              <w:t>отд. позв. (г)</w:t>
            </w:r>
          </w:p>
        </w:tc>
        <w:tc>
          <w:tcPr>
            <w:tcW w:w="556" w:type="pct"/>
            <w:vAlign w:val="center"/>
          </w:tcPr>
          <w:p w:rsidR="00D135B3" w:rsidRDefault="00D135B3" w:rsidP="00D135B3">
            <w:pPr>
              <w:pStyle w:val="TablCenter"/>
            </w:pPr>
            <w:r>
              <w:t>ЗП</w:t>
            </w:r>
          </w:p>
        </w:tc>
        <w:tc>
          <w:tcPr>
            <w:tcW w:w="569" w:type="pct"/>
            <w:vAlign w:val="center"/>
          </w:tcPr>
          <w:p w:rsidR="00D135B3" w:rsidRDefault="00D135B3" w:rsidP="00D135B3">
            <w:pPr>
              <w:pStyle w:val="TablCenter"/>
            </w:pPr>
            <w:r>
              <w:t>13</w:t>
            </w:r>
            <w:r>
              <w:sym w:font="Symbol" w:char="F0B4"/>
            </w:r>
            <w:r>
              <w:t>18</w:t>
            </w:r>
          </w:p>
        </w:tc>
        <w:tc>
          <w:tcPr>
            <w:tcW w:w="569" w:type="pct"/>
            <w:vAlign w:val="center"/>
          </w:tcPr>
          <w:p w:rsidR="00D135B3" w:rsidRDefault="00D135B3" w:rsidP="00D135B3">
            <w:pPr>
              <w:pStyle w:val="TablCenter"/>
            </w:pPr>
            <w:r>
              <w:t>80</w:t>
            </w:r>
          </w:p>
        </w:tc>
        <w:tc>
          <w:tcPr>
            <w:tcW w:w="800" w:type="pct"/>
            <w:vAlign w:val="center"/>
          </w:tcPr>
          <w:p w:rsidR="00D135B3" w:rsidRDefault="00D135B3" w:rsidP="00D135B3">
            <w:pPr>
              <w:pStyle w:val="TablCenter"/>
            </w:pPr>
            <w:r>
              <w:t>50—70</w:t>
            </w:r>
          </w:p>
        </w:tc>
        <w:tc>
          <w:tcPr>
            <w:tcW w:w="666" w:type="pct"/>
            <w:vAlign w:val="center"/>
          </w:tcPr>
          <w:p w:rsidR="00D135B3" w:rsidRPr="00D135B3" w:rsidRDefault="00D135B3" w:rsidP="00D135B3">
            <w:pPr>
              <w:pStyle w:val="TablCenter"/>
            </w:pPr>
            <w:r w:rsidRPr="00D135B3">
              <w:t>38</w:t>
            </w:r>
          </w:p>
        </w:tc>
        <w:tc>
          <w:tcPr>
            <w:tcW w:w="711" w:type="pct"/>
            <w:vAlign w:val="center"/>
          </w:tcPr>
          <w:p w:rsidR="00D135B3" w:rsidRDefault="00D135B3" w:rsidP="00D135B3">
            <w:pPr>
              <w:pStyle w:val="TablCenter"/>
            </w:pPr>
            <w:r>
              <w:t>0,94</w:t>
            </w:r>
          </w:p>
        </w:tc>
      </w:tr>
      <w:tr w:rsidR="00D135B3" w:rsidTr="00D135B3">
        <w:trPr>
          <w:jc w:val="center"/>
        </w:trPr>
        <w:tc>
          <w:tcPr>
            <w:tcW w:w="1129" w:type="pct"/>
            <w:vAlign w:val="center"/>
          </w:tcPr>
          <w:p w:rsidR="00D135B3" w:rsidRDefault="00D135B3" w:rsidP="00D135B3">
            <w:pPr>
              <w:pStyle w:val="TablCenter"/>
            </w:pPr>
            <w:r>
              <w:t xml:space="preserve">Шейный </w:t>
            </w:r>
            <w:r>
              <w:br/>
              <w:t>отд. позв. (г)</w:t>
            </w:r>
          </w:p>
        </w:tc>
        <w:tc>
          <w:tcPr>
            <w:tcW w:w="556" w:type="pct"/>
            <w:vAlign w:val="center"/>
          </w:tcPr>
          <w:p w:rsidR="00D135B3" w:rsidRDefault="00D135B3" w:rsidP="00D135B3">
            <w:pPr>
              <w:pStyle w:val="TablCenter"/>
            </w:pPr>
            <w:r>
              <w:t>Б</w:t>
            </w:r>
          </w:p>
        </w:tc>
        <w:tc>
          <w:tcPr>
            <w:tcW w:w="569" w:type="pct"/>
            <w:vAlign w:val="center"/>
          </w:tcPr>
          <w:p w:rsidR="00D135B3" w:rsidRDefault="00D135B3" w:rsidP="00D135B3">
            <w:pPr>
              <w:pStyle w:val="TablCenter"/>
            </w:pPr>
            <w:r>
              <w:t>13</w:t>
            </w:r>
            <w:r>
              <w:sym w:font="Symbol" w:char="F0B4"/>
            </w:r>
            <w:r>
              <w:t>18</w:t>
            </w:r>
          </w:p>
        </w:tc>
        <w:tc>
          <w:tcPr>
            <w:tcW w:w="569" w:type="pct"/>
            <w:vAlign w:val="center"/>
          </w:tcPr>
          <w:p w:rsidR="00D135B3" w:rsidRDefault="00D135B3" w:rsidP="00D135B3">
            <w:pPr>
              <w:pStyle w:val="TablCenter"/>
            </w:pPr>
            <w:r>
              <w:t>80</w:t>
            </w:r>
          </w:p>
        </w:tc>
        <w:tc>
          <w:tcPr>
            <w:tcW w:w="800" w:type="pct"/>
            <w:vAlign w:val="center"/>
          </w:tcPr>
          <w:p w:rsidR="00D135B3" w:rsidRDefault="00D135B3" w:rsidP="00D135B3">
            <w:pPr>
              <w:pStyle w:val="TablCenter"/>
            </w:pPr>
            <w:r>
              <w:t>50—70</w:t>
            </w:r>
          </w:p>
        </w:tc>
        <w:tc>
          <w:tcPr>
            <w:tcW w:w="666" w:type="pct"/>
            <w:vAlign w:val="center"/>
          </w:tcPr>
          <w:p w:rsidR="00D135B3" w:rsidRDefault="00D135B3" w:rsidP="00D135B3">
            <w:pPr>
              <w:pStyle w:val="TablCenter"/>
            </w:pPr>
            <w:r>
              <w:t>18</w:t>
            </w:r>
          </w:p>
        </w:tc>
        <w:tc>
          <w:tcPr>
            <w:tcW w:w="711" w:type="pct"/>
            <w:vAlign w:val="center"/>
          </w:tcPr>
          <w:p w:rsidR="00D135B3" w:rsidRDefault="00D135B3" w:rsidP="00D135B3">
            <w:pPr>
              <w:pStyle w:val="TablCenter"/>
            </w:pPr>
            <w:r>
              <w:t>0,53</w:t>
            </w:r>
          </w:p>
        </w:tc>
      </w:tr>
      <w:tr w:rsidR="00D135B3" w:rsidTr="00D135B3">
        <w:trPr>
          <w:jc w:val="center"/>
        </w:trPr>
        <w:tc>
          <w:tcPr>
            <w:tcW w:w="1129" w:type="pct"/>
            <w:vAlign w:val="center"/>
          </w:tcPr>
          <w:p w:rsidR="00D135B3" w:rsidRDefault="00D135B3" w:rsidP="00D135B3">
            <w:pPr>
              <w:pStyle w:val="TablCenter"/>
            </w:pPr>
            <w:r>
              <w:t xml:space="preserve">Грудн. </w:t>
            </w:r>
            <w:r>
              <w:br/>
              <w:t>отд. позв. (г)</w:t>
            </w:r>
          </w:p>
        </w:tc>
        <w:tc>
          <w:tcPr>
            <w:tcW w:w="556" w:type="pct"/>
            <w:vAlign w:val="center"/>
          </w:tcPr>
          <w:p w:rsidR="00D135B3" w:rsidRDefault="00D135B3" w:rsidP="00D135B3">
            <w:pPr>
              <w:pStyle w:val="TablCenter"/>
            </w:pPr>
            <w:r>
              <w:t>ПЗ</w:t>
            </w:r>
          </w:p>
        </w:tc>
        <w:tc>
          <w:tcPr>
            <w:tcW w:w="569" w:type="pct"/>
            <w:vAlign w:val="center"/>
          </w:tcPr>
          <w:p w:rsidR="00D135B3" w:rsidRDefault="00D135B3" w:rsidP="00D135B3">
            <w:pPr>
              <w:pStyle w:val="TablCenter"/>
            </w:pPr>
            <w:r>
              <w:t>24</w:t>
            </w:r>
            <w:r>
              <w:sym w:font="Symbol" w:char="F0B4"/>
            </w:r>
            <w:r>
              <w:t>30</w:t>
            </w:r>
          </w:p>
        </w:tc>
        <w:tc>
          <w:tcPr>
            <w:tcW w:w="569" w:type="pct"/>
            <w:vAlign w:val="center"/>
          </w:tcPr>
          <w:p w:rsidR="00D135B3" w:rsidRDefault="00D135B3" w:rsidP="00D135B3">
            <w:pPr>
              <w:pStyle w:val="TablCenter"/>
            </w:pPr>
            <w:r>
              <w:t>100</w:t>
            </w:r>
          </w:p>
        </w:tc>
        <w:tc>
          <w:tcPr>
            <w:tcW w:w="800" w:type="pct"/>
            <w:vAlign w:val="center"/>
          </w:tcPr>
          <w:p w:rsidR="00D135B3" w:rsidRDefault="00D135B3" w:rsidP="00D135B3">
            <w:pPr>
              <w:pStyle w:val="TablCenter"/>
            </w:pPr>
            <w:r>
              <w:t>50—70</w:t>
            </w:r>
          </w:p>
        </w:tc>
        <w:tc>
          <w:tcPr>
            <w:tcW w:w="666" w:type="pct"/>
            <w:vAlign w:val="center"/>
          </w:tcPr>
          <w:p w:rsidR="00D135B3" w:rsidRPr="00D135B3" w:rsidRDefault="00D135B3" w:rsidP="00D135B3">
            <w:pPr>
              <w:pStyle w:val="TablCenter"/>
            </w:pPr>
            <w:r>
              <w:t>32</w:t>
            </w:r>
            <w:r w:rsidRPr="00D135B3">
              <w:t>0</w:t>
            </w:r>
          </w:p>
        </w:tc>
        <w:tc>
          <w:tcPr>
            <w:tcW w:w="711" w:type="pct"/>
            <w:vAlign w:val="center"/>
          </w:tcPr>
          <w:p w:rsidR="00D135B3" w:rsidRDefault="00D135B3" w:rsidP="00D135B3">
            <w:pPr>
              <w:pStyle w:val="TablCenter"/>
            </w:pPr>
            <w:r>
              <w:t>4,2</w:t>
            </w:r>
          </w:p>
        </w:tc>
      </w:tr>
      <w:tr w:rsidR="00D135B3" w:rsidTr="00D135B3">
        <w:trPr>
          <w:jc w:val="center"/>
        </w:trPr>
        <w:tc>
          <w:tcPr>
            <w:tcW w:w="1129" w:type="pct"/>
            <w:vAlign w:val="center"/>
          </w:tcPr>
          <w:p w:rsidR="00D135B3" w:rsidRDefault="00D135B3" w:rsidP="00D135B3">
            <w:pPr>
              <w:pStyle w:val="TablCenter"/>
            </w:pPr>
            <w:r>
              <w:t xml:space="preserve">Грудн. </w:t>
            </w:r>
            <w:r>
              <w:br/>
              <w:t>отд. позв. (г)</w:t>
            </w:r>
          </w:p>
        </w:tc>
        <w:tc>
          <w:tcPr>
            <w:tcW w:w="556" w:type="pct"/>
            <w:vAlign w:val="center"/>
          </w:tcPr>
          <w:p w:rsidR="00D135B3" w:rsidRDefault="00D135B3" w:rsidP="00D135B3">
            <w:pPr>
              <w:pStyle w:val="TablCenter"/>
            </w:pPr>
            <w:r>
              <w:t>Б</w:t>
            </w:r>
          </w:p>
        </w:tc>
        <w:tc>
          <w:tcPr>
            <w:tcW w:w="569" w:type="pct"/>
            <w:vAlign w:val="center"/>
          </w:tcPr>
          <w:p w:rsidR="00D135B3" w:rsidRDefault="00D135B3" w:rsidP="00D135B3">
            <w:pPr>
              <w:pStyle w:val="TablCenter"/>
            </w:pPr>
            <w:r>
              <w:t>18</w:t>
            </w:r>
            <w:r>
              <w:sym w:font="Symbol" w:char="F0B4"/>
            </w:r>
            <w:r>
              <w:t>24</w:t>
            </w:r>
          </w:p>
        </w:tc>
        <w:tc>
          <w:tcPr>
            <w:tcW w:w="569" w:type="pct"/>
            <w:vAlign w:val="center"/>
          </w:tcPr>
          <w:p w:rsidR="00D135B3" w:rsidRDefault="00D135B3" w:rsidP="00D135B3">
            <w:pPr>
              <w:pStyle w:val="TablCenter"/>
            </w:pPr>
            <w:r>
              <w:t>100</w:t>
            </w:r>
          </w:p>
        </w:tc>
        <w:tc>
          <w:tcPr>
            <w:tcW w:w="800" w:type="pct"/>
            <w:vAlign w:val="center"/>
          </w:tcPr>
          <w:p w:rsidR="00D135B3" w:rsidRDefault="00D135B3" w:rsidP="00D135B3">
            <w:pPr>
              <w:pStyle w:val="TablCenter"/>
            </w:pPr>
            <w:r>
              <w:t>50—70</w:t>
            </w:r>
          </w:p>
        </w:tc>
        <w:tc>
          <w:tcPr>
            <w:tcW w:w="666" w:type="pct"/>
            <w:vAlign w:val="center"/>
          </w:tcPr>
          <w:p w:rsidR="00D135B3" w:rsidRDefault="00D135B3" w:rsidP="00D135B3">
            <w:pPr>
              <w:pStyle w:val="TablCenter"/>
              <w:rPr>
                <w:lang w:val="en-US"/>
              </w:rPr>
            </w:pPr>
            <w:r>
              <w:t>7</w:t>
            </w:r>
            <w:r>
              <w:rPr>
                <w:lang w:val="en-US"/>
              </w:rPr>
              <w:t>6</w:t>
            </w:r>
          </w:p>
        </w:tc>
        <w:tc>
          <w:tcPr>
            <w:tcW w:w="711" w:type="pct"/>
            <w:vAlign w:val="center"/>
          </w:tcPr>
          <w:p w:rsidR="00D135B3" w:rsidRDefault="00D135B3" w:rsidP="00D135B3">
            <w:pPr>
              <w:pStyle w:val="TablCenter"/>
            </w:pPr>
            <w:r>
              <w:t>1,8</w:t>
            </w:r>
          </w:p>
        </w:tc>
      </w:tr>
    </w:tbl>
    <w:p w:rsidR="00D135B3" w:rsidRPr="00C30215" w:rsidRDefault="00D135B3" w:rsidP="00D135B3">
      <w:pPr>
        <w:jc w:val="right"/>
        <w:rPr>
          <w:i/>
          <w:sz w:val="16"/>
          <w:szCs w:val="16"/>
        </w:rPr>
      </w:pPr>
      <w:r w:rsidRPr="00C30215">
        <w:rPr>
          <w:i/>
          <w:sz w:val="16"/>
          <w:szCs w:val="16"/>
        </w:rPr>
        <w:lastRenderedPageBreak/>
        <w:t>Продолжение табл. 1.</w:t>
      </w:r>
      <w:r>
        <w:rPr>
          <w:i/>
          <w:sz w:val="16"/>
          <w:szCs w:val="16"/>
        </w:rPr>
        <w:t>4</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429"/>
        <w:gridCol w:w="703"/>
        <w:gridCol w:w="719"/>
        <w:gridCol w:w="719"/>
        <w:gridCol w:w="1012"/>
        <w:gridCol w:w="842"/>
        <w:gridCol w:w="898"/>
      </w:tblGrid>
      <w:tr w:rsidR="00D135B3" w:rsidTr="00D135B3">
        <w:trPr>
          <w:jc w:val="center"/>
        </w:trPr>
        <w:tc>
          <w:tcPr>
            <w:tcW w:w="1130" w:type="pct"/>
            <w:vAlign w:val="center"/>
          </w:tcPr>
          <w:p w:rsidR="00D135B3" w:rsidRDefault="00D135B3" w:rsidP="00D135B3">
            <w:pPr>
              <w:pStyle w:val="TablCenter"/>
            </w:pPr>
            <w:r>
              <w:t>1</w:t>
            </w:r>
          </w:p>
        </w:tc>
        <w:tc>
          <w:tcPr>
            <w:tcW w:w="556" w:type="pct"/>
            <w:vAlign w:val="center"/>
          </w:tcPr>
          <w:p w:rsidR="00D135B3" w:rsidRDefault="00D135B3" w:rsidP="00D135B3">
            <w:pPr>
              <w:pStyle w:val="TablCenter"/>
            </w:pPr>
            <w:r>
              <w:t>2</w:t>
            </w:r>
          </w:p>
        </w:tc>
        <w:tc>
          <w:tcPr>
            <w:tcW w:w="569" w:type="pct"/>
            <w:vAlign w:val="center"/>
          </w:tcPr>
          <w:p w:rsidR="00D135B3" w:rsidRDefault="00D135B3" w:rsidP="00D135B3">
            <w:pPr>
              <w:pStyle w:val="TablCenter"/>
            </w:pPr>
            <w:r>
              <w:t>3</w:t>
            </w:r>
          </w:p>
        </w:tc>
        <w:tc>
          <w:tcPr>
            <w:tcW w:w="569" w:type="pct"/>
            <w:vAlign w:val="center"/>
          </w:tcPr>
          <w:p w:rsidR="00D135B3" w:rsidRDefault="00D135B3" w:rsidP="00D135B3">
            <w:pPr>
              <w:pStyle w:val="TablCenter"/>
            </w:pPr>
            <w:r>
              <w:t>4</w:t>
            </w:r>
          </w:p>
        </w:tc>
        <w:tc>
          <w:tcPr>
            <w:tcW w:w="800" w:type="pct"/>
            <w:vAlign w:val="center"/>
          </w:tcPr>
          <w:p w:rsidR="00D135B3" w:rsidRDefault="00D135B3" w:rsidP="00D135B3">
            <w:pPr>
              <w:pStyle w:val="TablCenter"/>
            </w:pPr>
            <w:r>
              <w:t>5</w:t>
            </w:r>
          </w:p>
        </w:tc>
        <w:tc>
          <w:tcPr>
            <w:tcW w:w="666" w:type="pct"/>
            <w:vAlign w:val="center"/>
          </w:tcPr>
          <w:p w:rsidR="00D135B3" w:rsidRDefault="00D135B3" w:rsidP="00D135B3">
            <w:pPr>
              <w:pStyle w:val="TablCenter"/>
            </w:pPr>
            <w:r>
              <w:t>6</w:t>
            </w:r>
          </w:p>
        </w:tc>
        <w:tc>
          <w:tcPr>
            <w:tcW w:w="710" w:type="pct"/>
            <w:vAlign w:val="center"/>
          </w:tcPr>
          <w:p w:rsidR="00D135B3" w:rsidRDefault="00D135B3" w:rsidP="00D135B3">
            <w:pPr>
              <w:pStyle w:val="TablCenter"/>
            </w:pPr>
            <w:r>
              <w:t>7</w:t>
            </w:r>
          </w:p>
        </w:tc>
      </w:tr>
      <w:tr w:rsidR="00D135B3" w:rsidTr="00D135B3">
        <w:trPr>
          <w:jc w:val="center"/>
        </w:trPr>
        <w:tc>
          <w:tcPr>
            <w:tcW w:w="1130" w:type="pct"/>
            <w:vAlign w:val="center"/>
          </w:tcPr>
          <w:p w:rsidR="00D135B3" w:rsidRDefault="00D135B3" w:rsidP="00D135B3">
            <w:pPr>
              <w:pStyle w:val="TablCenter"/>
            </w:pPr>
            <w:r>
              <w:t xml:space="preserve">Поясн. </w:t>
            </w:r>
            <w:r>
              <w:br/>
              <w:t>отд. позв. (г)</w:t>
            </w:r>
          </w:p>
        </w:tc>
        <w:tc>
          <w:tcPr>
            <w:tcW w:w="556" w:type="pct"/>
            <w:vAlign w:val="center"/>
          </w:tcPr>
          <w:p w:rsidR="00D135B3" w:rsidRDefault="00D135B3" w:rsidP="00D135B3">
            <w:pPr>
              <w:pStyle w:val="TablCenter"/>
            </w:pPr>
            <w:r>
              <w:t>ПЗ</w:t>
            </w:r>
          </w:p>
        </w:tc>
        <w:tc>
          <w:tcPr>
            <w:tcW w:w="569" w:type="pct"/>
            <w:vAlign w:val="center"/>
          </w:tcPr>
          <w:p w:rsidR="00D135B3" w:rsidRDefault="00D135B3" w:rsidP="00D135B3">
            <w:pPr>
              <w:pStyle w:val="TablCenter"/>
            </w:pPr>
            <w:r>
              <w:t>24</w:t>
            </w:r>
            <w:r>
              <w:sym w:font="Symbol" w:char="F0B4"/>
            </w:r>
            <w:r>
              <w:t>30</w:t>
            </w:r>
          </w:p>
        </w:tc>
        <w:tc>
          <w:tcPr>
            <w:tcW w:w="569" w:type="pct"/>
            <w:vAlign w:val="center"/>
          </w:tcPr>
          <w:p w:rsidR="00D135B3" w:rsidRDefault="00D135B3" w:rsidP="00D135B3">
            <w:pPr>
              <w:pStyle w:val="TablCenter"/>
            </w:pPr>
            <w:r>
              <w:t>100</w:t>
            </w:r>
          </w:p>
        </w:tc>
        <w:tc>
          <w:tcPr>
            <w:tcW w:w="800" w:type="pct"/>
            <w:vAlign w:val="center"/>
          </w:tcPr>
          <w:p w:rsidR="00D135B3" w:rsidRDefault="00D135B3" w:rsidP="00D135B3">
            <w:pPr>
              <w:pStyle w:val="TablCenter"/>
            </w:pPr>
            <w:r>
              <w:t>50—70</w:t>
            </w:r>
          </w:p>
        </w:tc>
        <w:tc>
          <w:tcPr>
            <w:tcW w:w="666" w:type="pct"/>
            <w:vAlign w:val="center"/>
          </w:tcPr>
          <w:p w:rsidR="00D135B3" w:rsidRDefault="00D135B3" w:rsidP="00D135B3">
            <w:pPr>
              <w:pStyle w:val="TablCenter"/>
              <w:rPr>
                <w:lang w:val="en-US"/>
              </w:rPr>
            </w:pPr>
            <w:r>
              <w:t>2</w:t>
            </w:r>
            <w:r>
              <w:rPr>
                <w:lang w:val="en-US"/>
              </w:rPr>
              <w:t>90</w:t>
            </w:r>
          </w:p>
        </w:tc>
        <w:tc>
          <w:tcPr>
            <w:tcW w:w="710" w:type="pct"/>
            <w:vAlign w:val="center"/>
          </w:tcPr>
          <w:p w:rsidR="00D135B3" w:rsidRDefault="00D135B3" w:rsidP="00D135B3">
            <w:pPr>
              <w:pStyle w:val="TablCenter"/>
            </w:pPr>
            <w:r>
              <w:t>3,8</w:t>
            </w:r>
          </w:p>
        </w:tc>
      </w:tr>
      <w:tr w:rsidR="00D135B3" w:rsidTr="00D135B3">
        <w:trPr>
          <w:jc w:val="center"/>
        </w:trPr>
        <w:tc>
          <w:tcPr>
            <w:tcW w:w="1130" w:type="pct"/>
            <w:vAlign w:val="center"/>
          </w:tcPr>
          <w:p w:rsidR="00D135B3" w:rsidRDefault="00D135B3" w:rsidP="00D135B3">
            <w:pPr>
              <w:pStyle w:val="TablCenter"/>
            </w:pPr>
            <w:r>
              <w:t xml:space="preserve">Поясн. </w:t>
            </w:r>
            <w:r>
              <w:br/>
              <w:t>отд. позв. (г)</w:t>
            </w:r>
          </w:p>
        </w:tc>
        <w:tc>
          <w:tcPr>
            <w:tcW w:w="556" w:type="pct"/>
            <w:vAlign w:val="center"/>
          </w:tcPr>
          <w:p w:rsidR="00D135B3" w:rsidRDefault="00D135B3" w:rsidP="00D135B3">
            <w:pPr>
              <w:pStyle w:val="TablCenter"/>
            </w:pPr>
            <w:r>
              <w:t>Б</w:t>
            </w:r>
          </w:p>
        </w:tc>
        <w:tc>
          <w:tcPr>
            <w:tcW w:w="569" w:type="pct"/>
            <w:vAlign w:val="center"/>
          </w:tcPr>
          <w:p w:rsidR="00D135B3" w:rsidRDefault="00D135B3" w:rsidP="00D135B3">
            <w:pPr>
              <w:pStyle w:val="TablCenter"/>
            </w:pPr>
            <w:r>
              <w:t>18</w:t>
            </w:r>
            <w:r>
              <w:sym w:font="Symbol" w:char="F0B4"/>
            </w:r>
            <w:r>
              <w:t>24</w:t>
            </w:r>
          </w:p>
        </w:tc>
        <w:tc>
          <w:tcPr>
            <w:tcW w:w="569" w:type="pct"/>
            <w:vAlign w:val="center"/>
          </w:tcPr>
          <w:p w:rsidR="00D135B3" w:rsidRDefault="00D135B3" w:rsidP="00D135B3">
            <w:pPr>
              <w:pStyle w:val="TablCenter"/>
            </w:pPr>
            <w:r>
              <w:t>100</w:t>
            </w:r>
          </w:p>
        </w:tc>
        <w:tc>
          <w:tcPr>
            <w:tcW w:w="800" w:type="pct"/>
            <w:vAlign w:val="center"/>
          </w:tcPr>
          <w:p w:rsidR="00D135B3" w:rsidRDefault="00D135B3" w:rsidP="00D135B3">
            <w:pPr>
              <w:pStyle w:val="TablCenter"/>
            </w:pPr>
            <w:r>
              <w:t>50—70</w:t>
            </w:r>
          </w:p>
        </w:tc>
        <w:tc>
          <w:tcPr>
            <w:tcW w:w="666" w:type="pct"/>
            <w:vAlign w:val="center"/>
          </w:tcPr>
          <w:p w:rsidR="00D135B3" w:rsidRDefault="00D135B3" w:rsidP="00D135B3">
            <w:pPr>
              <w:pStyle w:val="TablCenter"/>
            </w:pPr>
            <w:r>
              <w:t>65</w:t>
            </w:r>
          </w:p>
        </w:tc>
        <w:tc>
          <w:tcPr>
            <w:tcW w:w="710" w:type="pct"/>
            <w:vAlign w:val="center"/>
          </w:tcPr>
          <w:p w:rsidR="00D135B3" w:rsidRDefault="00D135B3" w:rsidP="00D135B3">
            <w:pPr>
              <w:pStyle w:val="TablCenter"/>
            </w:pPr>
            <w:r>
              <w:t>1,5</w:t>
            </w:r>
          </w:p>
        </w:tc>
      </w:tr>
      <w:tr w:rsidR="00D135B3" w:rsidTr="00D135B3">
        <w:trPr>
          <w:jc w:val="center"/>
        </w:trPr>
        <w:tc>
          <w:tcPr>
            <w:tcW w:w="1130" w:type="pct"/>
            <w:vAlign w:val="center"/>
          </w:tcPr>
          <w:p w:rsidR="00D135B3" w:rsidRDefault="00D135B3" w:rsidP="00D135B3">
            <w:pPr>
              <w:pStyle w:val="TablCenter"/>
            </w:pPr>
            <w:r>
              <w:t xml:space="preserve">Плечо, </w:t>
            </w:r>
            <w:r>
              <w:br/>
              <w:t>ключица (г)</w:t>
            </w:r>
          </w:p>
        </w:tc>
        <w:tc>
          <w:tcPr>
            <w:tcW w:w="556" w:type="pct"/>
            <w:vAlign w:val="center"/>
          </w:tcPr>
          <w:p w:rsidR="00D135B3" w:rsidRDefault="00D135B3" w:rsidP="00D135B3">
            <w:pPr>
              <w:pStyle w:val="TablCenter"/>
            </w:pPr>
            <w:r>
              <w:t>ПЗ</w:t>
            </w:r>
          </w:p>
        </w:tc>
        <w:tc>
          <w:tcPr>
            <w:tcW w:w="569" w:type="pct"/>
            <w:vAlign w:val="center"/>
          </w:tcPr>
          <w:p w:rsidR="00D135B3" w:rsidRDefault="00D135B3" w:rsidP="00D135B3">
            <w:pPr>
              <w:pStyle w:val="TablCenter"/>
            </w:pPr>
            <w:r>
              <w:t>13</w:t>
            </w:r>
            <w:r>
              <w:sym w:font="Symbol" w:char="F0B4"/>
            </w:r>
            <w:r>
              <w:t>18</w:t>
            </w:r>
          </w:p>
        </w:tc>
        <w:tc>
          <w:tcPr>
            <w:tcW w:w="569" w:type="pct"/>
            <w:vAlign w:val="center"/>
          </w:tcPr>
          <w:p w:rsidR="00D135B3" w:rsidRDefault="00D135B3" w:rsidP="00D135B3">
            <w:pPr>
              <w:pStyle w:val="TablCenter"/>
            </w:pPr>
            <w:r>
              <w:t>80</w:t>
            </w:r>
          </w:p>
        </w:tc>
        <w:tc>
          <w:tcPr>
            <w:tcW w:w="800" w:type="pct"/>
            <w:vAlign w:val="center"/>
          </w:tcPr>
          <w:p w:rsidR="00D135B3" w:rsidRDefault="00D135B3" w:rsidP="00D135B3">
            <w:pPr>
              <w:pStyle w:val="TablCenter"/>
            </w:pPr>
            <w:r>
              <w:t>50—60</w:t>
            </w:r>
          </w:p>
        </w:tc>
        <w:tc>
          <w:tcPr>
            <w:tcW w:w="666" w:type="pct"/>
            <w:vAlign w:val="center"/>
          </w:tcPr>
          <w:p w:rsidR="00D135B3" w:rsidRDefault="00D135B3" w:rsidP="00D135B3">
            <w:pPr>
              <w:pStyle w:val="TablCenter"/>
            </w:pPr>
            <w:r>
              <w:t>35</w:t>
            </w:r>
          </w:p>
        </w:tc>
        <w:tc>
          <w:tcPr>
            <w:tcW w:w="710" w:type="pct"/>
            <w:vAlign w:val="center"/>
          </w:tcPr>
          <w:p w:rsidR="00D135B3" w:rsidRDefault="00D135B3" w:rsidP="00D135B3">
            <w:pPr>
              <w:pStyle w:val="TablCenter"/>
            </w:pPr>
            <w:r>
              <w:t>0,86</w:t>
            </w:r>
          </w:p>
        </w:tc>
      </w:tr>
      <w:tr w:rsidR="00D135B3" w:rsidTr="00D135B3">
        <w:trPr>
          <w:jc w:val="center"/>
        </w:trPr>
        <w:tc>
          <w:tcPr>
            <w:tcW w:w="1130" w:type="pct"/>
            <w:vAlign w:val="center"/>
          </w:tcPr>
          <w:p w:rsidR="00D135B3" w:rsidRDefault="00D135B3" w:rsidP="00D135B3">
            <w:pPr>
              <w:pStyle w:val="TablCenter"/>
            </w:pPr>
            <w:r>
              <w:t xml:space="preserve">Ребра, </w:t>
            </w:r>
            <w:r>
              <w:br/>
              <w:t>грудина (г)</w:t>
            </w:r>
          </w:p>
        </w:tc>
        <w:tc>
          <w:tcPr>
            <w:tcW w:w="556" w:type="pct"/>
            <w:vAlign w:val="center"/>
          </w:tcPr>
          <w:p w:rsidR="00D135B3" w:rsidRDefault="00D135B3" w:rsidP="00D135B3">
            <w:pPr>
              <w:pStyle w:val="TablCenter"/>
            </w:pPr>
            <w:r>
              <w:t>ПЗ</w:t>
            </w:r>
          </w:p>
        </w:tc>
        <w:tc>
          <w:tcPr>
            <w:tcW w:w="569" w:type="pct"/>
            <w:vAlign w:val="center"/>
          </w:tcPr>
          <w:p w:rsidR="00D135B3" w:rsidRDefault="00D135B3" w:rsidP="00D135B3">
            <w:pPr>
              <w:pStyle w:val="TablCenter"/>
            </w:pPr>
            <w:r>
              <w:t>24</w:t>
            </w:r>
            <w:r>
              <w:sym w:font="Symbol" w:char="F0B4"/>
            </w:r>
            <w:r>
              <w:t>30</w:t>
            </w:r>
          </w:p>
        </w:tc>
        <w:tc>
          <w:tcPr>
            <w:tcW w:w="569" w:type="pct"/>
            <w:vAlign w:val="center"/>
          </w:tcPr>
          <w:p w:rsidR="00D135B3" w:rsidRDefault="00D135B3" w:rsidP="00D135B3">
            <w:pPr>
              <w:pStyle w:val="TablCenter"/>
            </w:pPr>
            <w:r>
              <w:t>100</w:t>
            </w:r>
          </w:p>
        </w:tc>
        <w:tc>
          <w:tcPr>
            <w:tcW w:w="800" w:type="pct"/>
            <w:vAlign w:val="center"/>
          </w:tcPr>
          <w:p w:rsidR="00D135B3" w:rsidRDefault="00D135B3" w:rsidP="00D135B3">
            <w:pPr>
              <w:pStyle w:val="TablCenter"/>
            </w:pPr>
            <w:r>
              <w:t>60—70</w:t>
            </w:r>
          </w:p>
        </w:tc>
        <w:tc>
          <w:tcPr>
            <w:tcW w:w="666" w:type="pct"/>
            <w:vAlign w:val="center"/>
          </w:tcPr>
          <w:p w:rsidR="00D135B3" w:rsidRPr="00D135B3" w:rsidRDefault="00D135B3" w:rsidP="00D135B3">
            <w:pPr>
              <w:pStyle w:val="TablCenter"/>
            </w:pPr>
            <w:r>
              <w:t>32</w:t>
            </w:r>
            <w:r w:rsidRPr="00D135B3">
              <w:t>0</w:t>
            </w:r>
          </w:p>
        </w:tc>
        <w:tc>
          <w:tcPr>
            <w:tcW w:w="710" w:type="pct"/>
            <w:vAlign w:val="center"/>
          </w:tcPr>
          <w:p w:rsidR="00D135B3" w:rsidRDefault="00D135B3" w:rsidP="00D135B3">
            <w:pPr>
              <w:pStyle w:val="TablCenter"/>
            </w:pPr>
            <w:r>
              <w:t>4,2</w:t>
            </w:r>
          </w:p>
        </w:tc>
      </w:tr>
      <w:tr w:rsidR="00D135B3" w:rsidTr="00D135B3">
        <w:trPr>
          <w:jc w:val="center"/>
        </w:trPr>
        <w:tc>
          <w:tcPr>
            <w:tcW w:w="1130" w:type="pct"/>
            <w:vAlign w:val="center"/>
          </w:tcPr>
          <w:p w:rsidR="00D135B3" w:rsidRDefault="00D135B3" w:rsidP="00D135B3">
            <w:pPr>
              <w:pStyle w:val="TablCenter"/>
            </w:pPr>
            <w:r>
              <w:t>Таз, крестец (г)</w:t>
            </w:r>
          </w:p>
        </w:tc>
        <w:tc>
          <w:tcPr>
            <w:tcW w:w="556" w:type="pct"/>
            <w:vAlign w:val="center"/>
          </w:tcPr>
          <w:p w:rsidR="00D135B3" w:rsidRDefault="00D135B3" w:rsidP="00D135B3">
            <w:pPr>
              <w:pStyle w:val="TablCenter"/>
            </w:pPr>
            <w:r>
              <w:t>ПЗ</w:t>
            </w:r>
          </w:p>
        </w:tc>
        <w:tc>
          <w:tcPr>
            <w:tcW w:w="569" w:type="pct"/>
            <w:vAlign w:val="center"/>
          </w:tcPr>
          <w:p w:rsidR="00D135B3" w:rsidRDefault="00D135B3" w:rsidP="00D135B3">
            <w:pPr>
              <w:pStyle w:val="TablCenter"/>
            </w:pPr>
            <w:r>
              <w:t>18</w:t>
            </w:r>
            <w:r>
              <w:sym w:font="Symbol" w:char="F0B4"/>
            </w:r>
            <w:r>
              <w:t>24</w:t>
            </w:r>
          </w:p>
        </w:tc>
        <w:tc>
          <w:tcPr>
            <w:tcW w:w="569" w:type="pct"/>
            <w:vAlign w:val="center"/>
          </w:tcPr>
          <w:p w:rsidR="00D135B3" w:rsidRDefault="00D135B3" w:rsidP="00D135B3">
            <w:pPr>
              <w:pStyle w:val="TablCenter"/>
            </w:pPr>
            <w:r>
              <w:t>100</w:t>
            </w:r>
          </w:p>
        </w:tc>
        <w:tc>
          <w:tcPr>
            <w:tcW w:w="800" w:type="pct"/>
            <w:vAlign w:val="center"/>
          </w:tcPr>
          <w:p w:rsidR="00D135B3" w:rsidRDefault="00D135B3" w:rsidP="00D135B3">
            <w:pPr>
              <w:pStyle w:val="TablCenter"/>
            </w:pPr>
            <w:r>
              <w:t>50—70</w:t>
            </w:r>
          </w:p>
        </w:tc>
        <w:tc>
          <w:tcPr>
            <w:tcW w:w="666" w:type="pct"/>
            <w:vAlign w:val="center"/>
          </w:tcPr>
          <w:p w:rsidR="00D135B3" w:rsidRDefault="00D135B3" w:rsidP="00D135B3">
            <w:pPr>
              <w:pStyle w:val="TablCenter"/>
            </w:pPr>
            <w:r>
              <w:t>265</w:t>
            </w:r>
          </w:p>
        </w:tc>
        <w:tc>
          <w:tcPr>
            <w:tcW w:w="710" w:type="pct"/>
            <w:vAlign w:val="center"/>
          </w:tcPr>
          <w:p w:rsidR="00D135B3" w:rsidRDefault="00D135B3" w:rsidP="00D135B3">
            <w:pPr>
              <w:pStyle w:val="TablCenter"/>
            </w:pPr>
            <w:r>
              <w:t>5,8</w:t>
            </w:r>
          </w:p>
        </w:tc>
      </w:tr>
      <w:tr w:rsidR="00D135B3" w:rsidTr="00D135B3">
        <w:trPr>
          <w:jc w:val="center"/>
        </w:trPr>
        <w:tc>
          <w:tcPr>
            <w:tcW w:w="1130" w:type="pct"/>
            <w:vAlign w:val="center"/>
          </w:tcPr>
          <w:p w:rsidR="00D135B3" w:rsidRDefault="00D135B3" w:rsidP="00D135B3">
            <w:pPr>
              <w:pStyle w:val="TablCenter"/>
            </w:pPr>
            <w:r>
              <w:t>Таз, крестец (г)</w:t>
            </w:r>
          </w:p>
        </w:tc>
        <w:tc>
          <w:tcPr>
            <w:tcW w:w="556" w:type="pct"/>
            <w:vAlign w:val="center"/>
          </w:tcPr>
          <w:p w:rsidR="00D135B3" w:rsidRDefault="00D135B3" w:rsidP="00D135B3">
            <w:pPr>
              <w:pStyle w:val="TablCenter"/>
            </w:pPr>
            <w:r>
              <w:t>Б</w:t>
            </w:r>
          </w:p>
        </w:tc>
        <w:tc>
          <w:tcPr>
            <w:tcW w:w="569" w:type="pct"/>
            <w:vAlign w:val="center"/>
          </w:tcPr>
          <w:p w:rsidR="00D135B3" w:rsidRDefault="00D135B3" w:rsidP="00D135B3">
            <w:pPr>
              <w:pStyle w:val="TablCenter"/>
            </w:pPr>
            <w:r>
              <w:t>18</w:t>
            </w:r>
            <w:r>
              <w:sym w:font="Symbol" w:char="F0B4"/>
            </w:r>
            <w:r>
              <w:t>24</w:t>
            </w:r>
          </w:p>
        </w:tc>
        <w:tc>
          <w:tcPr>
            <w:tcW w:w="569" w:type="pct"/>
            <w:vAlign w:val="center"/>
          </w:tcPr>
          <w:p w:rsidR="00D135B3" w:rsidRDefault="00D135B3" w:rsidP="00D135B3">
            <w:pPr>
              <w:pStyle w:val="TablCenter"/>
            </w:pPr>
            <w:r>
              <w:t>100</w:t>
            </w:r>
          </w:p>
        </w:tc>
        <w:tc>
          <w:tcPr>
            <w:tcW w:w="800" w:type="pct"/>
            <w:vAlign w:val="center"/>
          </w:tcPr>
          <w:p w:rsidR="00D135B3" w:rsidRDefault="00D135B3" w:rsidP="00D135B3">
            <w:pPr>
              <w:pStyle w:val="TablCenter"/>
            </w:pPr>
            <w:r>
              <w:t>50—70</w:t>
            </w:r>
          </w:p>
        </w:tc>
        <w:tc>
          <w:tcPr>
            <w:tcW w:w="666" w:type="pct"/>
            <w:vAlign w:val="center"/>
          </w:tcPr>
          <w:p w:rsidR="00D135B3" w:rsidRDefault="00D135B3" w:rsidP="00D135B3">
            <w:pPr>
              <w:pStyle w:val="TablCenter"/>
              <w:rPr>
                <w:lang w:val="en-US"/>
              </w:rPr>
            </w:pPr>
            <w:r>
              <w:rPr>
                <w:lang w:val="en-US"/>
              </w:rPr>
              <w:t>90</w:t>
            </w:r>
          </w:p>
        </w:tc>
        <w:tc>
          <w:tcPr>
            <w:tcW w:w="710" w:type="pct"/>
            <w:vAlign w:val="center"/>
          </w:tcPr>
          <w:p w:rsidR="00D135B3" w:rsidRDefault="00D135B3" w:rsidP="00D135B3">
            <w:pPr>
              <w:pStyle w:val="TablCenter"/>
            </w:pPr>
            <w:r>
              <w:t>2,1</w:t>
            </w:r>
          </w:p>
        </w:tc>
      </w:tr>
      <w:tr w:rsidR="00D135B3" w:rsidTr="00D135B3">
        <w:trPr>
          <w:jc w:val="center"/>
        </w:trPr>
        <w:tc>
          <w:tcPr>
            <w:tcW w:w="1130" w:type="pct"/>
            <w:vAlign w:val="center"/>
          </w:tcPr>
          <w:p w:rsidR="00D135B3" w:rsidRDefault="00D135B3" w:rsidP="00D135B3">
            <w:pPr>
              <w:pStyle w:val="TablCenter"/>
            </w:pPr>
            <w:r>
              <w:t xml:space="preserve">Тазобедр. </w:t>
            </w:r>
            <w:r>
              <w:br/>
              <w:t>суставы (г)</w:t>
            </w:r>
          </w:p>
        </w:tc>
        <w:tc>
          <w:tcPr>
            <w:tcW w:w="556" w:type="pct"/>
            <w:vAlign w:val="center"/>
          </w:tcPr>
          <w:p w:rsidR="00D135B3" w:rsidRDefault="00D135B3" w:rsidP="00D135B3">
            <w:pPr>
              <w:pStyle w:val="TablCenter"/>
            </w:pPr>
            <w:r>
              <w:t>ПЗ</w:t>
            </w:r>
          </w:p>
        </w:tc>
        <w:tc>
          <w:tcPr>
            <w:tcW w:w="569" w:type="pct"/>
            <w:vAlign w:val="center"/>
          </w:tcPr>
          <w:p w:rsidR="00D135B3" w:rsidRDefault="00D135B3" w:rsidP="00D135B3">
            <w:pPr>
              <w:pStyle w:val="TablCenter"/>
            </w:pPr>
            <w:r>
              <w:t>24</w:t>
            </w:r>
            <w:r>
              <w:sym w:font="Symbol" w:char="F0B4"/>
            </w:r>
            <w:r>
              <w:t>30</w:t>
            </w:r>
          </w:p>
        </w:tc>
        <w:tc>
          <w:tcPr>
            <w:tcW w:w="569" w:type="pct"/>
            <w:vAlign w:val="center"/>
          </w:tcPr>
          <w:p w:rsidR="00D135B3" w:rsidRDefault="00D135B3" w:rsidP="00D135B3">
            <w:pPr>
              <w:pStyle w:val="TablCenter"/>
            </w:pPr>
            <w:r>
              <w:t>100</w:t>
            </w:r>
          </w:p>
        </w:tc>
        <w:tc>
          <w:tcPr>
            <w:tcW w:w="800" w:type="pct"/>
            <w:vAlign w:val="center"/>
          </w:tcPr>
          <w:p w:rsidR="00D135B3" w:rsidRDefault="00D135B3" w:rsidP="00D135B3">
            <w:pPr>
              <w:pStyle w:val="TablCenter"/>
            </w:pPr>
            <w:r>
              <w:t>50—70</w:t>
            </w:r>
          </w:p>
        </w:tc>
        <w:tc>
          <w:tcPr>
            <w:tcW w:w="666" w:type="pct"/>
            <w:vAlign w:val="center"/>
          </w:tcPr>
          <w:p w:rsidR="00D135B3" w:rsidRDefault="00D135B3" w:rsidP="00D135B3">
            <w:pPr>
              <w:pStyle w:val="TablCenter"/>
            </w:pPr>
            <w:r>
              <w:t>265</w:t>
            </w:r>
          </w:p>
        </w:tc>
        <w:tc>
          <w:tcPr>
            <w:tcW w:w="710" w:type="pct"/>
            <w:vAlign w:val="center"/>
          </w:tcPr>
          <w:p w:rsidR="00D135B3" w:rsidRDefault="00D135B3" w:rsidP="00D135B3">
            <w:pPr>
              <w:pStyle w:val="TablCenter"/>
            </w:pPr>
            <w:r>
              <w:t>3,6</w:t>
            </w:r>
          </w:p>
        </w:tc>
      </w:tr>
      <w:tr w:rsidR="00D135B3" w:rsidTr="00D135B3">
        <w:trPr>
          <w:jc w:val="center"/>
        </w:trPr>
        <w:tc>
          <w:tcPr>
            <w:tcW w:w="1130" w:type="pct"/>
            <w:vAlign w:val="center"/>
          </w:tcPr>
          <w:p w:rsidR="00D135B3" w:rsidRDefault="00D135B3" w:rsidP="00D135B3">
            <w:pPr>
              <w:pStyle w:val="TablCenter"/>
            </w:pPr>
            <w:r>
              <w:t>Бедро (г)</w:t>
            </w:r>
          </w:p>
        </w:tc>
        <w:tc>
          <w:tcPr>
            <w:tcW w:w="556" w:type="pct"/>
            <w:vAlign w:val="center"/>
          </w:tcPr>
          <w:p w:rsidR="00D135B3" w:rsidRDefault="00D135B3" w:rsidP="00D135B3">
            <w:pPr>
              <w:pStyle w:val="TablCenter"/>
            </w:pPr>
            <w:r>
              <w:t>ПЗ</w:t>
            </w:r>
          </w:p>
        </w:tc>
        <w:tc>
          <w:tcPr>
            <w:tcW w:w="569" w:type="pct"/>
            <w:vAlign w:val="center"/>
          </w:tcPr>
          <w:p w:rsidR="00D135B3" w:rsidRDefault="00D135B3" w:rsidP="00D135B3">
            <w:pPr>
              <w:pStyle w:val="TablCenter"/>
            </w:pPr>
            <w:r>
              <w:t>13</w:t>
            </w:r>
            <w:r>
              <w:sym w:font="Symbol" w:char="F0B4"/>
            </w:r>
            <w:r>
              <w:t>18</w:t>
            </w:r>
          </w:p>
        </w:tc>
        <w:tc>
          <w:tcPr>
            <w:tcW w:w="569" w:type="pct"/>
            <w:vAlign w:val="center"/>
          </w:tcPr>
          <w:p w:rsidR="00D135B3" w:rsidRDefault="00D135B3" w:rsidP="00D135B3">
            <w:pPr>
              <w:pStyle w:val="TablCenter"/>
            </w:pPr>
            <w:r>
              <w:t>80</w:t>
            </w:r>
          </w:p>
        </w:tc>
        <w:tc>
          <w:tcPr>
            <w:tcW w:w="800" w:type="pct"/>
            <w:vAlign w:val="center"/>
          </w:tcPr>
          <w:p w:rsidR="00D135B3" w:rsidRDefault="00D135B3" w:rsidP="00D135B3">
            <w:pPr>
              <w:pStyle w:val="TablCenter"/>
            </w:pPr>
            <w:r>
              <w:t>50—60</w:t>
            </w:r>
          </w:p>
        </w:tc>
        <w:tc>
          <w:tcPr>
            <w:tcW w:w="666" w:type="pct"/>
            <w:vAlign w:val="center"/>
          </w:tcPr>
          <w:p w:rsidR="00D135B3" w:rsidRDefault="00D135B3" w:rsidP="00B87CE4">
            <w:pPr>
              <w:pStyle w:val="TablCenter"/>
            </w:pPr>
            <w:r>
              <w:t>2</w:t>
            </w:r>
            <w:r w:rsidR="00B87CE4">
              <w:t>,</w:t>
            </w:r>
            <w:r>
              <w:t>3</w:t>
            </w:r>
          </w:p>
        </w:tc>
        <w:tc>
          <w:tcPr>
            <w:tcW w:w="710" w:type="pct"/>
            <w:vAlign w:val="center"/>
          </w:tcPr>
          <w:p w:rsidR="00D135B3" w:rsidRDefault="00D135B3" w:rsidP="00D135B3">
            <w:pPr>
              <w:pStyle w:val="TablCenter"/>
            </w:pPr>
            <w:r>
              <w:t>0,1</w:t>
            </w:r>
          </w:p>
        </w:tc>
      </w:tr>
      <w:tr w:rsidR="00D135B3" w:rsidTr="00D135B3">
        <w:trPr>
          <w:jc w:val="center"/>
        </w:trPr>
        <w:tc>
          <w:tcPr>
            <w:tcW w:w="1130" w:type="pct"/>
            <w:vAlign w:val="center"/>
          </w:tcPr>
          <w:p w:rsidR="00D135B3" w:rsidRDefault="00D135B3" w:rsidP="00D135B3">
            <w:pPr>
              <w:pStyle w:val="TablCenter"/>
            </w:pPr>
            <w:r>
              <w:t xml:space="preserve">Брюшная </w:t>
            </w:r>
            <w:r>
              <w:br/>
              <w:t>полость (г)</w:t>
            </w:r>
          </w:p>
        </w:tc>
        <w:tc>
          <w:tcPr>
            <w:tcW w:w="556" w:type="pct"/>
            <w:vAlign w:val="center"/>
          </w:tcPr>
          <w:p w:rsidR="00D135B3" w:rsidRDefault="00D135B3" w:rsidP="00D135B3">
            <w:pPr>
              <w:pStyle w:val="TablCenter"/>
            </w:pPr>
            <w:r>
              <w:t>ЗП</w:t>
            </w:r>
          </w:p>
        </w:tc>
        <w:tc>
          <w:tcPr>
            <w:tcW w:w="569" w:type="pct"/>
            <w:vAlign w:val="center"/>
          </w:tcPr>
          <w:p w:rsidR="00D135B3" w:rsidRDefault="00D135B3" w:rsidP="00D135B3">
            <w:pPr>
              <w:pStyle w:val="TablCenter"/>
            </w:pPr>
            <w:r>
              <w:t>24</w:t>
            </w:r>
            <w:r>
              <w:sym w:font="Symbol" w:char="F0B4"/>
            </w:r>
            <w:r>
              <w:t>30</w:t>
            </w:r>
          </w:p>
        </w:tc>
        <w:tc>
          <w:tcPr>
            <w:tcW w:w="569" w:type="pct"/>
            <w:vAlign w:val="center"/>
          </w:tcPr>
          <w:p w:rsidR="00D135B3" w:rsidRDefault="00D135B3" w:rsidP="00D135B3">
            <w:pPr>
              <w:pStyle w:val="TablCenter"/>
            </w:pPr>
            <w:r>
              <w:t>100</w:t>
            </w:r>
          </w:p>
        </w:tc>
        <w:tc>
          <w:tcPr>
            <w:tcW w:w="800" w:type="pct"/>
            <w:vAlign w:val="center"/>
          </w:tcPr>
          <w:p w:rsidR="00D135B3" w:rsidRDefault="00D135B3" w:rsidP="00D135B3">
            <w:pPr>
              <w:pStyle w:val="TablCenter"/>
            </w:pPr>
            <w:r>
              <w:t>60—80</w:t>
            </w:r>
          </w:p>
        </w:tc>
        <w:tc>
          <w:tcPr>
            <w:tcW w:w="666" w:type="pct"/>
            <w:vAlign w:val="center"/>
          </w:tcPr>
          <w:p w:rsidR="00D135B3" w:rsidRPr="00D135B3" w:rsidRDefault="00D135B3" w:rsidP="00D135B3">
            <w:pPr>
              <w:pStyle w:val="TablCenter"/>
            </w:pPr>
            <w:r>
              <w:t>2</w:t>
            </w:r>
            <w:r w:rsidRPr="00D135B3">
              <w:t>20</w:t>
            </w:r>
          </w:p>
        </w:tc>
        <w:tc>
          <w:tcPr>
            <w:tcW w:w="710" w:type="pct"/>
            <w:vAlign w:val="center"/>
          </w:tcPr>
          <w:p w:rsidR="00D135B3" w:rsidRDefault="00D135B3" w:rsidP="00D135B3">
            <w:pPr>
              <w:pStyle w:val="TablCenter"/>
            </w:pPr>
            <w:r>
              <w:t>2,8</w:t>
            </w:r>
          </w:p>
        </w:tc>
      </w:tr>
      <w:tr w:rsidR="00D135B3" w:rsidTr="00D135B3">
        <w:trPr>
          <w:jc w:val="center"/>
        </w:trPr>
        <w:tc>
          <w:tcPr>
            <w:tcW w:w="1130" w:type="pct"/>
            <w:vAlign w:val="center"/>
          </w:tcPr>
          <w:p w:rsidR="00D135B3" w:rsidRDefault="00D135B3" w:rsidP="00D135B3">
            <w:pPr>
              <w:pStyle w:val="TablCenter"/>
            </w:pPr>
            <w:r>
              <w:t xml:space="preserve">Брюшная </w:t>
            </w:r>
            <w:r>
              <w:br/>
              <w:t>полость (г)</w:t>
            </w:r>
          </w:p>
        </w:tc>
        <w:tc>
          <w:tcPr>
            <w:tcW w:w="556" w:type="pct"/>
            <w:vAlign w:val="center"/>
          </w:tcPr>
          <w:p w:rsidR="00D135B3" w:rsidRDefault="00D135B3" w:rsidP="00D135B3">
            <w:pPr>
              <w:pStyle w:val="TablCenter"/>
            </w:pPr>
            <w:r>
              <w:t>Б</w:t>
            </w:r>
          </w:p>
        </w:tc>
        <w:tc>
          <w:tcPr>
            <w:tcW w:w="569" w:type="pct"/>
            <w:vAlign w:val="center"/>
          </w:tcPr>
          <w:p w:rsidR="00D135B3" w:rsidRDefault="00D135B3" w:rsidP="00D135B3">
            <w:pPr>
              <w:pStyle w:val="TablCenter"/>
            </w:pPr>
            <w:r>
              <w:t>24</w:t>
            </w:r>
            <w:r>
              <w:sym w:font="Symbol" w:char="F0B4"/>
            </w:r>
            <w:r>
              <w:t>30</w:t>
            </w:r>
          </w:p>
        </w:tc>
        <w:tc>
          <w:tcPr>
            <w:tcW w:w="569" w:type="pct"/>
            <w:vAlign w:val="center"/>
          </w:tcPr>
          <w:p w:rsidR="00D135B3" w:rsidRDefault="00D135B3" w:rsidP="00D135B3">
            <w:pPr>
              <w:pStyle w:val="TablCenter"/>
            </w:pPr>
            <w:r>
              <w:t>100</w:t>
            </w:r>
          </w:p>
        </w:tc>
        <w:tc>
          <w:tcPr>
            <w:tcW w:w="800" w:type="pct"/>
            <w:vAlign w:val="center"/>
          </w:tcPr>
          <w:p w:rsidR="00D135B3" w:rsidRDefault="00D135B3" w:rsidP="00D135B3">
            <w:pPr>
              <w:pStyle w:val="TablCenter"/>
            </w:pPr>
            <w:r>
              <w:t>60—80</w:t>
            </w:r>
          </w:p>
        </w:tc>
        <w:tc>
          <w:tcPr>
            <w:tcW w:w="666" w:type="pct"/>
            <w:vAlign w:val="center"/>
          </w:tcPr>
          <w:p w:rsidR="00D135B3" w:rsidRPr="00D135B3" w:rsidRDefault="00D135B3" w:rsidP="00D135B3">
            <w:pPr>
              <w:pStyle w:val="TablCenter"/>
            </w:pPr>
            <w:r>
              <w:t>15</w:t>
            </w:r>
            <w:r w:rsidRPr="00D135B3">
              <w:t>0</w:t>
            </w:r>
          </w:p>
        </w:tc>
        <w:tc>
          <w:tcPr>
            <w:tcW w:w="710" w:type="pct"/>
            <w:vAlign w:val="center"/>
          </w:tcPr>
          <w:p w:rsidR="00D135B3" w:rsidRDefault="00D135B3" w:rsidP="00D135B3">
            <w:pPr>
              <w:pStyle w:val="TablCenter"/>
            </w:pPr>
            <w:r>
              <w:t>2,1</w:t>
            </w:r>
          </w:p>
        </w:tc>
      </w:tr>
      <w:tr w:rsidR="00D135B3" w:rsidTr="00D135B3">
        <w:trPr>
          <w:jc w:val="center"/>
        </w:trPr>
        <w:tc>
          <w:tcPr>
            <w:tcW w:w="1130" w:type="pct"/>
            <w:vAlign w:val="center"/>
          </w:tcPr>
          <w:p w:rsidR="00D135B3" w:rsidRDefault="00D135B3" w:rsidP="00D135B3">
            <w:pPr>
              <w:pStyle w:val="TablCenter"/>
            </w:pPr>
            <w:r>
              <w:t>Желудок (с)</w:t>
            </w:r>
          </w:p>
        </w:tc>
        <w:tc>
          <w:tcPr>
            <w:tcW w:w="556" w:type="pct"/>
            <w:vAlign w:val="center"/>
          </w:tcPr>
          <w:p w:rsidR="00D135B3" w:rsidRDefault="00D135B3" w:rsidP="00D135B3">
            <w:pPr>
              <w:pStyle w:val="TablCenter"/>
            </w:pPr>
            <w:r>
              <w:t>ЗП</w:t>
            </w:r>
          </w:p>
        </w:tc>
        <w:tc>
          <w:tcPr>
            <w:tcW w:w="569" w:type="pct"/>
            <w:vAlign w:val="center"/>
          </w:tcPr>
          <w:p w:rsidR="00D135B3" w:rsidRDefault="00D135B3" w:rsidP="00D135B3">
            <w:pPr>
              <w:pStyle w:val="TablCenter"/>
            </w:pPr>
            <w:r>
              <w:t>15</w:t>
            </w:r>
            <w:r>
              <w:sym w:font="Symbol" w:char="F0B4"/>
            </w:r>
            <w:r>
              <w:t>15</w:t>
            </w:r>
          </w:p>
        </w:tc>
        <w:tc>
          <w:tcPr>
            <w:tcW w:w="569" w:type="pct"/>
            <w:vAlign w:val="center"/>
          </w:tcPr>
          <w:p w:rsidR="00D135B3" w:rsidRDefault="00D135B3" w:rsidP="00D135B3">
            <w:pPr>
              <w:pStyle w:val="TablCenter"/>
            </w:pPr>
            <w:r>
              <w:t>40</w:t>
            </w:r>
          </w:p>
        </w:tc>
        <w:tc>
          <w:tcPr>
            <w:tcW w:w="800" w:type="pct"/>
            <w:vAlign w:val="center"/>
          </w:tcPr>
          <w:p w:rsidR="00D135B3" w:rsidRDefault="00D135B3" w:rsidP="00D135B3">
            <w:pPr>
              <w:pStyle w:val="TablCenter"/>
            </w:pPr>
            <w:r>
              <w:t>60—70</w:t>
            </w:r>
          </w:p>
        </w:tc>
        <w:tc>
          <w:tcPr>
            <w:tcW w:w="666" w:type="pct"/>
            <w:vAlign w:val="center"/>
          </w:tcPr>
          <w:p w:rsidR="00D135B3" w:rsidRPr="00D135B3" w:rsidRDefault="00C826ED" w:rsidP="00D135B3">
            <w:pPr>
              <w:pStyle w:val="TablCenter"/>
            </w:pPr>
            <w:r>
              <w:t>–</w:t>
            </w:r>
          </w:p>
        </w:tc>
        <w:tc>
          <w:tcPr>
            <w:tcW w:w="710" w:type="pct"/>
            <w:vAlign w:val="center"/>
          </w:tcPr>
          <w:p w:rsidR="00D135B3" w:rsidRDefault="00D135B3" w:rsidP="00D135B3">
            <w:pPr>
              <w:pStyle w:val="TablCenter"/>
            </w:pPr>
            <w:r>
              <w:t>2,3</w:t>
            </w:r>
          </w:p>
        </w:tc>
      </w:tr>
      <w:tr w:rsidR="00D135B3" w:rsidTr="00D135B3">
        <w:trPr>
          <w:jc w:val="center"/>
        </w:trPr>
        <w:tc>
          <w:tcPr>
            <w:tcW w:w="1130" w:type="pct"/>
            <w:vAlign w:val="center"/>
          </w:tcPr>
          <w:p w:rsidR="00D135B3" w:rsidRDefault="00D135B3" w:rsidP="00D135B3">
            <w:pPr>
              <w:pStyle w:val="TablCenter"/>
            </w:pPr>
            <w:r>
              <w:t>Желудок (г)</w:t>
            </w:r>
          </w:p>
        </w:tc>
        <w:tc>
          <w:tcPr>
            <w:tcW w:w="556" w:type="pct"/>
            <w:vAlign w:val="center"/>
          </w:tcPr>
          <w:p w:rsidR="00D135B3" w:rsidRDefault="00D135B3" w:rsidP="00D135B3">
            <w:pPr>
              <w:pStyle w:val="TablCenter"/>
            </w:pPr>
            <w:r>
              <w:t>ЗП</w:t>
            </w:r>
          </w:p>
        </w:tc>
        <w:tc>
          <w:tcPr>
            <w:tcW w:w="569" w:type="pct"/>
            <w:vAlign w:val="center"/>
          </w:tcPr>
          <w:p w:rsidR="00D135B3" w:rsidRDefault="00D135B3" w:rsidP="00D135B3">
            <w:pPr>
              <w:pStyle w:val="TablCenter"/>
            </w:pPr>
            <w:r>
              <w:t>18</w:t>
            </w:r>
            <w:r>
              <w:sym w:font="Symbol" w:char="F0B4"/>
            </w:r>
            <w:r>
              <w:t>24</w:t>
            </w:r>
          </w:p>
        </w:tc>
        <w:tc>
          <w:tcPr>
            <w:tcW w:w="569" w:type="pct"/>
            <w:vAlign w:val="center"/>
          </w:tcPr>
          <w:p w:rsidR="00D135B3" w:rsidRDefault="00D135B3" w:rsidP="00D135B3">
            <w:pPr>
              <w:pStyle w:val="TablCenter"/>
            </w:pPr>
            <w:r>
              <w:t>100</w:t>
            </w:r>
          </w:p>
        </w:tc>
        <w:tc>
          <w:tcPr>
            <w:tcW w:w="800" w:type="pct"/>
            <w:vAlign w:val="center"/>
          </w:tcPr>
          <w:p w:rsidR="00D135B3" w:rsidRDefault="00D135B3" w:rsidP="00D135B3">
            <w:pPr>
              <w:pStyle w:val="TablCenter"/>
            </w:pPr>
            <w:r>
              <w:t>50—70</w:t>
            </w:r>
          </w:p>
        </w:tc>
        <w:tc>
          <w:tcPr>
            <w:tcW w:w="666" w:type="pct"/>
            <w:vAlign w:val="center"/>
          </w:tcPr>
          <w:p w:rsidR="00D135B3" w:rsidRDefault="00D135B3" w:rsidP="00D135B3">
            <w:pPr>
              <w:pStyle w:val="TablCenter"/>
            </w:pPr>
            <w:r>
              <w:t>92</w:t>
            </w:r>
          </w:p>
        </w:tc>
        <w:tc>
          <w:tcPr>
            <w:tcW w:w="710" w:type="pct"/>
            <w:vAlign w:val="center"/>
          </w:tcPr>
          <w:p w:rsidR="00D135B3" w:rsidRDefault="00D135B3" w:rsidP="00D135B3">
            <w:pPr>
              <w:pStyle w:val="TablCenter"/>
            </w:pPr>
            <w:r>
              <w:t>2,0</w:t>
            </w:r>
          </w:p>
        </w:tc>
      </w:tr>
      <w:tr w:rsidR="00D135B3" w:rsidTr="00D135B3">
        <w:trPr>
          <w:jc w:val="center"/>
        </w:trPr>
        <w:tc>
          <w:tcPr>
            <w:tcW w:w="1130" w:type="pct"/>
            <w:vAlign w:val="center"/>
          </w:tcPr>
          <w:p w:rsidR="00D135B3" w:rsidRDefault="00D135B3" w:rsidP="00D135B3">
            <w:pPr>
              <w:pStyle w:val="TablCenter"/>
            </w:pPr>
            <w:r>
              <w:t>Желудок (г)</w:t>
            </w:r>
          </w:p>
        </w:tc>
        <w:tc>
          <w:tcPr>
            <w:tcW w:w="556" w:type="pct"/>
            <w:vAlign w:val="center"/>
          </w:tcPr>
          <w:p w:rsidR="00D135B3" w:rsidRDefault="00D135B3" w:rsidP="00D135B3">
            <w:pPr>
              <w:pStyle w:val="TablCenter"/>
            </w:pPr>
            <w:r>
              <w:t>Б</w:t>
            </w:r>
          </w:p>
        </w:tc>
        <w:tc>
          <w:tcPr>
            <w:tcW w:w="569" w:type="pct"/>
            <w:vAlign w:val="center"/>
          </w:tcPr>
          <w:p w:rsidR="00D135B3" w:rsidRDefault="00D135B3" w:rsidP="00D135B3">
            <w:pPr>
              <w:pStyle w:val="TablCenter"/>
            </w:pPr>
            <w:r>
              <w:t>18</w:t>
            </w:r>
            <w:r>
              <w:sym w:font="Symbol" w:char="F0B4"/>
            </w:r>
            <w:r>
              <w:t>24</w:t>
            </w:r>
          </w:p>
        </w:tc>
        <w:tc>
          <w:tcPr>
            <w:tcW w:w="569" w:type="pct"/>
            <w:vAlign w:val="center"/>
          </w:tcPr>
          <w:p w:rsidR="00D135B3" w:rsidRDefault="00D135B3" w:rsidP="00D135B3">
            <w:pPr>
              <w:pStyle w:val="TablCenter"/>
            </w:pPr>
            <w:r>
              <w:t>100</w:t>
            </w:r>
          </w:p>
        </w:tc>
        <w:tc>
          <w:tcPr>
            <w:tcW w:w="800" w:type="pct"/>
            <w:vAlign w:val="center"/>
          </w:tcPr>
          <w:p w:rsidR="00D135B3" w:rsidRDefault="00D135B3" w:rsidP="00D135B3">
            <w:pPr>
              <w:pStyle w:val="TablCenter"/>
            </w:pPr>
            <w:r>
              <w:t>50—70</w:t>
            </w:r>
          </w:p>
        </w:tc>
        <w:tc>
          <w:tcPr>
            <w:tcW w:w="666" w:type="pct"/>
            <w:vAlign w:val="center"/>
          </w:tcPr>
          <w:p w:rsidR="00D135B3" w:rsidRDefault="00D135B3" w:rsidP="00D135B3">
            <w:pPr>
              <w:pStyle w:val="TablCenter"/>
            </w:pPr>
            <w:r>
              <w:t>100</w:t>
            </w:r>
          </w:p>
        </w:tc>
        <w:tc>
          <w:tcPr>
            <w:tcW w:w="710" w:type="pct"/>
            <w:vAlign w:val="center"/>
          </w:tcPr>
          <w:p w:rsidR="00D135B3" w:rsidRDefault="00D135B3" w:rsidP="00D135B3">
            <w:pPr>
              <w:pStyle w:val="TablCenter"/>
            </w:pPr>
            <w:r>
              <w:t>2,3</w:t>
            </w:r>
          </w:p>
        </w:tc>
      </w:tr>
      <w:tr w:rsidR="00D135B3" w:rsidTr="00D135B3">
        <w:trPr>
          <w:jc w:val="center"/>
        </w:trPr>
        <w:tc>
          <w:tcPr>
            <w:tcW w:w="1130" w:type="pct"/>
            <w:vAlign w:val="center"/>
          </w:tcPr>
          <w:p w:rsidR="00D135B3" w:rsidRDefault="00D135B3" w:rsidP="00D135B3">
            <w:pPr>
              <w:pStyle w:val="TablCenter"/>
            </w:pPr>
            <w:r>
              <w:t>Кишечник (с)</w:t>
            </w:r>
          </w:p>
        </w:tc>
        <w:tc>
          <w:tcPr>
            <w:tcW w:w="556" w:type="pct"/>
            <w:vAlign w:val="center"/>
          </w:tcPr>
          <w:p w:rsidR="00D135B3" w:rsidRDefault="00D135B3" w:rsidP="00D135B3">
            <w:pPr>
              <w:pStyle w:val="TablCenter"/>
            </w:pPr>
            <w:r>
              <w:t>ЗП</w:t>
            </w:r>
          </w:p>
        </w:tc>
        <w:tc>
          <w:tcPr>
            <w:tcW w:w="569" w:type="pct"/>
            <w:vAlign w:val="center"/>
          </w:tcPr>
          <w:p w:rsidR="00D135B3" w:rsidRDefault="00D135B3" w:rsidP="00D135B3">
            <w:pPr>
              <w:pStyle w:val="TablCenter"/>
            </w:pPr>
            <w:r>
              <w:t>20</w:t>
            </w:r>
            <w:r>
              <w:sym w:font="Symbol" w:char="F0B4"/>
            </w:r>
            <w:r>
              <w:t>20</w:t>
            </w:r>
          </w:p>
        </w:tc>
        <w:tc>
          <w:tcPr>
            <w:tcW w:w="569" w:type="pct"/>
            <w:vAlign w:val="center"/>
          </w:tcPr>
          <w:p w:rsidR="00D135B3" w:rsidRDefault="00D135B3" w:rsidP="00D135B3">
            <w:pPr>
              <w:pStyle w:val="TablCenter"/>
            </w:pPr>
            <w:r>
              <w:t>40</w:t>
            </w:r>
          </w:p>
        </w:tc>
        <w:tc>
          <w:tcPr>
            <w:tcW w:w="800" w:type="pct"/>
            <w:vAlign w:val="center"/>
          </w:tcPr>
          <w:p w:rsidR="00D135B3" w:rsidRDefault="00D135B3" w:rsidP="00D135B3">
            <w:pPr>
              <w:pStyle w:val="TablCenter"/>
            </w:pPr>
            <w:r>
              <w:t>60—70</w:t>
            </w:r>
          </w:p>
        </w:tc>
        <w:tc>
          <w:tcPr>
            <w:tcW w:w="666" w:type="pct"/>
            <w:vAlign w:val="center"/>
          </w:tcPr>
          <w:p w:rsidR="00D135B3" w:rsidRDefault="00C826ED" w:rsidP="00D135B3">
            <w:pPr>
              <w:pStyle w:val="TablCenter"/>
              <w:rPr>
                <w:lang w:val="en-US"/>
              </w:rPr>
            </w:pPr>
            <w:r>
              <w:t>–</w:t>
            </w:r>
          </w:p>
        </w:tc>
        <w:tc>
          <w:tcPr>
            <w:tcW w:w="710" w:type="pct"/>
            <w:vAlign w:val="center"/>
          </w:tcPr>
          <w:p w:rsidR="00D135B3" w:rsidRDefault="00D135B3" w:rsidP="00D135B3">
            <w:pPr>
              <w:pStyle w:val="TablCenter"/>
            </w:pPr>
            <w:r>
              <w:t>3,6</w:t>
            </w:r>
          </w:p>
        </w:tc>
      </w:tr>
      <w:tr w:rsidR="00D135B3" w:rsidTr="00D135B3">
        <w:trPr>
          <w:jc w:val="center"/>
        </w:trPr>
        <w:tc>
          <w:tcPr>
            <w:tcW w:w="1130" w:type="pct"/>
            <w:vAlign w:val="center"/>
          </w:tcPr>
          <w:p w:rsidR="00D135B3" w:rsidRDefault="00D135B3" w:rsidP="00D135B3">
            <w:pPr>
              <w:pStyle w:val="TablCenter"/>
            </w:pPr>
            <w:r>
              <w:t>Кишечник (г)</w:t>
            </w:r>
          </w:p>
        </w:tc>
        <w:tc>
          <w:tcPr>
            <w:tcW w:w="556" w:type="pct"/>
            <w:vAlign w:val="center"/>
          </w:tcPr>
          <w:p w:rsidR="00D135B3" w:rsidRDefault="00D135B3" w:rsidP="00D135B3">
            <w:pPr>
              <w:pStyle w:val="TablCenter"/>
            </w:pPr>
            <w:r>
              <w:t>ЗП</w:t>
            </w:r>
          </w:p>
        </w:tc>
        <w:tc>
          <w:tcPr>
            <w:tcW w:w="569" w:type="pct"/>
            <w:vAlign w:val="center"/>
          </w:tcPr>
          <w:p w:rsidR="00D135B3" w:rsidRDefault="00D135B3" w:rsidP="00D135B3">
            <w:pPr>
              <w:pStyle w:val="TablCenter"/>
            </w:pPr>
            <w:r>
              <w:t>18</w:t>
            </w:r>
            <w:r>
              <w:sym w:font="Symbol" w:char="F0B4"/>
            </w:r>
            <w:r>
              <w:t>24</w:t>
            </w:r>
          </w:p>
        </w:tc>
        <w:tc>
          <w:tcPr>
            <w:tcW w:w="569" w:type="pct"/>
            <w:vAlign w:val="center"/>
          </w:tcPr>
          <w:p w:rsidR="00D135B3" w:rsidRDefault="00D135B3" w:rsidP="00D135B3">
            <w:pPr>
              <w:pStyle w:val="TablCenter"/>
            </w:pPr>
            <w:r>
              <w:t>100</w:t>
            </w:r>
          </w:p>
        </w:tc>
        <w:tc>
          <w:tcPr>
            <w:tcW w:w="800" w:type="pct"/>
            <w:vAlign w:val="center"/>
          </w:tcPr>
          <w:p w:rsidR="00D135B3" w:rsidRDefault="00D135B3" w:rsidP="00D135B3">
            <w:pPr>
              <w:pStyle w:val="TablCenter"/>
            </w:pPr>
            <w:r>
              <w:t>50—70</w:t>
            </w:r>
          </w:p>
        </w:tc>
        <w:tc>
          <w:tcPr>
            <w:tcW w:w="666" w:type="pct"/>
            <w:vAlign w:val="center"/>
          </w:tcPr>
          <w:p w:rsidR="00D135B3" w:rsidRDefault="00D135B3" w:rsidP="00D135B3">
            <w:pPr>
              <w:pStyle w:val="TablCenter"/>
            </w:pPr>
            <w:r>
              <w:t>125</w:t>
            </w:r>
          </w:p>
        </w:tc>
        <w:tc>
          <w:tcPr>
            <w:tcW w:w="710" w:type="pct"/>
            <w:vAlign w:val="center"/>
          </w:tcPr>
          <w:p w:rsidR="00D135B3" w:rsidRDefault="00D135B3" w:rsidP="00D135B3">
            <w:pPr>
              <w:pStyle w:val="TablCenter"/>
            </w:pPr>
            <w:r>
              <w:t>2,8</w:t>
            </w:r>
          </w:p>
        </w:tc>
      </w:tr>
      <w:tr w:rsidR="00D135B3" w:rsidTr="00D135B3">
        <w:trPr>
          <w:jc w:val="center"/>
        </w:trPr>
        <w:tc>
          <w:tcPr>
            <w:tcW w:w="1130" w:type="pct"/>
            <w:vAlign w:val="center"/>
          </w:tcPr>
          <w:p w:rsidR="00D135B3" w:rsidRDefault="00D135B3" w:rsidP="00D135B3">
            <w:pPr>
              <w:pStyle w:val="TablCenter"/>
            </w:pPr>
            <w:r>
              <w:t>Холецисто-</w:t>
            </w:r>
            <w:r>
              <w:br/>
              <w:t>графия  (г)</w:t>
            </w:r>
          </w:p>
        </w:tc>
        <w:tc>
          <w:tcPr>
            <w:tcW w:w="556" w:type="pct"/>
            <w:vAlign w:val="center"/>
          </w:tcPr>
          <w:p w:rsidR="00D135B3" w:rsidRDefault="00D135B3" w:rsidP="00D135B3">
            <w:pPr>
              <w:pStyle w:val="TablCenter"/>
            </w:pPr>
            <w:r>
              <w:t>ЗП</w:t>
            </w:r>
          </w:p>
        </w:tc>
        <w:tc>
          <w:tcPr>
            <w:tcW w:w="569" w:type="pct"/>
            <w:vAlign w:val="center"/>
          </w:tcPr>
          <w:p w:rsidR="00D135B3" w:rsidRDefault="00D135B3" w:rsidP="00D135B3">
            <w:pPr>
              <w:pStyle w:val="TablCenter"/>
            </w:pPr>
            <w:r>
              <w:t>18</w:t>
            </w:r>
            <w:r>
              <w:sym w:font="Symbol" w:char="F0B4"/>
            </w:r>
            <w:r>
              <w:t>24</w:t>
            </w:r>
          </w:p>
        </w:tc>
        <w:tc>
          <w:tcPr>
            <w:tcW w:w="569" w:type="pct"/>
            <w:vAlign w:val="center"/>
          </w:tcPr>
          <w:p w:rsidR="00D135B3" w:rsidRDefault="00D135B3" w:rsidP="00D135B3">
            <w:pPr>
              <w:pStyle w:val="TablCenter"/>
            </w:pPr>
            <w:r>
              <w:t>100</w:t>
            </w:r>
          </w:p>
        </w:tc>
        <w:tc>
          <w:tcPr>
            <w:tcW w:w="800" w:type="pct"/>
            <w:vAlign w:val="center"/>
          </w:tcPr>
          <w:p w:rsidR="00D135B3" w:rsidRDefault="00D135B3" w:rsidP="00D135B3">
            <w:pPr>
              <w:pStyle w:val="TablCenter"/>
            </w:pPr>
            <w:r>
              <w:t>50—70</w:t>
            </w:r>
          </w:p>
        </w:tc>
        <w:tc>
          <w:tcPr>
            <w:tcW w:w="666" w:type="pct"/>
            <w:vAlign w:val="center"/>
          </w:tcPr>
          <w:p w:rsidR="00D135B3" w:rsidRPr="00D135B3" w:rsidRDefault="00D135B3" w:rsidP="00D135B3">
            <w:pPr>
              <w:pStyle w:val="TablCenter"/>
            </w:pPr>
            <w:r>
              <w:t>10</w:t>
            </w:r>
            <w:r w:rsidRPr="00D135B3">
              <w:t>0</w:t>
            </w:r>
          </w:p>
        </w:tc>
        <w:tc>
          <w:tcPr>
            <w:tcW w:w="710" w:type="pct"/>
            <w:vAlign w:val="center"/>
          </w:tcPr>
          <w:p w:rsidR="00D135B3" w:rsidRDefault="00D135B3" w:rsidP="00D135B3">
            <w:pPr>
              <w:pStyle w:val="TablCenter"/>
            </w:pPr>
            <w:r>
              <w:t>2,2</w:t>
            </w:r>
          </w:p>
        </w:tc>
      </w:tr>
      <w:tr w:rsidR="00D135B3" w:rsidTr="00D135B3">
        <w:trPr>
          <w:jc w:val="center"/>
        </w:trPr>
        <w:tc>
          <w:tcPr>
            <w:tcW w:w="1130" w:type="pct"/>
            <w:vAlign w:val="center"/>
          </w:tcPr>
          <w:p w:rsidR="00D135B3" w:rsidRDefault="00D135B3" w:rsidP="00D135B3">
            <w:pPr>
              <w:pStyle w:val="TablCenter"/>
            </w:pPr>
            <w:r>
              <w:t>Урография (г)</w:t>
            </w:r>
          </w:p>
        </w:tc>
        <w:tc>
          <w:tcPr>
            <w:tcW w:w="556" w:type="pct"/>
            <w:vAlign w:val="center"/>
          </w:tcPr>
          <w:p w:rsidR="00D135B3" w:rsidRDefault="00D135B3" w:rsidP="00D135B3">
            <w:pPr>
              <w:pStyle w:val="TablCenter"/>
            </w:pPr>
            <w:r>
              <w:t>ЗП</w:t>
            </w:r>
          </w:p>
        </w:tc>
        <w:tc>
          <w:tcPr>
            <w:tcW w:w="569" w:type="pct"/>
            <w:vAlign w:val="center"/>
          </w:tcPr>
          <w:p w:rsidR="00D135B3" w:rsidRDefault="00D135B3" w:rsidP="00D135B3">
            <w:pPr>
              <w:pStyle w:val="TablCenter"/>
            </w:pPr>
            <w:r>
              <w:t>24</w:t>
            </w:r>
            <w:r>
              <w:sym w:font="Symbol" w:char="F0B4"/>
            </w:r>
            <w:r>
              <w:t>30</w:t>
            </w:r>
          </w:p>
        </w:tc>
        <w:tc>
          <w:tcPr>
            <w:tcW w:w="569" w:type="pct"/>
            <w:vAlign w:val="center"/>
          </w:tcPr>
          <w:p w:rsidR="00D135B3" w:rsidRDefault="00D135B3" w:rsidP="00D135B3">
            <w:pPr>
              <w:pStyle w:val="TablCenter"/>
            </w:pPr>
            <w:r>
              <w:t>100</w:t>
            </w:r>
          </w:p>
        </w:tc>
        <w:tc>
          <w:tcPr>
            <w:tcW w:w="800" w:type="pct"/>
            <w:vAlign w:val="center"/>
          </w:tcPr>
          <w:p w:rsidR="00D135B3" w:rsidRDefault="00D135B3" w:rsidP="00D135B3">
            <w:pPr>
              <w:pStyle w:val="TablCenter"/>
            </w:pPr>
            <w:r>
              <w:t>50—70</w:t>
            </w:r>
          </w:p>
        </w:tc>
        <w:tc>
          <w:tcPr>
            <w:tcW w:w="666" w:type="pct"/>
            <w:vAlign w:val="center"/>
          </w:tcPr>
          <w:p w:rsidR="00D135B3" w:rsidRPr="00D135B3" w:rsidRDefault="00D135B3" w:rsidP="00D135B3">
            <w:pPr>
              <w:pStyle w:val="TablCenter"/>
            </w:pPr>
            <w:r>
              <w:t>17</w:t>
            </w:r>
            <w:r w:rsidRPr="00D135B3">
              <w:t>0</w:t>
            </w:r>
          </w:p>
        </w:tc>
        <w:tc>
          <w:tcPr>
            <w:tcW w:w="710" w:type="pct"/>
            <w:vAlign w:val="center"/>
          </w:tcPr>
          <w:p w:rsidR="00D135B3" w:rsidRDefault="00D135B3" w:rsidP="00D135B3">
            <w:pPr>
              <w:pStyle w:val="TablCenter"/>
            </w:pPr>
            <w:r>
              <w:t>2,3</w:t>
            </w:r>
          </w:p>
        </w:tc>
      </w:tr>
      <w:tr w:rsidR="00D135B3" w:rsidTr="00D135B3">
        <w:trPr>
          <w:jc w:val="center"/>
        </w:trPr>
        <w:tc>
          <w:tcPr>
            <w:tcW w:w="1130" w:type="pct"/>
            <w:vAlign w:val="center"/>
          </w:tcPr>
          <w:p w:rsidR="00D135B3" w:rsidRDefault="00D135B3" w:rsidP="00D135B3">
            <w:pPr>
              <w:pStyle w:val="TablCenter"/>
            </w:pPr>
            <w:r>
              <w:t>Цистография (г)</w:t>
            </w:r>
          </w:p>
        </w:tc>
        <w:tc>
          <w:tcPr>
            <w:tcW w:w="556" w:type="pct"/>
            <w:vAlign w:val="center"/>
          </w:tcPr>
          <w:p w:rsidR="00D135B3" w:rsidRDefault="00D135B3" w:rsidP="00D135B3">
            <w:pPr>
              <w:pStyle w:val="TablCenter"/>
            </w:pPr>
            <w:r>
              <w:t>ЗП</w:t>
            </w:r>
          </w:p>
        </w:tc>
        <w:tc>
          <w:tcPr>
            <w:tcW w:w="569" w:type="pct"/>
            <w:vAlign w:val="center"/>
          </w:tcPr>
          <w:p w:rsidR="00D135B3" w:rsidRDefault="00D135B3" w:rsidP="00D135B3">
            <w:pPr>
              <w:pStyle w:val="TablCenter"/>
            </w:pPr>
            <w:r>
              <w:t>24</w:t>
            </w:r>
            <w:r>
              <w:sym w:font="Symbol" w:char="F0B4"/>
            </w:r>
            <w:r>
              <w:t>30</w:t>
            </w:r>
          </w:p>
        </w:tc>
        <w:tc>
          <w:tcPr>
            <w:tcW w:w="569" w:type="pct"/>
            <w:vAlign w:val="center"/>
          </w:tcPr>
          <w:p w:rsidR="00D135B3" w:rsidRDefault="00D135B3" w:rsidP="00D135B3">
            <w:pPr>
              <w:pStyle w:val="TablCenter"/>
            </w:pPr>
            <w:r>
              <w:t>100</w:t>
            </w:r>
          </w:p>
        </w:tc>
        <w:tc>
          <w:tcPr>
            <w:tcW w:w="800" w:type="pct"/>
            <w:vAlign w:val="center"/>
          </w:tcPr>
          <w:p w:rsidR="00D135B3" w:rsidRDefault="00D135B3" w:rsidP="00D135B3">
            <w:pPr>
              <w:pStyle w:val="TablCenter"/>
            </w:pPr>
            <w:r>
              <w:t>50—70</w:t>
            </w:r>
          </w:p>
        </w:tc>
        <w:tc>
          <w:tcPr>
            <w:tcW w:w="666" w:type="pct"/>
            <w:vAlign w:val="center"/>
          </w:tcPr>
          <w:p w:rsidR="00D135B3" w:rsidRPr="00D135B3" w:rsidRDefault="00D135B3" w:rsidP="00D135B3">
            <w:pPr>
              <w:pStyle w:val="TablCenter"/>
            </w:pPr>
            <w:r>
              <w:t>17</w:t>
            </w:r>
            <w:r w:rsidRPr="00D135B3">
              <w:t>0</w:t>
            </w:r>
          </w:p>
        </w:tc>
        <w:tc>
          <w:tcPr>
            <w:tcW w:w="710" w:type="pct"/>
            <w:vAlign w:val="center"/>
          </w:tcPr>
          <w:p w:rsidR="00D135B3" w:rsidRDefault="00D135B3" w:rsidP="00D135B3">
            <w:pPr>
              <w:pStyle w:val="TablCenter"/>
            </w:pPr>
            <w:r>
              <w:t>2,2</w:t>
            </w:r>
          </w:p>
        </w:tc>
      </w:tr>
    </w:tbl>
    <w:p w:rsidR="00AF77D3" w:rsidRDefault="00AF77D3" w:rsidP="00EB6C42">
      <w:pPr>
        <w:pStyle w:val="tab"/>
        <w:spacing w:before="120"/>
      </w:pPr>
      <w:r>
        <w:t>Таблица 1.5.</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428"/>
        <w:gridCol w:w="703"/>
        <w:gridCol w:w="719"/>
        <w:gridCol w:w="719"/>
        <w:gridCol w:w="1012"/>
        <w:gridCol w:w="842"/>
        <w:gridCol w:w="899"/>
      </w:tblGrid>
      <w:tr w:rsidR="00AF77D3" w:rsidTr="00EB6C42">
        <w:trPr>
          <w:cantSplit/>
          <w:jc w:val="center"/>
        </w:trPr>
        <w:tc>
          <w:tcPr>
            <w:tcW w:w="5000" w:type="pct"/>
            <w:gridSpan w:val="7"/>
            <w:vAlign w:val="center"/>
          </w:tcPr>
          <w:p w:rsidR="00AF77D3" w:rsidRDefault="00AF77D3" w:rsidP="00EB6C42">
            <w:pPr>
              <w:pStyle w:val="TablCenter"/>
              <w:rPr>
                <w:i/>
              </w:rPr>
            </w:pPr>
            <w:r>
              <w:t>Возраст пациента - от тринадцати до девятнадцати лет</w:t>
            </w:r>
          </w:p>
        </w:tc>
      </w:tr>
      <w:tr w:rsidR="00AF77D3" w:rsidTr="00EB6C42">
        <w:trPr>
          <w:cantSplit/>
          <w:trHeight w:hRule="exact" w:val="880"/>
          <w:jc w:val="center"/>
        </w:trPr>
        <w:tc>
          <w:tcPr>
            <w:tcW w:w="1129" w:type="pct"/>
            <w:vAlign w:val="center"/>
          </w:tcPr>
          <w:p w:rsidR="00AF77D3" w:rsidRDefault="00AF77D3" w:rsidP="00EB6C42">
            <w:pPr>
              <w:pStyle w:val="TablCenter"/>
            </w:pPr>
            <w:r>
              <w:t xml:space="preserve">Тип </w:t>
            </w:r>
            <w:r w:rsidR="00EB6C42">
              <w:br/>
            </w:r>
            <w:r>
              <w:t>процедуры</w:t>
            </w:r>
          </w:p>
        </w:tc>
        <w:tc>
          <w:tcPr>
            <w:tcW w:w="556" w:type="pct"/>
            <w:vAlign w:val="center"/>
          </w:tcPr>
          <w:p w:rsidR="00AF77D3" w:rsidRDefault="00AF77D3" w:rsidP="00EB6C42">
            <w:pPr>
              <w:pStyle w:val="TablCenter"/>
            </w:pPr>
            <w:r>
              <w:t>Про</w:t>
            </w:r>
            <w:r w:rsidR="00EB6C42">
              <w:t>-</w:t>
            </w:r>
            <w:r w:rsidR="00EB6C42">
              <w:br/>
            </w:r>
            <w:r>
              <w:t>екция</w:t>
            </w:r>
          </w:p>
        </w:tc>
        <w:tc>
          <w:tcPr>
            <w:tcW w:w="569" w:type="pct"/>
            <w:vAlign w:val="center"/>
          </w:tcPr>
          <w:p w:rsidR="00AF77D3" w:rsidRDefault="00AF77D3" w:rsidP="00EB6C42">
            <w:pPr>
              <w:pStyle w:val="TablCenter"/>
            </w:pPr>
            <w:r>
              <w:t>Размер поля</w:t>
            </w:r>
            <w:r w:rsidR="00EB6C42">
              <w:br/>
            </w:r>
            <w:r>
              <w:rPr>
                <w:b/>
                <w:i/>
              </w:rPr>
              <w:t>(a</w:t>
            </w:r>
            <w:r>
              <w:t xml:space="preserve"> x </w:t>
            </w:r>
            <w:r>
              <w:rPr>
                <w:b/>
                <w:i/>
              </w:rPr>
              <w:t>b),</w:t>
            </w:r>
            <w:r w:rsidR="00EB6C42">
              <w:rPr>
                <w:b/>
                <w:i/>
              </w:rPr>
              <w:br/>
            </w:r>
            <w:r>
              <w:t>см×см</w:t>
            </w:r>
          </w:p>
        </w:tc>
        <w:tc>
          <w:tcPr>
            <w:tcW w:w="569" w:type="pct"/>
            <w:vAlign w:val="center"/>
          </w:tcPr>
          <w:p w:rsidR="00AF77D3" w:rsidRDefault="00AF77D3" w:rsidP="00EB6C42">
            <w:pPr>
              <w:pStyle w:val="TablCenter"/>
            </w:pPr>
            <w:r>
              <w:t>РИП,</w:t>
            </w:r>
            <w:r w:rsidR="00EB6C42">
              <w:br/>
            </w:r>
            <w:r>
              <w:t>см</w:t>
            </w:r>
          </w:p>
        </w:tc>
        <w:tc>
          <w:tcPr>
            <w:tcW w:w="800" w:type="pct"/>
            <w:vAlign w:val="center"/>
          </w:tcPr>
          <w:p w:rsidR="00AF77D3" w:rsidRDefault="00AF77D3" w:rsidP="00EB6C42">
            <w:pPr>
              <w:pStyle w:val="TablCenter"/>
            </w:pPr>
            <w:r>
              <w:t>Напряжение</w:t>
            </w:r>
            <w:r w:rsidR="00EB6C42">
              <w:br/>
            </w:r>
            <w:r>
              <w:t>на трубке,</w:t>
            </w:r>
            <w:r w:rsidR="00EB6C42">
              <w:br/>
            </w:r>
            <w:r>
              <w:t>кВ</w:t>
            </w:r>
          </w:p>
        </w:tc>
        <w:tc>
          <w:tcPr>
            <w:tcW w:w="666" w:type="pct"/>
            <w:vAlign w:val="center"/>
          </w:tcPr>
          <w:p w:rsidR="00AF77D3" w:rsidRDefault="00AF77D3" w:rsidP="00EB6C42">
            <w:pPr>
              <w:pStyle w:val="TablCenter"/>
            </w:pPr>
            <w:r w:rsidRPr="00FA3328">
              <w:rPr>
                <w:i/>
              </w:rPr>
              <w:t>K</w:t>
            </w:r>
            <w:r w:rsidRPr="00FA3328">
              <w:rPr>
                <w:i/>
                <w:vertAlign w:val="subscript"/>
              </w:rPr>
              <w:t>e,</w:t>
            </w:r>
            <w:r w:rsidR="00EB6C42">
              <w:rPr>
                <w:b/>
                <w:i/>
                <w:vertAlign w:val="subscript"/>
              </w:rPr>
              <w:br/>
            </w:r>
            <w:r w:rsidRPr="00F64F75">
              <w:rPr>
                <w:position w:val="-30"/>
              </w:rPr>
              <w:object w:dxaOrig="940" w:dyaOrig="680">
                <v:shape id="_x0000_i1064" type="#_x0000_t75" style="width:39pt;height:28pt" o:ole="" fillcolor="window">
                  <v:imagedata r:id="rId70" o:title=""/>
                </v:shape>
                <o:OLEObject Type="Embed" ProgID="Equation.3" ShapeID="_x0000_i1064" DrawAspect="Content" ObjectID="_1506687158" r:id="rId81"/>
              </w:object>
            </w:r>
          </w:p>
        </w:tc>
        <w:tc>
          <w:tcPr>
            <w:tcW w:w="711" w:type="pct"/>
            <w:vAlign w:val="center"/>
          </w:tcPr>
          <w:p w:rsidR="00AF77D3" w:rsidRDefault="00AF77D3" w:rsidP="00EB6C42">
            <w:pPr>
              <w:pStyle w:val="TablCenter"/>
            </w:pPr>
            <w:r w:rsidRPr="00FA3328">
              <w:rPr>
                <w:i/>
              </w:rPr>
              <w:t>K</w:t>
            </w:r>
            <w:r w:rsidRPr="00FA3328">
              <w:rPr>
                <w:i/>
                <w:vertAlign w:val="subscript"/>
              </w:rPr>
              <w:t>d,</w:t>
            </w:r>
            <w:r w:rsidR="00EB6C42">
              <w:rPr>
                <w:b/>
                <w:i/>
                <w:vertAlign w:val="subscript"/>
              </w:rPr>
              <w:br/>
            </w:r>
            <w:r w:rsidR="00B87CE4" w:rsidRPr="00B87CE4">
              <w:rPr>
                <w:position w:val="-26"/>
              </w:rPr>
              <w:object w:dxaOrig="840" w:dyaOrig="580">
                <v:shape id="_x0000_i1065" type="#_x0000_t75" style="width:36pt;height:26pt" o:ole="" fillcolor="window">
                  <v:imagedata r:id="rId82" o:title=""/>
                </v:shape>
                <o:OLEObject Type="Embed" ProgID="Equation.3" ShapeID="_x0000_i1065" DrawAspect="Content" ObjectID="_1506687159" r:id="rId83"/>
              </w:object>
            </w:r>
          </w:p>
        </w:tc>
      </w:tr>
      <w:tr w:rsidR="00EB6C42" w:rsidTr="00EB6C42">
        <w:trPr>
          <w:jc w:val="center"/>
        </w:trPr>
        <w:tc>
          <w:tcPr>
            <w:tcW w:w="1129" w:type="pct"/>
            <w:vAlign w:val="center"/>
          </w:tcPr>
          <w:p w:rsidR="00EB6C42" w:rsidRDefault="00EB6C42" w:rsidP="00EB6C42">
            <w:pPr>
              <w:pStyle w:val="TablCenter"/>
            </w:pPr>
            <w:r>
              <w:t>1</w:t>
            </w:r>
          </w:p>
        </w:tc>
        <w:tc>
          <w:tcPr>
            <w:tcW w:w="556" w:type="pct"/>
            <w:vAlign w:val="center"/>
          </w:tcPr>
          <w:p w:rsidR="00EB6C42" w:rsidRDefault="00EB6C42" w:rsidP="00EB6C42">
            <w:pPr>
              <w:pStyle w:val="TablCenter"/>
            </w:pPr>
            <w:r>
              <w:t>2</w:t>
            </w:r>
          </w:p>
        </w:tc>
        <w:tc>
          <w:tcPr>
            <w:tcW w:w="569" w:type="pct"/>
            <w:vAlign w:val="center"/>
          </w:tcPr>
          <w:p w:rsidR="00EB6C42" w:rsidRDefault="00EB6C42" w:rsidP="00EB6C42">
            <w:pPr>
              <w:pStyle w:val="TablCenter"/>
            </w:pPr>
            <w:r>
              <w:t>3</w:t>
            </w:r>
          </w:p>
        </w:tc>
        <w:tc>
          <w:tcPr>
            <w:tcW w:w="569" w:type="pct"/>
            <w:vAlign w:val="center"/>
          </w:tcPr>
          <w:p w:rsidR="00EB6C42" w:rsidRDefault="00EB6C42" w:rsidP="00EB6C42">
            <w:pPr>
              <w:pStyle w:val="TablCenter"/>
            </w:pPr>
            <w:r>
              <w:t>4</w:t>
            </w:r>
          </w:p>
        </w:tc>
        <w:tc>
          <w:tcPr>
            <w:tcW w:w="800" w:type="pct"/>
            <w:vAlign w:val="center"/>
          </w:tcPr>
          <w:p w:rsidR="00EB6C42" w:rsidRDefault="00EB6C42" w:rsidP="00EB6C42">
            <w:pPr>
              <w:pStyle w:val="TablCenter"/>
            </w:pPr>
            <w:r>
              <w:t>5</w:t>
            </w:r>
          </w:p>
        </w:tc>
        <w:tc>
          <w:tcPr>
            <w:tcW w:w="666" w:type="pct"/>
            <w:vAlign w:val="center"/>
          </w:tcPr>
          <w:p w:rsidR="00EB6C42" w:rsidRDefault="00EB6C42" w:rsidP="00EB6C42">
            <w:pPr>
              <w:pStyle w:val="TablCenter"/>
            </w:pPr>
            <w:r>
              <w:t>6</w:t>
            </w:r>
          </w:p>
        </w:tc>
        <w:tc>
          <w:tcPr>
            <w:tcW w:w="711" w:type="pct"/>
            <w:vAlign w:val="center"/>
          </w:tcPr>
          <w:p w:rsidR="00EB6C42" w:rsidRDefault="00EB6C42" w:rsidP="00EB6C42">
            <w:pPr>
              <w:pStyle w:val="TablCenter"/>
            </w:pPr>
            <w:r>
              <w:t>7</w:t>
            </w:r>
          </w:p>
        </w:tc>
      </w:tr>
      <w:tr w:rsidR="00AF77D3" w:rsidTr="00EB6C42">
        <w:trPr>
          <w:jc w:val="center"/>
        </w:trPr>
        <w:tc>
          <w:tcPr>
            <w:tcW w:w="1129" w:type="pct"/>
            <w:vAlign w:val="center"/>
          </w:tcPr>
          <w:p w:rsidR="00AF77D3" w:rsidRDefault="00AF77D3" w:rsidP="00EB6C42">
            <w:pPr>
              <w:pStyle w:val="TablCenter"/>
            </w:pPr>
            <w:r>
              <w:t>Легкие (г)</w:t>
            </w:r>
          </w:p>
        </w:tc>
        <w:tc>
          <w:tcPr>
            <w:tcW w:w="556" w:type="pct"/>
            <w:vAlign w:val="center"/>
          </w:tcPr>
          <w:p w:rsidR="00AF77D3" w:rsidRDefault="00AF77D3" w:rsidP="00EB6C42">
            <w:pPr>
              <w:pStyle w:val="TablCenter"/>
            </w:pPr>
            <w:r>
              <w:t>ЗП</w:t>
            </w:r>
          </w:p>
        </w:tc>
        <w:tc>
          <w:tcPr>
            <w:tcW w:w="569" w:type="pct"/>
            <w:vAlign w:val="center"/>
          </w:tcPr>
          <w:p w:rsidR="00AF77D3" w:rsidRDefault="00AF77D3" w:rsidP="00EB6C42">
            <w:pPr>
              <w:pStyle w:val="TablCenter"/>
            </w:pPr>
            <w:r>
              <w:t>30</w:t>
            </w:r>
            <w:r>
              <w:sym w:font="Symbol" w:char="F0B4"/>
            </w:r>
            <w:r>
              <w:t>40</w:t>
            </w:r>
          </w:p>
        </w:tc>
        <w:tc>
          <w:tcPr>
            <w:tcW w:w="569" w:type="pct"/>
            <w:vAlign w:val="center"/>
          </w:tcPr>
          <w:p w:rsidR="00AF77D3" w:rsidRDefault="00AF77D3" w:rsidP="00EB6C42">
            <w:pPr>
              <w:pStyle w:val="TablCenter"/>
            </w:pPr>
            <w:r>
              <w:t>100</w:t>
            </w:r>
          </w:p>
        </w:tc>
        <w:tc>
          <w:tcPr>
            <w:tcW w:w="800" w:type="pct"/>
            <w:vAlign w:val="center"/>
          </w:tcPr>
          <w:p w:rsidR="00AF77D3" w:rsidRDefault="00AF77D3" w:rsidP="00EB6C42">
            <w:pPr>
              <w:pStyle w:val="TablCenter"/>
            </w:pPr>
            <w:r>
              <w:t>60</w:t>
            </w:r>
            <w:r w:rsidR="00EB6C42">
              <w:t>—</w:t>
            </w:r>
            <w:r>
              <w:t>80</w:t>
            </w:r>
          </w:p>
        </w:tc>
        <w:tc>
          <w:tcPr>
            <w:tcW w:w="666" w:type="pct"/>
            <w:vAlign w:val="center"/>
          </w:tcPr>
          <w:p w:rsidR="00AF77D3" w:rsidRPr="00EB6C42" w:rsidRDefault="00AF77D3" w:rsidP="00EB6C42">
            <w:pPr>
              <w:pStyle w:val="TablCenter"/>
            </w:pPr>
            <w:r>
              <w:t>2</w:t>
            </w:r>
            <w:r w:rsidRPr="00EB6C42">
              <w:t>10</w:t>
            </w:r>
          </w:p>
        </w:tc>
        <w:tc>
          <w:tcPr>
            <w:tcW w:w="711" w:type="pct"/>
            <w:vAlign w:val="center"/>
          </w:tcPr>
          <w:p w:rsidR="00AF77D3" w:rsidRDefault="00AF77D3" w:rsidP="00B87CE4">
            <w:pPr>
              <w:pStyle w:val="TablCenter"/>
            </w:pPr>
            <w:r>
              <w:t>1</w:t>
            </w:r>
            <w:r w:rsidR="00B87CE4">
              <w:t>,</w:t>
            </w:r>
            <w:r>
              <w:t>7</w:t>
            </w:r>
          </w:p>
        </w:tc>
      </w:tr>
      <w:tr w:rsidR="00AF77D3" w:rsidTr="00EB6C42">
        <w:trPr>
          <w:jc w:val="center"/>
        </w:trPr>
        <w:tc>
          <w:tcPr>
            <w:tcW w:w="1129" w:type="pct"/>
            <w:vAlign w:val="center"/>
          </w:tcPr>
          <w:p w:rsidR="00AF77D3" w:rsidRDefault="00AF77D3" w:rsidP="00EB6C42">
            <w:pPr>
              <w:pStyle w:val="TablCenter"/>
            </w:pPr>
            <w:r>
              <w:t>Легкие (г)</w:t>
            </w:r>
          </w:p>
        </w:tc>
        <w:tc>
          <w:tcPr>
            <w:tcW w:w="556" w:type="pct"/>
            <w:vAlign w:val="center"/>
          </w:tcPr>
          <w:p w:rsidR="00AF77D3" w:rsidRDefault="00AF77D3" w:rsidP="00EB6C42">
            <w:pPr>
              <w:pStyle w:val="TablCenter"/>
            </w:pPr>
            <w:r>
              <w:t>Б</w:t>
            </w:r>
          </w:p>
        </w:tc>
        <w:tc>
          <w:tcPr>
            <w:tcW w:w="569" w:type="pct"/>
            <w:vAlign w:val="center"/>
          </w:tcPr>
          <w:p w:rsidR="00AF77D3" w:rsidRDefault="00AF77D3" w:rsidP="00EB6C42">
            <w:pPr>
              <w:pStyle w:val="TablCenter"/>
            </w:pPr>
            <w:r>
              <w:t>30</w:t>
            </w:r>
            <w:r>
              <w:sym w:font="Symbol" w:char="F0B4"/>
            </w:r>
            <w:r>
              <w:t>40</w:t>
            </w:r>
          </w:p>
        </w:tc>
        <w:tc>
          <w:tcPr>
            <w:tcW w:w="569" w:type="pct"/>
            <w:vAlign w:val="center"/>
          </w:tcPr>
          <w:p w:rsidR="00AF77D3" w:rsidRDefault="00AF77D3" w:rsidP="00EB6C42">
            <w:pPr>
              <w:pStyle w:val="TablCenter"/>
            </w:pPr>
            <w:r>
              <w:t>100</w:t>
            </w:r>
          </w:p>
        </w:tc>
        <w:tc>
          <w:tcPr>
            <w:tcW w:w="800" w:type="pct"/>
            <w:vAlign w:val="center"/>
          </w:tcPr>
          <w:p w:rsidR="00AF77D3" w:rsidRDefault="00AF77D3" w:rsidP="00EB6C42">
            <w:pPr>
              <w:pStyle w:val="TablCenter"/>
            </w:pPr>
            <w:r>
              <w:t>60</w:t>
            </w:r>
            <w:r w:rsidR="00EB6C42">
              <w:t>—</w:t>
            </w:r>
            <w:r>
              <w:t>80</w:t>
            </w:r>
          </w:p>
        </w:tc>
        <w:tc>
          <w:tcPr>
            <w:tcW w:w="666" w:type="pct"/>
            <w:vAlign w:val="center"/>
          </w:tcPr>
          <w:p w:rsidR="00AF77D3" w:rsidRPr="00EB6C42" w:rsidRDefault="00AF77D3" w:rsidP="00EB6C42">
            <w:pPr>
              <w:pStyle w:val="TablCenter"/>
            </w:pPr>
            <w:r>
              <w:t>17</w:t>
            </w:r>
            <w:r w:rsidRPr="00EB6C42">
              <w:t>0</w:t>
            </w:r>
          </w:p>
        </w:tc>
        <w:tc>
          <w:tcPr>
            <w:tcW w:w="711" w:type="pct"/>
            <w:vAlign w:val="center"/>
          </w:tcPr>
          <w:p w:rsidR="00AF77D3" w:rsidRDefault="00AF77D3" w:rsidP="00B87CE4">
            <w:pPr>
              <w:pStyle w:val="TablCenter"/>
            </w:pPr>
            <w:r>
              <w:t>1</w:t>
            </w:r>
            <w:r w:rsidR="00B87CE4">
              <w:t>,</w:t>
            </w:r>
            <w:r>
              <w:t>5</w:t>
            </w:r>
          </w:p>
        </w:tc>
      </w:tr>
      <w:tr w:rsidR="00AF77D3" w:rsidTr="00EB6C42">
        <w:trPr>
          <w:jc w:val="center"/>
        </w:trPr>
        <w:tc>
          <w:tcPr>
            <w:tcW w:w="1129" w:type="pct"/>
            <w:vAlign w:val="center"/>
          </w:tcPr>
          <w:p w:rsidR="00AF77D3" w:rsidRDefault="00AF77D3" w:rsidP="00EB6C42">
            <w:pPr>
              <w:pStyle w:val="TablCenter"/>
            </w:pPr>
            <w:r>
              <w:t>Легкие (с)</w:t>
            </w:r>
          </w:p>
        </w:tc>
        <w:tc>
          <w:tcPr>
            <w:tcW w:w="556" w:type="pct"/>
            <w:vAlign w:val="center"/>
          </w:tcPr>
          <w:p w:rsidR="00AF77D3" w:rsidRDefault="00AF77D3" w:rsidP="00EB6C42">
            <w:pPr>
              <w:pStyle w:val="TablCenter"/>
            </w:pPr>
            <w:r>
              <w:t>ЗП</w:t>
            </w:r>
          </w:p>
        </w:tc>
        <w:tc>
          <w:tcPr>
            <w:tcW w:w="569" w:type="pct"/>
            <w:vAlign w:val="center"/>
          </w:tcPr>
          <w:p w:rsidR="00AF77D3" w:rsidRDefault="00AF77D3" w:rsidP="00EB6C42">
            <w:pPr>
              <w:pStyle w:val="TablCenter"/>
            </w:pPr>
            <w:r>
              <w:t>30</w:t>
            </w:r>
            <w:r>
              <w:sym w:font="Symbol" w:char="F0B4"/>
            </w:r>
            <w:r>
              <w:t>30</w:t>
            </w:r>
          </w:p>
        </w:tc>
        <w:tc>
          <w:tcPr>
            <w:tcW w:w="569" w:type="pct"/>
            <w:vAlign w:val="center"/>
          </w:tcPr>
          <w:p w:rsidR="00AF77D3" w:rsidRDefault="00AF77D3" w:rsidP="00EB6C42">
            <w:pPr>
              <w:pStyle w:val="TablCenter"/>
            </w:pPr>
            <w:r>
              <w:rPr>
                <w:lang w:val="en-US"/>
              </w:rPr>
              <w:t>4</w:t>
            </w:r>
            <w:r>
              <w:t>0</w:t>
            </w:r>
          </w:p>
        </w:tc>
        <w:tc>
          <w:tcPr>
            <w:tcW w:w="800" w:type="pct"/>
            <w:vAlign w:val="center"/>
          </w:tcPr>
          <w:p w:rsidR="00AF77D3" w:rsidRDefault="00AF77D3" w:rsidP="00EB6C42">
            <w:pPr>
              <w:pStyle w:val="TablCenter"/>
            </w:pPr>
            <w:r>
              <w:t>70</w:t>
            </w:r>
            <w:r w:rsidR="00EB6C42">
              <w:t>—</w:t>
            </w:r>
            <w:r>
              <w:t>80</w:t>
            </w:r>
          </w:p>
        </w:tc>
        <w:tc>
          <w:tcPr>
            <w:tcW w:w="666" w:type="pct"/>
            <w:vAlign w:val="center"/>
          </w:tcPr>
          <w:p w:rsidR="00AF77D3" w:rsidRDefault="00C826ED" w:rsidP="00EB6C42">
            <w:pPr>
              <w:pStyle w:val="TablCenter"/>
              <w:rPr>
                <w:lang w:val="en-US"/>
              </w:rPr>
            </w:pPr>
            <w:r>
              <w:t>–</w:t>
            </w:r>
          </w:p>
        </w:tc>
        <w:tc>
          <w:tcPr>
            <w:tcW w:w="711" w:type="pct"/>
            <w:vAlign w:val="center"/>
          </w:tcPr>
          <w:p w:rsidR="00AF77D3" w:rsidRDefault="00AF77D3" w:rsidP="00B87CE4">
            <w:pPr>
              <w:pStyle w:val="TablCenter"/>
            </w:pPr>
            <w:r>
              <w:t>2</w:t>
            </w:r>
            <w:r w:rsidR="00B87CE4">
              <w:t>,</w:t>
            </w:r>
            <w:r>
              <w:t>3</w:t>
            </w:r>
          </w:p>
        </w:tc>
      </w:tr>
      <w:tr w:rsidR="00AF77D3" w:rsidTr="00EB6C42">
        <w:trPr>
          <w:jc w:val="center"/>
        </w:trPr>
        <w:tc>
          <w:tcPr>
            <w:tcW w:w="1129" w:type="pct"/>
            <w:vAlign w:val="center"/>
          </w:tcPr>
          <w:p w:rsidR="00AF77D3" w:rsidRDefault="00AF77D3" w:rsidP="00EB6C42">
            <w:pPr>
              <w:pStyle w:val="TablCenter"/>
            </w:pPr>
            <w:r>
              <w:t>Флюорография</w:t>
            </w:r>
          </w:p>
        </w:tc>
        <w:tc>
          <w:tcPr>
            <w:tcW w:w="556" w:type="pct"/>
            <w:vAlign w:val="center"/>
          </w:tcPr>
          <w:p w:rsidR="00AF77D3" w:rsidRDefault="00AF77D3" w:rsidP="00EB6C42">
            <w:pPr>
              <w:pStyle w:val="TablCenter"/>
            </w:pPr>
            <w:r>
              <w:t>ЗП</w:t>
            </w:r>
          </w:p>
        </w:tc>
        <w:tc>
          <w:tcPr>
            <w:tcW w:w="569" w:type="pct"/>
            <w:vAlign w:val="center"/>
          </w:tcPr>
          <w:p w:rsidR="00AF77D3" w:rsidRDefault="00AF77D3" w:rsidP="00EB6C42">
            <w:pPr>
              <w:pStyle w:val="TablCenter"/>
            </w:pPr>
            <w:r>
              <w:t>35</w:t>
            </w:r>
            <w:r>
              <w:sym w:font="Symbol" w:char="F0B4"/>
            </w:r>
            <w:r>
              <w:t>35</w:t>
            </w:r>
          </w:p>
        </w:tc>
        <w:tc>
          <w:tcPr>
            <w:tcW w:w="569" w:type="pct"/>
            <w:vAlign w:val="center"/>
          </w:tcPr>
          <w:p w:rsidR="00AF77D3" w:rsidRDefault="00AF77D3" w:rsidP="00EB6C42">
            <w:pPr>
              <w:pStyle w:val="TablCenter"/>
            </w:pPr>
            <w:r>
              <w:t>100</w:t>
            </w:r>
          </w:p>
        </w:tc>
        <w:tc>
          <w:tcPr>
            <w:tcW w:w="800" w:type="pct"/>
            <w:vAlign w:val="center"/>
          </w:tcPr>
          <w:p w:rsidR="00AF77D3" w:rsidRDefault="00AF77D3" w:rsidP="00EB6C42">
            <w:pPr>
              <w:pStyle w:val="TablCenter"/>
            </w:pPr>
            <w:r>
              <w:t>60</w:t>
            </w:r>
            <w:r w:rsidR="00EB6C42">
              <w:t>—</w:t>
            </w:r>
            <w:r>
              <w:t>80</w:t>
            </w:r>
          </w:p>
        </w:tc>
        <w:tc>
          <w:tcPr>
            <w:tcW w:w="666" w:type="pct"/>
            <w:vAlign w:val="center"/>
          </w:tcPr>
          <w:p w:rsidR="00AF77D3" w:rsidRDefault="00AF77D3" w:rsidP="00EB6C42">
            <w:pPr>
              <w:pStyle w:val="TablCenter"/>
              <w:rPr>
                <w:lang w:val="en-US"/>
              </w:rPr>
            </w:pPr>
            <w:r>
              <w:rPr>
                <w:lang w:val="en-US"/>
              </w:rPr>
              <w:t>200</w:t>
            </w:r>
          </w:p>
        </w:tc>
        <w:tc>
          <w:tcPr>
            <w:tcW w:w="711" w:type="pct"/>
            <w:vAlign w:val="center"/>
          </w:tcPr>
          <w:p w:rsidR="00AF77D3" w:rsidRDefault="00AF77D3" w:rsidP="00B87CE4">
            <w:pPr>
              <w:pStyle w:val="TablCenter"/>
            </w:pPr>
            <w:r>
              <w:t>1</w:t>
            </w:r>
            <w:r w:rsidR="00B87CE4">
              <w:t>,</w:t>
            </w:r>
            <w:r>
              <w:t>6</w:t>
            </w:r>
          </w:p>
        </w:tc>
      </w:tr>
    </w:tbl>
    <w:p w:rsidR="00EB6C42" w:rsidRPr="00C30215" w:rsidRDefault="00EB6C42" w:rsidP="00EB6C42">
      <w:pPr>
        <w:jc w:val="right"/>
        <w:rPr>
          <w:i/>
          <w:sz w:val="16"/>
          <w:szCs w:val="16"/>
        </w:rPr>
      </w:pPr>
      <w:r w:rsidRPr="00C30215">
        <w:rPr>
          <w:i/>
          <w:sz w:val="16"/>
          <w:szCs w:val="16"/>
        </w:rPr>
        <w:lastRenderedPageBreak/>
        <w:t>Продолжение табл. 1.</w:t>
      </w:r>
      <w:r>
        <w:rPr>
          <w:i/>
          <w:sz w:val="16"/>
          <w:szCs w:val="16"/>
        </w:rPr>
        <w:t>5</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429"/>
        <w:gridCol w:w="703"/>
        <w:gridCol w:w="719"/>
        <w:gridCol w:w="719"/>
        <w:gridCol w:w="1012"/>
        <w:gridCol w:w="842"/>
        <w:gridCol w:w="898"/>
      </w:tblGrid>
      <w:tr w:rsidR="00EB6C42" w:rsidTr="00EB6C42">
        <w:trPr>
          <w:jc w:val="center"/>
        </w:trPr>
        <w:tc>
          <w:tcPr>
            <w:tcW w:w="1130" w:type="pct"/>
            <w:vAlign w:val="center"/>
          </w:tcPr>
          <w:p w:rsidR="00EB6C42" w:rsidRDefault="00EB6C42" w:rsidP="00EB6C42">
            <w:pPr>
              <w:pStyle w:val="TablCenter"/>
            </w:pPr>
            <w:r>
              <w:t>1</w:t>
            </w:r>
          </w:p>
        </w:tc>
        <w:tc>
          <w:tcPr>
            <w:tcW w:w="556" w:type="pct"/>
            <w:vAlign w:val="center"/>
          </w:tcPr>
          <w:p w:rsidR="00EB6C42" w:rsidRDefault="00EB6C42" w:rsidP="00EB6C42">
            <w:pPr>
              <w:pStyle w:val="TablCenter"/>
            </w:pPr>
            <w:r>
              <w:t>2</w:t>
            </w:r>
          </w:p>
        </w:tc>
        <w:tc>
          <w:tcPr>
            <w:tcW w:w="569" w:type="pct"/>
            <w:vAlign w:val="center"/>
          </w:tcPr>
          <w:p w:rsidR="00EB6C42" w:rsidRDefault="00EB6C42" w:rsidP="00EB6C42">
            <w:pPr>
              <w:pStyle w:val="TablCenter"/>
            </w:pPr>
            <w:r>
              <w:t>3</w:t>
            </w:r>
          </w:p>
        </w:tc>
        <w:tc>
          <w:tcPr>
            <w:tcW w:w="569" w:type="pct"/>
            <w:vAlign w:val="center"/>
          </w:tcPr>
          <w:p w:rsidR="00EB6C42" w:rsidRDefault="00EB6C42" w:rsidP="00EB6C42">
            <w:pPr>
              <w:pStyle w:val="TablCenter"/>
            </w:pPr>
            <w:r>
              <w:t>4</w:t>
            </w:r>
          </w:p>
        </w:tc>
        <w:tc>
          <w:tcPr>
            <w:tcW w:w="800" w:type="pct"/>
            <w:vAlign w:val="center"/>
          </w:tcPr>
          <w:p w:rsidR="00EB6C42" w:rsidRDefault="00EB6C42" w:rsidP="00EB6C42">
            <w:pPr>
              <w:pStyle w:val="TablCenter"/>
            </w:pPr>
            <w:r>
              <w:t>5</w:t>
            </w:r>
          </w:p>
        </w:tc>
        <w:tc>
          <w:tcPr>
            <w:tcW w:w="666" w:type="pct"/>
            <w:vAlign w:val="center"/>
          </w:tcPr>
          <w:p w:rsidR="00EB6C42" w:rsidRDefault="00EB6C42" w:rsidP="00EB6C42">
            <w:pPr>
              <w:pStyle w:val="TablCenter"/>
            </w:pPr>
            <w:r>
              <w:t>6</w:t>
            </w:r>
          </w:p>
        </w:tc>
        <w:tc>
          <w:tcPr>
            <w:tcW w:w="710" w:type="pct"/>
            <w:vAlign w:val="center"/>
          </w:tcPr>
          <w:p w:rsidR="00EB6C42" w:rsidRDefault="00EB6C42" w:rsidP="00EB6C42">
            <w:pPr>
              <w:pStyle w:val="TablCenter"/>
            </w:pPr>
            <w:r>
              <w:t>7</w:t>
            </w:r>
          </w:p>
        </w:tc>
      </w:tr>
      <w:tr w:rsidR="00AF77D3" w:rsidTr="00EB6C42">
        <w:trPr>
          <w:jc w:val="center"/>
        </w:trPr>
        <w:tc>
          <w:tcPr>
            <w:tcW w:w="1130" w:type="pct"/>
            <w:vAlign w:val="center"/>
          </w:tcPr>
          <w:p w:rsidR="00AF77D3" w:rsidRDefault="00AF77D3" w:rsidP="00EB6C42">
            <w:pPr>
              <w:pStyle w:val="TablCenter"/>
            </w:pPr>
            <w:r>
              <w:t>Череп (г)</w:t>
            </w:r>
          </w:p>
        </w:tc>
        <w:tc>
          <w:tcPr>
            <w:tcW w:w="556" w:type="pct"/>
            <w:vAlign w:val="center"/>
          </w:tcPr>
          <w:p w:rsidR="00AF77D3" w:rsidRDefault="00AF77D3" w:rsidP="00EB6C42">
            <w:pPr>
              <w:pStyle w:val="TablCenter"/>
            </w:pPr>
            <w:r>
              <w:t>ПЗ</w:t>
            </w:r>
          </w:p>
        </w:tc>
        <w:tc>
          <w:tcPr>
            <w:tcW w:w="569" w:type="pct"/>
            <w:vAlign w:val="center"/>
          </w:tcPr>
          <w:p w:rsidR="00AF77D3" w:rsidRDefault="00AF77D3" w:rsidP="00EB6C42">
            <w:pPr>
              <w:pStyle w:val="TablCenter"/>
            </w:pPr>
            <w:r>
              <w:t>24</w:t>
            </w:r>
            <w:r>
              <w:sym w:font="Symbol" w:char="F0B4"/>
            </w:r>
            <w:r>
              <w:t>30</w:t>
            </w:r>
          </w:p>
        </w:tc>
        <w:tc>
          <w:tcPr>
            <w:tcW w:w="569" w:type="pct"/>
            <w:vAlign w:val="center"/>
          </w:tcPr>
          <w:p w:rsidR="00AF77D3" w:rsidRDefault="00AF77D3" w:rsidP="00EB6C42">
            <w:pPr>
              <w:pStyle w:val="TablCenter"/>
            </w:pPr>
            <w:r>
              <w:t>100</w:t>
            </w:r>
          </w:p>
        </w:tc>
        <w:tc>
          <w:tcPr>
            <w:tcW w:w="800" w:type="pct"/>
            <w:vAlign w:val="center"/>
          </w:tcPr>
          <w:p w:rsidR="00AF77D3" w:rsidRDefault="00AF77D3" w:rsidP="00EB6C42">
            <w:pPr>
              <w:pStyle w:val="TablCenter"/>
            </w:pPr>
            <w:r>
              <w:t>50</w:t>
            </w:r>
            <w:r w:rsidR="00EB6C42">
              <w:t>—</w:t>
            </w:r>
            <w:r>
              <w:t>70</w:t>
            </w:r>
          </w:p>
        </w:tc>
        <w:tc>
          <w:tcPr>
            <w:tcW w:w="666" w:type="pct"/>
            <w:vAlign w:val="center"/>
          </w:tcPr>
          <w:p w:rsidR="00AF77D3" w:rsidRDefault="00AF77D3" w:rsidP="00EB6C42">
            <w:pPr>
              <w:pStyle w:val="TablCenter"/>
            </w:pPr>
            <w:r>
              <w:t>23</w:t>
            </w:r>
          </w:p>
        </w:tc>
        <w:tc>
          <w:tcPr>
            <w:tcW w:w="710" w:type="pct"/>
            <w:vAlign w:val="center"/>
          </w:tcPr>
          <w:p w:rsidR="00AF77D3" w:rsidRDefault="00AF77D3" w:rsidP="00417D0C">
            <w:pPr>
              <w:pStyle w:val="TablCenter"/>
            </w:pPr>
            <w:r>
              <w:t>0</w:t>
            </w:r>
            <w:r w:rsidR="00417D0C">
              <w:t>,</w:t>
            </w:r>
            <w:r>
              <w:t>3</w:t>
            </w:r>
          </w:p>
        </w:tc>
      </w:tr>
      <w:tr w:rsidR="00AF77D3" w:rsidTr="00EB6C42">
        <w:trPr>
          <w:jc w:val="center"/>
        </w:trPr>
        <w:tc>
          <w:tcPr>
            <w:tcW w:w="1130" w:type="pct"/>
            <w:vAlign w:val="center"/>
          </w:tcPr>
          <w:p w:rsidR="00AF77D3" w:rsidRDefault="00AF77D3" w:rsidP="00EB6C42">
            <w:pPr>
              <w:pStyle w:val="TablCenter"/>
            </w:pPr>
            <w:r>
              <w:t>Череп (г)</w:t>
            </w:r>
          </w:p>
        </w:tc>
        <w:tc>
          <w:tcPr>
            <w:tcW w:w="556" w:type="pct"/>
            <w:vAlign w:val="center"/>
          </w:tcPr>
          <w:p w:rsidR="00AF77D3" w:rsidRDefault="00AF77D3" w:rsidP="00EB6C42">
            <w:pPr>
              <w:pStyle w:val="TablCenter"/>
            </w:pPr>
            <w:r>
              <w:t>Б</w:t>
            </w:r>
          </w:p>
        </w:tc>
        <w:tc>
          <w:tcPr>
            <w:tcW w:w="569" w:type="pct"/>
            <w:vAlign w:val="center"/>
          </w:tcPr>
          <w:p w:rsidR="00AF77D3" w:rsidRDefault="00AF77D3" w:rsidP="00EB6C42">
            <w:pPr>
              <w:pStyle w:val="TablCenter"/>
            </w:pPr>
            <w:r>
              <w:t>24</w:t>
            </w:r>
            <w:r>
              <w:sym w:font="Symbol" w:char="F0B4"/>
            </w:r>
            <w:r>
              <w:t>30</w:t>
            </w:r>
          </w:p>
        </w:tc>
        <w:tc>
          <w:tcPr>
            <w:tcW w:w="569" w:type="pct"/>
            <w:vAlign w:val="center"/>
          </w:tcPr>
          <w:p w:rsidR="00AF77D3" w:rsidRDefault="00AF77D3" w:rsidP="00EB6C42">
            <w:pPr>
              <w:pStyle w:val="TablCenter"/>
            </w:pPr>
            <w:r>
              <w:t>100</w:t>
            </w:r>
          </w:p>
        </w:tc>
        <w:tc>
          <w:tcPr>
            <w:tcW w:w="800" w:type="pct"/>
            <w:vAlign w:val="center"/>
          </w:tcPr>
          <w:p w:rsidR="00AF77D3" w:rsidRDefault="00AF77D3" w:rsidP="00EB6C42">
            <w:pPr>
              <w:pStyle w:val="TablCenter"/>
            </w:pPr>
            <w:r>
              <w:t>50</w:t>
            </w:r>
            <w:r w:rsidR="00EB6C42">
              <w:t>—</w:t>
            </w:r>
            <w:r>
              <w:t>70</w:t>
            </w:r>
          </w:p>
        </w:tc>
        <w:tc>
          <w:tcPr>
            <w:tcW w:w="666" w:type="pct"/>
            <w:vAlign w:val="center"/>
          </w:tcPr>
          <w:p w:rsidR="00AF77D3" w:rsidRDefault="00AF77D3" w:rsidP="00EB6C42">
            <w:pPr>
              <w:pStyle w:val="TablCenter"/>
            </w:pPr>
            <w:r>
              <w:t>18</w:t>
            </w:r>
          </w:p>
        </w:tc>
        <w:tc>
          <w:tcPr>
            <w:tcW w:w="710" w:type="pct"/>
            <w:vAlign w:val="center"/>
          </w:tcPr>
          <w:p w:rsidR="00AF77D3" w:rsidRDefault="00AF77D3" w:rsidP="00417D0C">
            <w:pPr>
              <w:pStyle w:val="TablCenter"/>
            </w:pPr>
            <w:r>
              <w:t>0</w:t>
            </w:r>
            <w:r w:rsidR="00417D0C">
              <w:t>,</w:t>
            </w:r>
            <w:r>
              <w:t>23</w:t>
            </w:r>
          </w:p>
        </w:tc>
      </w:tr>
      <w:tr w:rsidR="00AF77D3" w:rsidTr="00EB6C42">
        <w:trPr>
          <w:jc w:val="center"/>
        </w:trPr>
        <w:tc>
          <w:tcPr>
            <w:tcW w:w="1130" w:type="pct"/>
            <w:vAlign w:val="center"/>
          </w:tcPr>
          <w:p w:rsidR="00AF77D3" w:rsidRDefault="00AF77D3" w:rsidP="00EB6C42">
            <w:pPr>
              <w:pStyle w:val="TablCenter"/>
            </w:pPr>
            <w:r>
              <w:t xml:space="preserve">Шейный </w:t>
            </w:r>
            <w:r w:rsidR="00C826ED">
              <w:br/>
            </w:r>
            <w:r>
              <w:t>отд. позв. (г)</w:t>
            </w:r>
          </w:p>
        </w:tc>
        <w:tc>
          <w:tcPr>
            <w:tcW w:w="556" w:type="pct"/>
            <w:vAlign w:val="center"/>
          </w:tcPr>
          <w:p w:rsidR="00AF77D3" w:rsidRDefault="00AF77D3" w:rsidP="00EB6C42">
            <w:pPr>
              <w:pStyle w:val="TablCenter"/>
            </w:pPr>
            <w:r>
              <w:t>ЗП</w:t>
            </w:r>
          </w:p>
        </w:tc>
        <w:tc>
          <w:tcPr>
            <w:tcW w:w="569" w:type="pct"/>
            <w:vAlign w:val="center"/>
          </w:tcPr>
          <w:p w:rsidR="00AF77D3" w:rsidRDefault="00AF77D3" w:rsidP="00EB6C42">
            <w:pPr>
              <w:pStyle w:val="TablCenter"/>
            </w:pPr>
            <w:r>
              <w:t>18</w:t>
            </w:r>
            <w:r>
              <w:sym w:font="Symbol" w:char="F0B4"/>
            </w:r>
            <w:r>
              <w:t>24</w:t>
            </w:r>
          </w:p>
        </w:tc>
        <w:tc>
          <w:tcPr>
            <w:tcW w:w="569" w:type="pct"/>
            <w:vAlign w:val="center"/>
          </w:tcPr>
          <w:p w:rsidR="00AF77D3" w:rsidRDefault="00AF77D3" w:rsidP="00EB6C42">
            <w:pPr>
              <w:pStyle w:val="TablCenter"/>
            </w:pPr>
            <w:r>
              <w:t>80</w:t>
            </w:r>
          </w:p>
        </w:tc>
        <w:tc>
          <w:tcPr>
            <w:tcW w:w="800" w:type="pct"/>
            <w:vAlign w:val="center"/>
          </w:tcPr>
          <w:p w:rsidR="00AF77D3" w:rsidRDefault="00AF77D3" w:rsidP="00EB6C42">
            <w:pPr>
              <w:pStyle w:val="TablCenter"/>
            </w:pPr>
            <w:r>
              <w:t>60</w:t>
            </w:r>
            <w:r w:rsidR="00EB6C42">
              <w:t>—</w:t>
            </w:r>
            <w:r>
              <w:t>70</w:t>
            </w:r>
          </w:p>
        </w:tc>
        <w:tc>
          <w:tcPr>
            <w:tcW w:w="666" w:type="pct"/>
            <w:vAlign w:val="center"/>
          </w:tcPr>
          <w:p w:rsidR="00AF77D3" w:rsidRDefault="00AF77D3" w:rsidP="00EB6C42">
            <w:pPr>
              <w:pStyle w:val="TablCenter"/>
            </w:pPr>
            <w:r>
              <w:t>35</w:t>
            </w:r>
          </w:p>
        </w:tc>
        <w:tc>
          <w:tcPr>
            <w:tcW w:w="710" w:type="pct"/>
            <w:vAlign w:val="center"/>
          </w:tcPr>
          <w:p w:rsidR="00AF77D3" w:rsidRDefault="00AF77D3" w:rsidP="00417D0C">
            <w:pPr>
              <w:pStyle w:val="TablCenter"/>
            </w:pPr>
            <w:r>
              <w:t>0</w:t>
            </w:r>
            <w:r w:rsidR="00417D0C">
              <w:t>,</w:t>
            </w:r>
            <w:r>
              <w:t>53</w:t>
            </w:r>
          </w:p>
        </w:tc>
      </w:tr>
      <w:tr w:rsidR="00AF77D3" w:rsidTr="00EB6C42">
        <w:trPr>
          <w:jc w:val="center"/>
        </w:trPr>
        <w:tc>
          <w:tcPr>
            <w:tcW w:w="1130" w:type="pct"/>
            <w:vAlign w:val="center"/>
          </w:tcPr>
          <w:p w:rsidR="00AF77D3" w:rsidRDefault="00AF77D3" w:rsidP="00EB6C42">
            <w:pPr>
              <w:pStyle w:val="TablCenter"/>
            </w:pPr>
            <w:r>
              <w:t xml:space="preserve">Шейный </w:t>
            </w:r>
            <w:r w:rsidR="00C826ED">
              <w:br/>
            </w:r>
            <w:r>
              <w:t>отд. позв. (г)</w:t>
            </w:r>
          </w:p>
        </w:tc>
        <w:tc>
          <w:tcPr>
            <w:tcW w:w="556" w:type="pct"/>
            <w:vAlign w:val="center"/>
          </w:tcPr>
          <w:p w:rsidR="00AF77D3" w:rsidRDefault="00AF77D3" w:rsidP="00EB6C42">
            <w:pPr>
              <w:pStyle w:val="TablCenter"/>
            </w:pPr>
            <w:r>
              <w:t>Б</w:t>
            </w:r>
          </w:p>
        </w:tc>
        <w:tc>
          <w:tcPr>
            <w:tcW w:w="569" w:type="pct"/>
            <w:vAlign w:val="center"/>
          </w:tcPr>
          <w:p w:rsidR="00AF77D3" w:rsidRDefault="00AF77D3" w:rsidP="00EB6C42">
            <w:pPr>
              <w:pStyle w:val="TablCenter"/>
            </w:pPr>
            <w:r>
              <w:t>18</w:t>
            </w:r>
            <w:r>
              <w:sym w:font="Symbol" w:char="F0B4"/>
            </w:r>
            <w:r>
              <w:t>24</w:t>
            </w:r>
          </w:p>
        </w:tc>
        <w:tc>
          <w:tcPr>
            <w:tcW w:w="569" w:type="pct"/>
            <w:vAlign w:val="center"/>
          </w:tcPr>
          <w:p w:rsidR="00AF77D3" w:rsidRDefault="00AF77D3" w:rsidP="00EB6C42">
            <w:pPr>
              <w:pStyle w:val="TablCenter"/>
            </w:pPr>
            <w:r>
              <w:t>80</w:t>
            </w:r>
          </w:p>
        </w:tc>
        <w:tc>
          <w:tcPr>
            <w:tcW w:w="800" w:type="pct"/>
            <w:vAlign w:val="center"/>
          </w:tcPr>
          <w:p w:rsidR="00AF77D3" w:rsidRDefault="00AF77D3" w:rsidP="00EB6C42">
            <w:pPr>
              <w:pStyle w:val="TablCenter"/>
            </w:pPr>
            <w:r>
              <w:t>60</w:t>
            </w:r>
            <w:r w:rsidR="00EB6C42">
              <w:t>—</w:t>
            </w:r>
            <w:r>
              <w:t>70</w:t>
            </w:r>
          </w:p>
        </w:tc>
        <w:tc>
          <w:tcPr>
            <w:tcW w:w="666" w:type="pct"/>
            <w:vAlign w:val="center"/>
          </w:tcPr>
          <w:p w:rsidR="00AF77D3" w:rsidRPr="00C826ED" w:rsidRDefault="00AF77D3" w:rsidP="00EB6C42">
            <w:pPr>
              <w:pStyle w:val="TablCenter"/>
            </w:pPr>
            <w:r>
              <w:t>2</w:t>
            </w:r>
            <w:r w:rsidRPr="00C826ED">
              <w:t>2</w:t>
            </w:r>
          </w:p>
        </w:tc>
        <w:tc>
          <w:tcPr>
            <w:tcW w:w="710" w:type="pct"/>
            <w:vAlign w:val="center"/>
          </w:tcPr>
          <w:p w:rsidR="00AF77D3" w:rsidRDefault="00AF77D3" w:rsidP="00417D0C">
            <w:pPr>
              <w:pStyle w:val="TablCenter"/>
            </w:pPr>
            <w:r>
              <w:t>0</w:t>
            </w:r>
            <w:r w:rsidR="00417D0C">
              <w:t>,</w:t>
            </w:r>
            <w:r>
              <w:t>36</w:t>
            </w:r>
          </w:p>
        </w:tc>
      </w:tr>
      <w:tr w:rsidR="00AF77D3" w:rsidTr="00EB6C42">
        <w:trPr>
          <w:jc w:val="center"/>
        </w:trPr>
        <w:tc>
          <w:tcPr>
            <w:tcW w:w="1130" w:type="pct"/>
            <w:vAlign w:val="center"/>
          </w:tcPr>
          <w:p w:rsidR="00AF77D3" w:rsidRDefault="00AF77D3" w:rsidP="00EB6C42">
            <w:pPr>
              <w:pStyle w:val="TablCenter"/>
            </w:pPr>
            <w:r>
              <w:t xml:space="preserve">Грудн. </w:t>
            </w:r>
            <w:r w:rsidR="00C826ED">
              <w:br/>
            </w:r>
            <w:r>
              <w:t>отд. позв. (г)</w:t>
            </w:r>
          </w:p>
        </w:tc>
        <w:tc>
          <w:tcPr>
            <w:tcW w:w="556" w:type="pct"/>
            <w:vAlign w:val="center"/>
          </w:tcPr>
          <w:p w:rsidR="00AF77D3" w:rsidRDefault="00AF77D3" w:rsidP="00EB6C42">
            <w:pPr>
              <w:pStyle w:val="TablCenter"/>
            </w:pPr>
            <w:r>
              <w:t>ПЗ</w:t>
            </w:r>
          </w:p>
        </w:tc>
        <w:tc>
          <w:tcPr>
            <w:tcW w:w="569" w:type="pct"/>
            <w:vAlign w:val="center"/>
          </w:tcPr>
          <w:p w:rsidR="00AF77D3" w:rsidRDefault="00AF77D3" w:rsidP="00EB6C42">
            <w:pPr>
              <w:pStyle w:val="TablCenter"/>
            </w:pPr>
            <w:r>
              <w:t>24</w:t>
            </w:r>
            <w:r>
              <w:sym w:font="Symbol" w:char="F0B4"/>
            </w:r>
            <w:r>
              <w:t>30</w:t>
            </w:r>
          </w:p>
        </w:tc>
        <w:tc>
          <w:tcPr>
            <w:tcW w:w="569" w:type="pct"/>
            <w:vAlign w:val="center"/>
          </w:tcPr>
          <w:p w:rsidR="00AF77D3" w:rsidRDefault="00AF77D3" w:rsidP="00EB6C42">
            <w:pPr>
              <w:pStyle w:val="TablCenter"/>
            </w:pPr>
            <w:r>
              <w:t>100</w:t>
            </w:r>
          </w:p>
        </w:tc>
        <w:tc>
          <w:tcPr>
            <w:tcW w:w="800" w:type="pct"/>
            <w:vAlign w:val="center"/>
          </w:tcPr>
          <w:p w:rsidR="00AF77D3" w:rsidRDefault="00AF77D3" w:rsidP="00EB6C42">
            <w:pPr>
              <w:pStyle w:val="TablCenter"/>
            </w:pPr>
            <w:r>
              <w:t>60</w:t>
            </w:r>
            <w:r w:rsidR="00EB6C42">
              <w:t>—</w:t>
            </w:r>
            <w:r>
              <w:t>80</w:t>
            </w:r>
          </w:p>
        </w:tc>
        <w:tc>
          <w:tcPr>
            <w:tcW w:w="666" w:type="pct"/>
            <w:vAlign w:val="center"/>
          </w:tcPr>
          <w:p w:rsidR="00AF77D3" w:rsidRPr="00C826ED" w:rsidRDefault="00AF77D3" w:rsidP="00EB6C42">
            <w:pPr>
              <w:pStyle w:val="TablCenter"/>
            </w:pPr>
            <w:r>
              <w:t>2</w:t>
            </w:r>
            <w:r w:rsidRPr="00C826ED">
              <w:t>10</w:t>
            </w:r>
          </w:p>
        </w:tc>
        <w:tc>
          <w:tcPr>
            <w:tcW w:w="710" w:type="pct"/>
            <w:vAlign w:val="center"/>
          </w:tcPr>
          <w:p w:rsidR="00AF77D3" w:rsidRDefault="00AF77D3" w:rsidP="00417D0C">
            <w:pPr>
              <w:pStyle w:val="TablCenter"/>
            </w:pPr>
            <w:r>
              <w:t>2</w:t>
            </w:r>
            <w:r w:rsidR="00417D0C">
              <w:t>,</w:t>
            </w:r>
            <w:r>
              <w:t>8</w:t>
            </w:r>
          </w:p>
        </w:tc>
      </w:tr>
      <w:tr w:rsidR="00AF77D3" w:rsidTr="00EB6C42">
        <w:trPr>
          <w:jc w:val="center"/>
        </w:trPr>
        <w:tc>
          <w:tcPr>
            <w:tcW w:w="1130" w:type="pct"/>
            <w:vAlign w:val="center"/>
          </w:tcPr>
          <w:p w:rsidR="00AF77D3" w:rsidRDefault="00AF77D3" w:rsidP="00EB6C42">
            <w:pPr>
              <w:pStyle w:val="TablCenter"/>
            </w:pPr>
            <w:r>
              <w:t xml:space="preserve">Грудн. </w:t>
            </w:r>
            <w:r w:rsidR="00C826ED">
              <w:br/>
            </w:r>
            <w:r>
              <w:t>отд. позв. (г)</w:t>
            </w:r>
          </w:p>
        </w:tc>
        <w:tc>
          <w:tcPr>
            <w:tcW w:w="556" w:type="pct"/>
            <w:vAlign w:val="center"/>
          </w:tcPr>
          <w:p w:rsidR="00AF77D3" w:rsidRDefault="00AF77D3" w:rsidP="00EB6C42">
            <w:pPr>
              <w:pStyle w:val="TablCenter"/>
            </w:pPr>
            <w:r>
              <w:t>Б</w:t>
            </w:r>
          </w:p>
        </w:tc>
        <w:tc>
          <w:tcPr>
            <w:tcW w:w="569" w:type="pct"/>
            <w:vAlign w:val="center"/>
          </w:tcPr>
          <w:p w:rsidR="00AF77D3" w:rsidRDefault="00AF77D3" w:rsidP="00EB6C42">
            <w:pPr>
              <w:pStyle w:val="TablCenter"/>
            </w:pPr>
            <w:r>
              <w:t>15</w:t>
            </w:r>
            <w:r>
              <w:sym w:font="Symbol" w:char="F0B4"/>
            </w:r>
            <w:r>
              <w:t>40</w:t>
            </w:r>
          </w:p>
        </w:tc>
        <w:tc>
          <w:tcPr>
            <w:tcW w:w="569" w:type="pct"/>
            <w:vAlign w:val="center"/>
          </w:tcPr>
          <w:p w:rsidR="00AF77D3" w:rsidRDefault="00AF77D3" w:rsidP="00EB6C42">
            <w:pPr>
              <w:pStyle w:val="TablCenter"/>
            </w:pPr>
            <w:r>
              <w:t>100</w:t>
            </w:r>
          </w:p>
        </w:tc>
        <w:tc>
          <w:tcPr>
            <w:tcW w:w="800" w:type="pct"/>
            <w:vAlign w:val="center"/>
          </w:tcPr>
          <w:p w:rsidR="00AF77D3" w:rsidRDefault="00AF77D3" w:rsidP="00EB6C42">
            <w:pPr>
              <w:pStyle w:val="TablCenter"/>
            </w:pPr>
            <w:r>
              <w:t>60</w:t>
            </w:r>
            <w:r w:rsidR="00EB6C42">
              <w:t>—</w:t>
            </w:r>
            <w:r>
              <w:t>80</w:t>
            </w:r>
          </w:p>
        </w:tc>
        <w:tc>
          <w:tcPr>
            <w:tcW w:w="666" w:type="pct"/>
            <w:vAlign w:val="center"/>
          </w:tcPr>
          <w:p w:rsidR="00AF77D3" w:rsidRDefault="00AF77D3" w:rsidP="00EB6C42">
            <w:pPr>
              <w:pStyle w:val="TablCenter"/>
              <w:rPr>
                <w:lang w:val="en-US"/>
              </w:rPr>
            </w:pPr>
            <w:r>
              <w:rPr>
                <w:lang w:val="en-US"/>
              </w:rPr>
              <w:t>70</w:t>
            </w:r>
          </w:p>
        </w:tc>
        <w:tc>
          <w:tcPr>
            <w:tcW w:w="710" w:type="pct"/>
            <w:vAlign w:val="center"/>
          </w:tcPr>
          <w:p w:rsidR="00AF77D3" w:rsidRDefault="00AF77D3" w:rsidP="00417D0C">
            <w:pPr>
              <w:pStyle w:val="TablCenter"/>
            </w:pPr>
            <w:r>
              <w:t>1</w:t>
            </w:r>
            <w:r w:rsidR="00417D0C">
              <w:t>,</w:t>
            </w:r>
            <w:r>
              <w:t>1</w:t>
            </w:r>
          </w:p>
        </w:tc>
      </w:tr>
      <w:tr w:rsidR="00AF77D3" w:rsidTr="00EB6C42">
        <w:trPr>
          <w:jc w:val="center"/>
        </w:trPr>
        <w:tc>
          <w:tcPr>
            <w:tcW w:w="1130" w:type="pct"/>
            <w:vAlign w:val="center"/>
          </w:tcPr>
          <w:p w:rsidR="00AF77D3" w:rsidRDefault="00AF77D3" w:rsidP="00EB6C42">
            <w:pPr>
              <w:pStyle w:val="TablCenter"/>
            </w:pPr>
            <w:r>
              <w:t xml:space="preserve">Поясн. </w:t>
            </w:r>
            <w:r w:rsidR="00C826ED">
              <w:br/>
            </w:r>
            <w:r>
              <w:t>отд. позв. (г)</w:t>
            </w:r>
          </w:p>
        </w:tc>
        <w:tc>
          <w:tcPr>
            <w:tcW w:w="556" w:type="pct"/>
            <w:vAlign w:val="center"/>
          </w:tcPr>
          <w:p w:rsidR="00AF77D3" w:rsidRDefault="00AF77D3" w:rsidP="00EB6C42">
            <w:pPr>
              <w:pStyle w:val="TablCenter"/>
            </w:pPr>
            <w:r>
              <w:t>ПЗ</w:t>
            </w:r>
          </w:p>
        </w:tc>
        <w:tc>
          <w:tcPr>
            <w:tcW w:w="569" w:type="pct"/>
            <w:vAlign w:val="center"/>
          </w:tcPr>
          <w:p w:rsidR="00AF77D3" w:rsidRDefault="00AF77D3" w:rsidP="00EB6C42">
            <w:pPr>
              <w:pStyle w:val="TablCenter"/>
            </w:pPr>
            <w:r>
              <w:t>24</w:t>
            </w:r>
            <w:r>
              <w:sym w:font="Symbol" w:char="F0B4"/>
            </w:r>
            <w:r>
              <w:t>30</w:t>
            </w:r>
          </w:p>
        </w:tc>
        <w:tc>
          <w:tcPr>
            <w:tcW w:w="569" w:type="pct"/>
            <w:vAlign w:val="center"/>
          </w:tcPr>
          <w:p w:rsidR="00AF77D3" w:rsidRDefault="00AF77D3" w:rsidP="00EB6C42">
            <w:pPr>
              <w:pStyle w:val="TablCenter"/>
            </w:pPr>
            <w:r>
              <w:t>100</w:t>
            </w:r>
          </w:p>
        </w:tc>
        <w:tc>
          <w:tcPr>
            <w:tcW w:w="800" w:type="pct"/>
            <w:vAlign w:val="center"/>
          </w:tcPr>
          <w:p w:rsidR="00AF77D3" w:rsidRDefault="00AF77D3" w:rsidP="00EB6C42">
            <w:pPr>
              <w:pStyle w:val="TablCenter"/>
            </w:pPr>
            <w:r>
              <w:t>60</w:t>
            </w:r>
            <w:r w:rsidR="00EB6C42">
              <w:t>—</w:t>
            </w:r>
            <w:r>
              <w:t>80</w:t>
            </w:r>
          </w:p>
        </w:tc>
        <w:tc>
          <w:tcPr>
            <w:tcW w:w="666" w:type="pct"/>
            <w:vAlign w:val="center"/>
          </w:tcPr>
          <w:p w:rsidR="00AF77D3" w:rsidRDefault="00AF77D3" w:rsidP="00EB6C42">
            <w:pPr>
              <w:pStyle w:val="TablCenter"/>
              <w:rPr>
                <w:lang w:val="en-US"/>
              </w:rPr>
            </w:pPr>
            <w:r>
              <w:t>2</w:t>
            </w:r>
            <w:r>
              <w:rPr>
                <w:lang w:val="en-US"/>
              </w:rPr>
              <w:t>10</w:t>
            </w:r>
          </w:p>
        </w:tc>
        <w:tc>
          <w:tcPr>
            <w:tcW w:w="710" w:type="pct"/>
            <w:vAlign w:val="center"/>
          </w:tcPr>
          <w:p w:rsidR="00AF77D3" w:rsidRDefault="00AF77D3" w:rsidP="00417D0C">
            <w:pPr>
              <w:pStyle w:val="TablCenter"/>
            </w:pPr>
            <w:r>
              <w:t>2</w:t>
            </w:r>
            <w:r w:rsidR="00417D0C">
              <w:t>,</w:t>
            </w:r>
            <w:r>
              <w:t>9</w:t>
            </w:r>
          </w:p>
        </w:tc>
      </w:tr>
      <w:tr w:rsidR="00AF77D3" w:rsidTr="00EB6C42">
        <w:trPr>
          <w:jc w:val="center"/>
        </w:trPr>
        <w:tc>
          <w:tcPr>
            <w:tcW w:w="1130" w:type="pct"/>
            <w:vAlign w:val="center"/>
          </w:tcPr>
          <w:p w:rsidR="00AF77D3" w:rsidRDefault="00AF77D3" w:rsidP="00EB6C42">
            <w:pPr>
              <w:pStyle w:val="TablCenter"/>
            </w:pPr>
            <w:r>
              <w:t xml:space="preserve">Поясн. </w:t>
            </w:r>
            <w:r w:rsidR="00C826ED">
              <w:br/>
            </w:r>
            <w:r>
              <w:t>отд. позв. (г)</w:t>
            </w:r>
          </w:p>
        </w:tc>
        <w:tc>
          <w:tcPr>
            <w:tcW w:w="556" w:type="pct"/>
            <w:vAlign w:val="center"/>
          </w:tcPr>
          <w:p w:rsidR="00AF77D3" w:rsidRDefault="00AF77D3" w:rsidP="00EB6C42">
            <w:pPr>
              <w:pStyle w:val="TablCenter"/>
            </w:pPr>
            <w:r>
              <w:t>Б</w:t>
            </w:r>
          </w:p>
        </w:tc>
        <w:tc>
          <w:tcPr>
            <w:tcW w:w="569" w:type="pct"/>
            <w:vAlign w:val="center"/>
          </w:tcPr>
          <w:p w:rsidR="00AF77D3" w:rsidRDefault="00AF77D3" w:rsidP="00EB6C42">
            <w:pPr>
              <w:pStyle w:val="TablCenter"/>
            </w:pPr>
            <w:r>
              <w:t>15</w:t>
            </w:r>
            <w:r>
              <w:sym w:font="Symbol" w:char="F0B4"/>
            </w:r>
            <w:r>
              <w:t>40</w:t>
            </w:r>
          </w:p>
        </w:tc>
        <w:tc>
          <w:tcPr>
            <w:tcW w:w="569" w:type="pct"/>
            <w:vAlign w:val="center"/>
          </w:tcPr>
          <w:p w:rsidR="00AF77D3" w:rsidRDefault="00AF77D3" w:rsidP="00EB6C42">
            <w:pPr>
              <w:pStyle w:val="TablCenter"/>
            </w:pPr>
            <w:r>
              <w:t>100</w:t>
            </w:r>
          </w:p>
        </w:tc>
        <w:tc>
          <w:tcPr>
            <w:tcW w:w="800" w:type="pct"/>
            <w:vAlign w:val="center"/>
          </w:tcPr>
          <w:p w:rsidR="00AF77D3" w:rsidRDefault="00AF77D3" w:rsidP="00EB6C42">
            <w:pPr>
              <w:pStyle w:val="TablCenter"/>
            </w:pPr>
            <w:r>
              <w:t>60</w:t>
            </w:r>
            <w:r w:rsidR="00EB6C42">
              <w:t>—</w:t>
            </w:r>
            <w:r>
              <w:t>80</w:t>
            </w:r>
          </w:p>
        </w:tc>
        <w:tc>
          <w:tcPr>
            <w:tcW w:w="666" w:type="pct"/>
            <w:vAlign w:val="center"/>
          </w:tcPr>
          <w:p w:rsidR="00AF77D3" w:rsidRDefault="00AF77D3" w:rsidP="00EB6C42">
            <w:pPr>
              <w:pStyle w:val="TablCenter"/>
            </w:pPr>
            <w:r>
              <w:t>64</w:t>
            </w:r>
          </w:p>
        </w:tc>
        <w:tc>
          <w:tcPr>
            <w:tcW w:w="710" w:type="pct"/>
            <w:vAlign w:val="center"/>
          </w:tcPr>
          <w:p w:rsidR="00AF77D3" w:rsidRDefault="00AF77D3" w:rsidP="00417D0C">
            <w:pPr>
              <w:pStyle w:val="TablCenter"/>
            </w:pPr>
            <w:r>
              <w:t>1</w:t>
            </w:r>
            <w:r w:rsidR="00417D0C">
              <w:t>,</w:t>
            </w:r>
            <w:r>
              <w:t>1</w:t>
            </w:r>
          </w:p>
        </w:tc>
      </w:tr>
      <w:tr w:rsidR="00AF77D3" w:rsidTr="00EB6C42">
        <w:trPr>
          <w:jc w:val="center"/>
        </w:trPr>
        <w:tc>
          <w:tcPr>
            <w:tcW w:w="1130" w:type="pct"/>
            <w:vAlign w:val="center"/>
          </w:tcPr>
          <w:p w:rsidR="00AF77D3" w:rsidRDefault="00AF77D3" w:rsidP="00EB6C42">
            <w:pPr>
              <w:pStyle w:val="TablCenter"/>
            </w:pPr>
            <w:r>
              <w:t xml:space="preserve">Плечо, </w:t>
            </w:r>
            <w:r w:rsidR="00C826ED">
              <w:br/>
            </w:r>
            <w:r>
              <w:t>ключица (г)</w:t>
            </w:r>
          </w:p>
        </w:tc>
        <w:tc>
          <w:tcPr>
            <w:tcW w:w="556" w:type="pct"/>
            <w:vAlign w:val="center"/>
          </w:tcPr>
          <w:p w:rsidR="00AF77D3" w:rsidRDefault="00AF77D3" w:rsidP="00EB6C42">
            <w:pPr>
              <w:pStyle w:val="TablCenter"/>
            </w:pPr>
            <w:r>
              <w:t>ПЗ</w:t>
            </w:r>
          </w:p>
        </w:tc>
        <w:tc>
          <w:tcPr>
            <w:tcW w:w="569" w:type="pct"/>
            <w:vAlign w:val="center"/>
          </w:tcPr>
          <w:p w:rsidR="00AF77D3" w:rsidRDefault="00AF77D3" w:rsidP="00EB6C42">
            <w:pPr>
              <w:pStyle w:val="TablCenter"/>
            </w:pPr>
            <w:r>
              <w:t>18</w:t>
            </w:r>
            <w:r>
              <w:sym w:font="Symbol" w:char="F0B4"/>
            </w:r>
            <w:r>
              <w:t>24</w:t>
            </w:r>
          </w:p>
        </w:tc>
        <w:tc>
          <w:tcPr>
            <w:tcW w:w="569" w:type="pct"/>
            <w:vAlign w:val="center"/>
          </w:tcPr>
          <w:p w:rsidR="00AF77D3" w:rsidRDefault="00AF77D3" w:rsidP="00EB6C42">
            <w:pPr>
              <w:pStyle w:val="TablCenter"/>
            </w:pPr>
            <w:r>
              <w:t>80</w:t>
            </w:r>
          </w:p>
        </w:tc>
        <w:tc>
          <w:tcPr>
            <w:tcW w:w="800" w:type="pct"/>
            <w:vAlign w:val="center"/>
          </w:tcPr>
          <w:p w:rsidR="00AF77D3" w:rsidRDefault="00AF77D3" w:rsidP="00EB6C42">
            <w:pPr>
              <w:pStyle w:val="TablCenter"/>
            </w:pPr>
            <w:r>
              <w:t>50</w:t>
            </w:r>
            <w:r w:rsidR="00EB6C42">
              <w:t>—</w:t>
            </w:r>
            <w:r>
              <w:t>70</w:t>
            </w:r>
          </w:p>
        </w:tc>
        <w:tc>
          <w:tcPr>
            <w:tcW w:w="666" w:type="pct"/>
            <w:vAlign w:val="center"/>
          </w:tcPr>
          <w:p w:rsidR="00AF77D3" w:rsidRPr="00C826ED" w:rsidRDefault="00AF77D3" w:rsidP="00EB6C42">
            <w:pPr>
              <w:pStyle w:val="TablCenter"/>
            </w:pPr>
            <w:r>
              <w:t>1</w:t>
            </w:r>
            <w:r w:rsidRPr="00C826ED">
              <w:t>3</w:t>
            </w:r>
          </w:p>
        </w:tc>
        <w:tc>
          <w:tcPr>
            <w:tcW w:w="710" w:type="pct"/>
            <w:vAlign w:val="center"/>
          </w:tcPr>
          <w:p w:rsidR="00AF77D3" w:rsidRDefault="00AF77D3" w:rsidP="00417D0C">
            <w:pPr>
              <w:pStyle w:val="TablCenter"/>
            </w:pPr>
            <w:r>
              <w:t>1</w:t>
            </w:r>
            <w:r w:rsidR="00417D0C">
              <w:t>,</w:t>
            </w:r>
            <w:r>
              <w:t>8</w:t>
            </w:r>
          </w:p>
        </w:tc>
      </w:tr>
      <w:tr w:rsidR="00AF77D3" w:rsidTr="00EB6C42">
        <w:trPr>
          <w:jc w:val="center"/>
        </w:trPr>
        <w:tc>
          <w:tcPr>
            <w:tcW w:w="1130" w:type="pct"/>
            <w:vAlign w:val="center"/>
          </w:tcPr>
          <w:p w:rsidR="00AF77D3" w:rsidRDefault="00AF77D3" w:rsidP="00EB6C42">
            <w:pPr>
              <w:pStyle w:val="TablCenter"/>
            </w:pPr>
            <w:r>
              <w:t xml:space="preserve">Ребра, </w:t>
            </w:r>
            <w:r w:rsidR="00C826ED">
              <w:br/>
            </w:r>
            <w:r>
              <w:t>грудина (г)</w:t>
            </w:r>
          </w:p>
        </w:tc>
        <w:tc>
          <w:tcPr>
            <w:tcW w:w="556" w:type="pct"/>
            <w:vAlign w:val="center"/>
          </w:tcPr>
          <w:p w:rsidR="00AF77D3" w:rsidRDefault="00AF77D3" w:rsidP="00EB6C42">
            <w:pPr>
              <w:pStyle w:val="TablCenter"/>
            </w:pPr>
            <w:r>
              <w:t>ПЗ</w:t>
            </w:r>
          </w:p>
        </w:tc>
        <w:tc>
          <w:tcPr>
            <w:tcW w:w="569" w:type="pct"/>
            <w:vAlign w:val="center"/>
          </w:tcPr>
          <w:p w:rsidR="00AF77D3" w:rsidRDefault="00AF77D3" w:rsidP="00EB6C42">
            <w:pPr>
              <w:pStyle w:val="TablCenter"/>
            </w:pPr>
            <w:r>
              <w:t>24</w:t>
            </w:r>
            <w:r>
              <w:sym w:font="Symbol" w:char="F0B4"/>
            </w:r>
            <w:r>
              <w:t>30</w:t>
            </w:r>
          </w:p>
        </w:tc>
        <w:tc>
          <w:tcPr>
            <w:tcW w:w="569" w:type="pct"/>
            <w:vAlign w:val="center"/>
          </w:tcPr>
          <w:p w:rsidR="00AF77D3" w:rsidRDefault="00AF77D3" w:rsidP="00EB6C42">
            <w:pPr>
              <w:pStyle w:val="TablCenter"/>
            </w:pPr>
            <w:r>
              <w:t>100</w:t>
            </w:r>
          </w:p>
        </w:tc>
        <w:tc>
          <w:tcPr>
            <w:tcW w:w="800" w:type="pct"/>
            <w:vAlign w:val="center"/>
          </w:tcPr>
          <w:p w:rsidR="00AF77D3" w:rsidRDefault="00AF77D3" w:rsidP="00EB6C42">
            <w:pPr>
              <w:pStyle w:val="TablCenter"/>
            </w:pPr>
            <w:r>
              <w:t>60</w:t>
            </w:r>
            <w:r w:rsidR="00EB6C42">
              <w:t>—</w:t>
            </w:r>
            <w:r>
              <w:t>80</w:t>
            </w:r>
          </w:p>
        </w:tc>
        <w:tc>
          <w:tcPr>
            <w:tcW w:w="666" w:type="pct"/>
            <w:vAlign w:val="center"/>
          </w:tcPr>
          <w:p w:rsidR="00AF77D3" w:rsidRPr="00C826ED" w:rsidRDefault="00AF77D3" w:rsidP="00EB6C42">
            <w:pPr>
              <w:pStyle w:val="TablCenter"/>
            </w:pPr>
            <w:r>
              <w:t>2</w:t>
            </w:r>
            <w:r w:rsidRPr="00C826ED">
              <w:t>20</w:t>
            </w:r>
          </w:p>
        </w:tc>
        <w:tc>
          <w:tcPr>
            <w:tcW w:w="710" w:type="pct"/>
            <w:vAlign w:val="center"/>
          </w:tcPr>
          <w:p w:rsidR="00AF77D3" w:rsidRDefault="00AF77D3" w:rsidP="00EB6C42">
            <w:pPr>
              <w:pStyle w:val="TablCenter"/>
            </w:pPr>
            <w:r>
              <w:t>3</w:t>
            </w:r>
          </w:p>
        </w:tc>
      </w:tr>
      <w:tr w:rsidR="00AF77D3" w:rsidTr="00EB6C42">
        <w:trPr>
          <w:jc w:val="center"/>
        </w:trPr>
        <w:tc>
          <w:tcPr>
            <w:tcW w:w="1130" w:type="pct"/>
            <w:vAlign w:val="center"/>
          </w:tcPr>
          <w:p w:rsidR="00AF77D3" w:rsidRDefault="00AF77D3" w:rsidP="00EB6C42">
            <w:pPr>
              <w:pStyle w:val="TablCenter"/>
            </w:pPr>
            <w:r>
              <w:t>Таз, крестец (г)</w:t>
            </w:r>
          </w:p>
        </w:tc>
        <w:tc>
          <w:tcPr>
            <w:tcW w:w="556" w:type="pct"/>
            <w:vAlign w:val="center"/>
          </w:tcPr>
          <w:p w:rsidR="00AF77D3" w:rsidRDefault="00AF77D3" w:rsidP="00EB6C42">
            <w:pPr>
              <w:pStyle w:val="TablCenter"/>
            </w:pPr>
            <w:r>
              <w:t>ПЗ</w:t>
            </w:r>
          </w:p>
        </w:tc>
        <w:tc>
          <w:tcPr>
            <w:tcW w:w="569" w:type="pct"/>
            <w:vAlign w:val="center"/>
          </w:tcPr>
          <w:p w:rsidR="00AF77D3" w:rsidRDefault="00AF77D3" w:rsidP="00EB6C42">
            <w:pPr>
              <w:pStyle w:val="TablCenter"/>
            </w:pPr>
            <w:r>
              <w:t>30</w:t>
            </w:r>
            <w:r>
              <w:sym w:font="Symbol" w:char="F0B4"/>
            </w:r>
            <w:r>
              <w:t>24</w:t>
            </w:r>
          </w:p>
        </w:tc>
        <w:tc>
          <w:tcPr>
            <w:tcW w:w="569" w:type="pct"/>
            <w:vAlign w:val="center"/>
          </w:tcPr>
          <w:p w:rsidR="00AF77D3" w:rsidRDefault="00AF77D3" w:rsidP="00EB6C42">
            <w:pPr>
              <w:pStyle w:val="TablCenter"/>
            </w:pPr>
            <w:r>
              <w:t>100</w:t>
            </w:r>
          </w:p>
        </w:tc>
        <w:tc>
          <w:tcPr>
            <w:tcW w:w="800" w:type="pct"/>
            <w:vAlign w:val="center"/>
          </w:tcPr>
          <w:p w:rsidR="00AF77D3" w:rsidRDefault="00AF77D3" w:rsidP="00EB6C42">
            <w:pPr>
              <w:pStyle w:val="TablCenter"/>
            </w:pPr>
            <w:r>
              <w:t>60</w:t>
            </w:r>
            <w:r w:rsidR="00EB6C42">
              <w:t>—</w:t>
            </w:r>
            <w:r>
              <w:t>80</w:t>
            </w:r>
          </w:p>
        </w:tc>
        <w:tc>
          <w:tcPr>
            <w:tcW w:w="666" w:type="pct"/>
            <w:vAlign w:val="center"/>
          </w:tcPr>
          <w:p w:rsidR="00AF77D3" w:rsidRPr="00C826ED" w:rsidRDefault="00AF77D3" w:rsidP="00EB6C42">
            <w:pPr>
              <w:pStyle w:val="TablCenter"/>
            </w:pPr>
            <w:r>
              <w:t>17</w:t>
            </w:r>
            <w:r w:rsidRPr="00C826ED">
              <w:t>0</w:t>
            </w:r>
          </w:p>
        </w:tc>
        <w:tc>
          <w:tcPr>
            <w:tcW w:w="710" w:type="pct"/>
            <w:vAlign w:val="center"/>
          </w:tcPr>
          <w:p w:rsidR="00AF77D3" w:rsidRDefault="00AF77D3" w:rsidP="00417D0C">
            <w:pPr>
              <w:pStyle w:val="TablCenter"/>
            </w:pPr>
            <w:r>
              <w:t>2</w:t>
            </w:r>
            <w:r w:rsidR="00417D0C">
              <w:t>,</w:t>
            </w:r>
            <w:r>
              <w:t>5</w:t>
            </w:r>
          </w:p>
        </w:tc>
      </w:tr>
      <w:tr w:rsidR="00AF77D3" w:rsidTr="00EB6C42">
        <w:trPr>
          <w:jc w:val="center"/>
        </w:trPr>
        <w:tc>
          <w:tcPr>
            <w:tcW w:w="1130" w:type="pct"/>
            <w:vAlign w:val="center"/>
          </w:tcPr>
          <w:p w:rsidR="00AF77D3" w:rsidRDefault="00AF77D3" w:rsidP="00EB6C42">
            <w:pPr>
              <w:pStyle w:val="TablCenter"/>
            </w:pPr>
            <w:r>
              <w:t>Таз, крестец (г)</w:t>
            </w:r>
          </w:p>
        </w:tc>
        <w:tc>
          <w:tcPr>
            <w:tcW w:w="556" w:type="pct"/>
            <w:vAlign w:val="center"/>
          </w:tcPr>
          <w:p w:rsidR="00AF77D3" w:rsidRDefault="00AF77D3" w:rsidP="00EB6C42">
            <w:pPr>
              <w:pStyle w:val="TablCenter"/>
            </w:pPr>
            <w:r>
              <w:t>Б</w:t>
            </w:r>
          </w:p>
        </w:tc>
        <w:tc>
          <w:tcPr>
            <w:tcW w:w="569" w:type="pct"/>
            <w:vAlign w:val="center"/>
          </w:tcPr>
          <w:p w:rsidR="00AF77D3" w:rsidRDefault="00AF77D3" w:rsidP="00EB6C42">
            <w:pPr>
              <w:pStyle w:val="TablCenter"/>
            </w:pPr>
            <w:r>
              <w:t>24</w:t>
            </w:r>
            <w:r>
              <w:sym w:font="Symbol" w:char="F0B4"/>
            </w:r>
            <w:r>
              <w:t>30</w:t>
            </w:r>
          </w:p>
        </w:tc>
        <w:tc>
          <w:tcPr>
            <w:tcW w:w="569" w:type="pct"/>
            <w:vAlign w:val="center"/>
          </w:tcPr>
          <w:p w:rsidR="00AF77D3" w:rsidRDefault="00AF77D3" w:rsidP="00EB6C42">
            <w:pPr>
              <w:pStyle w:val="TablCenter"/>
            </w:pPr>
            <w:r>
              <w:t>100</w:t>
            </w:r>
          </w:p>
        </w:tc>
        <w:tc>
          <w:tcPr>
            <w:tcW w:w="800" w:type="pct"/>
            <w:vAlign w:val="center"/>
          </w:tcPr>
          <w:p w:rsidR="00AF77D3" w:rsidRDefault="00AF77D3" w:rsidP="00EB6C42">
            <w:pPr>
              <w:pStyle w:val="TablCenter"/>
            </w:pPr>
            <w:r>
              <w:t>60</w:t>
            </w:r>
            <w:r w:rsidR="00EB6C42">
              <w:t>—</w:t>
            </w:r>
            <w:r>
              <w:t>80</w:t>
            </w:r>
          </w:p>
        </w:tc>
        <w:tc>
          <w:tcPr>
            <w:tcW w:w="666" w:type="pct"/>
            <w:vAlign w:val="center"/>
          </w:tcPr>
          <w:p w:rsidR="00AF77D3" w:rsidRDefault="00AF77D3" w:rsidP="00EB6C42">
            <w:pPr>
              <w:pStyle w:val="TablCenter"/>
            </w:pPr>
            <w:r>
              <w:t>85</w:t>
            </w:r>
          </w:p>
        </w:tc>
        <w:tc>
          <w:tcPr>
            <w:tcW w:w="710" w:type="pct"/>
            <w:vAlign w:val="center"/>
          </w:tcPr>
          <w:p w:rsidR="00AF77D3" w:rsidRDefault="00AF77D3" w:rsidP="00417D0C">
            <w:pPr>
              <w:pStyle w:val="TablCenter"/>
            </w:pPr>
            <w:r>
              <w:t>1</w:t>
            </w:r>
            <w:r w:rsidR="00417D0C">
              <w:t>.</w:t>
            </w:r>
            <w:r>
              <w:t>2</w:t>
            </w:r>
          </w:p>
        </w:tc>
      </w:tr>
      <w:tr w:rsidR="00AF77D3" w:rsidTr="00EB6C42">
        <w:trPr>
          <w:jc w:val="center"/>
        </w:trPr>
        <w:tc>
          <w:tcPr>
            <w:tcW w:w="1130" w:type="pct"/>
            <w:vAlign w:val="center"/>
          </w:tcPr>
          <w:p w:rsidR="00AF77D3" w:rsidRDefault="00AF77D3" w:rsidP="00EB6C42">
            <w:pPr>
              <w:pStyle w:val="TablCenter"/>
            </w:pPr>
            <w:r>
              <w:t xml:space="preserve">Тазобедр. </w:t>
            </w:r>
            <w:r w:rsidR="00C826ED">
              <w:br/>
            </w:r>
            <w:r>
              <w:t>суставы (г)</w:t>
            </w:r>
          </w:p>
        </w:tc>
        <w:tc>
          <w:tcPr>
            <w:tcW w:w="556" w:type="pct"/>
            <w:vAlign w:val="center"/>
          </w:tcPr>
          <w:p w:rsidR="00AF77D3" w:rsidRDefault="00AF77D3" w:rsidP="00EB6C42">
            <w:pPr>
              <w:pStyle w:val="TablCenter"/>
            </w:pPr>
            <w:r>
              <w:t>ПЗ</w:t>
            </w:r>
          </w:p>
        </w:tc>
        <w:tc>
          <w:tcPr>
            <w:tcW w:w="569" w:type="pct"/>
            <w:vAlign w:val="center"/>
          </w:tcPr>
          <w:p w:rsidR="00AF77D3" w:rsidRDefault="00AF77D3" w:rsidP="00EB6C42">
            <w:pPr>
              <w:pStyle w:val="TablCenter"/>
            </w:pPr>
            <w:r>
              <w:t>24</w:t>
            </w:r>
            <w:r>
              <w:sym w:font="Symbol" w:char="F0B4"/>
            </w:r>
            <w:r>
              <w:t>30</w:t>
            </w:r>
          </w:p>
        </w:tc>
        <w:tc>
          <w:tcPr>
            <w:tcW w:w="569" w:type="pct"/>
            <w:vAlign w:val="center"/>
          </w:tcPr>
          <w:p w:rsidR="00AF77D3" w:rsidRDefault="00AF77D3" w:rsidP="00EB6C42">
            <w:pPr>
              <w:pStyle w:val="TablCenter"/>
            </w:pPr>
            <w:r>
              <w:t>100</w:t>
            </w:r>
          </w:p>
        </w:tc>
        <w:tc>
          <w:tcPr>
            <w:tcW w:w="800" w:type="pct"/>
            <w:vAlign w:val="center"/>
          </w:tcPr>
          <w:p w:rsidR="00AF77D3" w:rsidRDefault="00AF77D3" w:rsidP="00EB6C42">
            <w:pPr>
              <w:pStyle w:val="TablCenter"/>
            </w:pPr>
            <w:r>
              <w:t>60</w:t>
            </w:r>
            <w:r w:rsidR="00EB6C42">
              <w:t>—</w:t>
            </w:r>
            <w:r>
              <w:t>80</w:t>
            </w:r>
          </w:p>
        </w:tc>
        <w:tc>
          <w:tcPr>
            <w:tcW w:w="666" w:type="pct"/>
            <w:vAlign w:val="center"/>
          </w:tcPr>
          <w:p w:rsidR="00AF77D3" w:rsidRDefault="00AF77D3" w:rsidP="00EB6C42">
            <w:pPr>
              <w:pStyle w:val="TablCenter"/>
              <w:rPr>
                <w:lang w:val="en-US"/>
              </w:rPr>
            </w:pPr>
            <w:r>
              <w:t>24</w:t>
            </w:r>
            <w:r>
              <w:rPr>
                <w:lang w:val="en-US"/>
              </w:rPr>
              <w:t>0</w:t>
            </w:r>
          </w:p>
        </w:tc>
        <w:tc>
          <w:tcPr>
            <w:tcW w:w="710" w:type="pct"/>
            <w:vAlign w:val="center"/>
          </w:tcPr>
          <w:p w:rsidR="00AF77D3" w:rsidRDefault="00AF77D3" w:rsidP="00417D0C">
            <w:pPr>
              <w:pStyle w:val="TablCenter"/>
            </w:pPr>
            <w:r>
              <w:t>3</w:t>
            </w:r>
            <w:r w:rsidR="00417D0C">
              <w:t>,</w:t>
            </w:r>
            <w:r>
              <w:t>4</w:t>
            </w:r>
          </w:p>
        </w:tc>
      </w:tr>
      <w:tr w:rsidR="00AF77D3" w:rsidTr="00EB6C42">
        <w:trPr>
          <w:jc w:val="center"/>
        </w:trPr>
        <w:tc>
          <w:tcPr>
            <w:tcW w:w="1130" w:type="pct"/>
            <w:vAlign w:val="center"/>
          </w:tcPr>
          <w:p w:rsidR="00AF77D3" w:rsidRDefault="00AF77D3" w:rsidP="00EB6C42">
            <w:pPr>
              <w:pStyle w:val="TablCenter"/>
            </w:pPr>
            <w:r>
              <w:t>Бедро (г)</w:t>
            </w:r>
          </w:p>
        </w:tc>
        <w:tc>
          <w:tcPr>
            <w:tcW w:w="556" w:type="pct"/>
            <w:vAlign w:val="center"/>
          </w:tcPr>
          <w:p w:rsidR="00AF77D3" w:rsidRDefault="00AF77D3" w:rsidP="00EB6C42">
            <w:pPr>
              <w:pStyle w:val="TablCenter"/>
            </w:pPr>
            <w:r>
              <w:t>ПЗ</w:t>
            </w:r>
          </w:p>
        </w:tc>
        <w:tc>
          <w:tcPr>
            <w:tcW w:w="569" w:type="pct"/>
            <w:vAlign w:val="center"/>
          </w:tcPr>
          <w:p w:rsidR="00AF77D3" w:rsidRDefault="00AF77D3" w:rsidP="00EB6C42">
            <w:pPr>
              <w:pStyle w:val="TablCenter"/>
            </w:pPr>
            <w:r>
              <w:t>24</w:t>
            </w:r>
            <w:r>
              <w:sym w:font="Symbol" w:char="F0B4"/>
            </w:r>
            <w:r>
              <w:t>30</w:t>
            </w:r>
          </w:p>
        </w:tc>
        <w:tc>
          <w:tcPr>
            <w:tcW w:w="569" w:type="pct"/>
            <w:vAlign w:val="center"/>
          </w:tcPr>
          <w:p w:rsidR="00AF77D3" w:rsidRDefault="00AF77D3" w:rsidP="00EB6C42">
            <w:pPr>
              <w:pStyle w:val="TablCenter"/>
            </w:pPr>
            <w:r>
              <w:t>100</w:t>
            </w:r>
          </w:p>
        </w:tc>
        <w:tc>
          <w:tcPr>
            <w:tcW w:w="800" w:type="pct"/>
            <w:vAlign w:val="center"/>
          </w:tcPr>
          <w:p w:rsidR="00AF77D3" w:rsidRDefault="00AF77D3" w:rsidP="00EB6C42">
            <w:pPr>
              <w:pStyle w:val="TablCenter"/>
            </w:pPr>
            <w:r>
              <w:t>60</w:t>
            </w:r>
            <w:r w:rsidR="00EB6C42">
              <w:t>—</w:t>
            </w:r>
            <w:r>
              <w:t>80</w:t>
            </w:r>
          </w:p>
        </w:tc>
        <w:tc>
          <w:tcPr>
            <w:tcW w:w="666" w:type="pct"/>
            <w:vAlign w:val="center"/>
          </w:tcPr>
          <w:p w:rsidR="00AF77D3" w:rsidRPr="00417D0C" w:rsidRDefault="00AF77D3" w:rsidP="00EB6C42">
            <w:pPr>
              <w:pStyle w:val="TablCenter"/>
            </w:pPr>
            <w:r w:rsidRPr="00417D0C">
              <w:t>6</w:t>
            </w:r>
          </w:p>
        </w:tc>
        <w:tc>
          <w:tcPr>
            <w:tcW w:w="710" w:type="pct"/>
            <w:vAlign w:val="center"/>
          </w:tcPr>
          <w:p w:rsidR="00AF77D3" w:rsidRPr="00417D0C" w:rsidRDefault="00AF77D3" w:rsidP="00417D0C">
            <w:pPr>
              <w:pStyle w:val="TablCenter"/>
            </w:pPr>
            <w:r>
              <w:t>0</w:t>
            </w:r>
            <w:r w:rsidR="00417D0C">
              <w:t>,</w:t>
            </w:r>
            <w:r w:rsidRPr="00417D0C">
              <w:t>1</w:t>
            </w:r>
          </w:p>
        </w:tc>
      </w:tr>
      <w:tr w:rsidR="00AF77D3" w:rsidTr="00EB6C42">
        <w:trPr>
          <w:jc w:val="center"/>
        </w:trPr>
        <w:tc>
          <w:tcPr>
            <w:tcW w:w="1130" w:type="pct"/>
            <w:vAlign w:val="center"/>
          </w:tcPr>
          <w:p w:rsidR="00C826ED" w:rsidRDefault="00AF77D3" w:rsidP="00EB6C42">
            <w:pPr>
              <w:pStyle w:val="TablCenter"/>
            </w:pPr>
            <w:r>
              <w:t xml:space="preserve">Брюшная </w:t>
            </w:r>
          </w:p>
          <w:p w:rsidR="00AF77D3" w:rsidRDefault="00AF77D3" w:rsidP="00EB6C42">
            <w:pPr>
              <w:pStyle w:val="TablCenter"/>
            </w:pPr>
            <w:r>
              <w:t>полость (г)</w:t>
            </w:r>
          </w:p>
        </w:tc>
        <w:tc>
          <w:tcPr>
            <w:tcW w:w="556" w:type="pct"/>
            <w:vAlign w:val="center"/>
          </w:tcPr>
          <w:p w:rsidR="00AF77D3" w:rsidRDefault="00AF77D3" w:rsidP="00EB6C42">
            <w:pPr>
              <w:pStyle w:val="TablCenter"/>
            </w:pPr>
            <w:r>
              <w:t>ЗП</w:t>
            </w:r>
          </w:p>
        </w:tc>
        <w:tc>
          <w:tcPr>
            <w:tcW w:w="569" w:type="pct"/>
            <w:vAlign w:val="center"/>
          </w:tcPr>
          <w:p w:rsidR="00AF77D3" w:rsidRDefault="00AF77D3" w:rsidP="00EB6C42">
            <w:pPr>
              <w:pStyle w:val="TablCenter"/>
            </w:pPr>
            <w:r>
              <w:t>24</w:t>
            </w:r>
            <w:r>
              <w:sym w:font="Symbol" w:char="F0B4"/>
            </w:r>
            <w:r>
              <w:t>30</w:t>
            </w:r>
          </w:p>
        </w:tc>
        <w:tc>
          <w:tcPr>
            <w:tcW w:w="569" w:type="pct"/>
            <w:vAlign w:val="center"/>
          </w:tcPr>
          <w:p w:rsidR="00AF77D3" w:rsidRDefault="00AF77D3" w:rsidP="00EB6C42">
            <w:pPr>
              <w:pStyle w:val="TablCenter"/>
            </w:pPr>
            <w:r>
              <w:t>80</w:t>
            </w:r>
          </w:p>
        </w:tc>
        <w:tc>
          <w:tcPr>
            <w:tcW w:w="800" w:type="pct"/>
            <w:vAlign w:val="center"/>
          </w:tcPr>
          <w:p w:rsidR="00AF77D3" w:rsidRDefault="00AF77D3" w:rsidP="00EB6C42">
            <w:pPr>
              <w:pStyle w:val="TablCenter"/>
            </w:pPr>
            <w:r>
              <w:t>60</w:t>
            </w:r>
            <w:r w:rsidR="00EB6C42">
              <w:t>—</w:t>
            </w:r>
            <w:r>
              <w:t>80</w:t>
            </w:r>
          </w:p>
        </w:tc>
        <w:tc>
          <w:tcPr>
            <w:tcW w:w="666" w:type="pct"/>
            <w:vAlign w:val="center"/>
          </w:tcPr>
          <w:p w:rsidR="00AF77D3" w:rsidRPr="00417D0C" w:rsidRDefault="00AF77D3" w:rsidP="00EB6C42">
            <w:pPr>
              <w:pStyle w:val="TablCenter"/>
            </w:pPr>
            <w:r>
              <w:t>2</w:t>
            </w:r>
            <w:r w:rsidRPr="00417D0C">
              <w:t>10</w:t>
            </w:r>
          </w:p>
        </w:tc>
        <w:tc>
          <w:tcPr>
            <w:tcW w:w="710" w:type="pct"/>
            <w:vAlign w:val="center"/>
          </w:tcPr>
          <w:p w:rsidR="00AF77D3" w:rsidRDefault="00AF77D3" w:rsidP="00417D0C">
            <w:pPr>
              <w:pStyle w:val="TablCenter"/>
            </w:pPr>
            <w:r>
              <w:t>1</w:t>
            </w:r>
            <w:r w:rsidR="00417D0C">
              <w:t>,</w:t>
            </w:r>
            <w:r>
              <w:t>9</w:t>
            </w:r>
          </w:p>
        </w:tc>
      </w:tr>
      <w:tr w:rsidR="00AF77D3" w:rsidTr="00EB6C42">
        <w:trPr>
          <w:jc w:val="center"/>
        </w:trPr>
        <w:tc>
          <w:tcPr>
            <w:tcW w:w="1130" w:type="pct"/>
            <w:vAlign w:val="center"/>
          </w:tcPr>
          <w:p w:rsidR="00AF77D3" w:rsidRDefault="00AF77D3" w:rsidP="00EB6C42">
            <w:pPr>
              <w:pStyle w:val="TablCenter"/>
            </w:pPr>
            <w:r>
              <w:t xml:space="preserve">Брюшная </w:t>
            </w:r>
            <w:r w:rsidR="00C826ED">
              <w:br/>
            </w:r>
            <w:r>
              <w:t>полость (г)</w:t>
            </w:r>
          </w:p>
        </w:tc>
        <w:tc>
          <w:tcPr>
            <w:tcW w:w="556" w:type="pct"/>
            <w:vAlign w:val="center"/>
          </w:tcPr>
          <w:p w:rsidR="00AF77D3" w:rsidRDefault="00AF77D3" w:rsidP="00EB6C42">
            <w:pPr>
              <w:pStyle w:val="TablCenter"/>
            </w:pPr>
            <w:r>
              <w:t>Б</w:t>
            </w:r>
          </w:p>
        </w:tc>
        <w:tc>
          <w:tcPr>
            <w:tcW w:w="569" w:type="pct"/>
            <w:vAlign w:val="center"/>
          </w:tcPr>
          <w:p w:rsidR="00AF77D3" w:rsidRDefault="00AF77D3" w:rsidP="00EB6C42">
            <w:pPr>
              <w:pStyle w:val="TablCenter"/>
            </w:pPr>
            <w:r>
              <w:t>24</w:t>
            </w:r>
            <w:r>
              <w:sym w:font="Symbol" w:char="F0B4"/>
            </w:r>
            <w:r>
              <w:t>30</w:t>
            </w:r>
          </w:p>
        </w:tc>
        <w:tc>
          <w:tcPr>
            <w:tcW w:w="569" w:type="pct"/>
            <w:vAlign w:val="center"/>
          </w:tcPr>
          <w:p w:rsidR="00AF77D3" w:rsidRDefault="00AF77D3" w:rsidP="00EB6C42">
            <w:pPr>
              <w:pStyle w:val="TablCenter"/>
            </w:pPr>
            <w:r>
              <w:t>80</w:t>
            </w:r>
          </w:p>
        </w:tc>
        <w:tc>
          <w:tcPr>
            <w:tcW w:w="800" w:type="pct"/>
            <w:vAlign w:val="center"/>
          </w:tcPr>
          <w:p w:rsidR="00AF77D3" w:rsidRDefault="00AF77D3" w:rsidP="00EB6C42">
            <w:pPr>
              <w:pStyle w:val="TablCenter"/>
            </w:pPr>
            <w:r>
              <w:t>60</w:t>
            </w:r>
            <w:r w:rsidR="00EB6C42">
              <w:t>—</w:t>
            </w:r>
            <w:r>
              <w:t>80</w:t>
            </w:r>
          </w:p>
        </w:tc>
        <w:tc>
          <w:tcPr>
            <w:tcW w:w="666" w:type="pct"/>
            <w:vAlign w:val="center"/>
          </w:tcPr>
          <w:p w:rsidR="00AF77D3" w:rsidRPr="00C826ED" w:rsidRDefault="00AF77D3" w:rsidP="00EB6C42">
            <w:pPr>
              <w:pStyle w:val="TablCenter"/>
            </w:pPr>
            <w:r>
              <w:t>1</w:t>
            </w:r>
            <w:r w:rsidRPr="00C826ED">
              <w:t>40</w:t>
            </w:r>
          </w:p>
        </w:tc>
        <w:tc>
          <w:tcPr>
            <w:tcW w:w="710" w:type="pct"/>
            <w:vAlign w:val="center"/>
          </w:tcPr>
          <w:p w:rsidR="00AF77D3" w:rsidRDefault="00AF77D3" w:rsidP="00417D0C">
            <w:pPr>
              <w:pStyle w:val="TablCenter"/>
            </w:pPr>
            <w:r>
              <w:t>1</w:t>
            </w:r>
            <w:r w:rsidR="00417D0C">
              <w:t>,</w:t>
            </w:r>
            <w:r>
              <w:t>2</w:t>
            </w:r>
          </w:p>
        </w:tc>
      </w:tr>
      <w:tr w:rsidR="00AF77D3" w:rsidTr="00EB6C42">
        <w:trPr>
          <w:jc w:val="center"/>
        </w:trPr>
        <w:tc>
          <w:tcPr>
            <w:tcW w:w="1130" w:type="pct"/>
            <w:vAlign w:val="center"/>
          </w:tcPr>
          <w:p w:rsidR="00AF77D3" w:rsidRDefault="00AF77D3" w:rsidP="00EB6C42">
            <w:pPr>
              <w:pStyle w:val="TablCenter"/>
            </w:pPr>
            <w:r>
              <w:t>Желудок (с)</w:t>
            </w:r>
          </w:p>
        </w:tc>
        <w:tc>
          <w:tcPr>
            <w:tcW w:w="556" w:type="pct"/>
            <w:vAlign w:val="center"/>
          </w:tcPr>
          <w:p w:rsidR="00AF77D3" w:rsidRDefault="00AF77D3" w:rsidP="00EB6C42">
            <w:pPr>
              <w:pStyle w:val="TablCenter"/>
            </w:pPr>
            <w:r>
              <w:t>ЗП</w:t>
            </w:r>
          </w:p>
        </w:tc>
        <w:tc>
          <w:tcPr>
            <w:tcW w:w="569" w:type="pct"/>
            <w:vAlign w:val="center"/>
          </w:tcPr>
          <w:p w:rsidR="00AF77D3" w:rsidRDefault="00AF77D3" w:rsidP="00EB6C42">
            <w:pPr>
              <w:pStyle w:val="TablCenter"/>
            </w:pPr>
            <w:r>
              <w:t>20</w:t>
            </w:r>
            <w:r>
              <w:sym w:font="Symbol" w:char="F0B4"/>
            </w:r>
            <w:r>
              <w:t>20</w:t>
            </w:r>
          </w:p>
        </w:tc>
        <w:tc>
          <w:tcPr>
            <w:tcW w:w="569" w:type="pct"/>
            <w:vAlign w:val="center"/>
          </w:tcPr>
          <w:p w:rsidR="00AF77D3" w:rsidRDefault="00AF77D3" w:rsidP="00EB6C42">
            <w:pPr>
              <w:pStyle w:val="TablCenter"/>
            </w:pPr>
            <w:r>
              <w:t>40</w:t>
            </w:r>
          </w:p>
        </w:tc>
        <w:tc>
          <w:tcPr>
            <w:tcW w:w="800" w:type="pct"/>
            <w:vAlign w:val="center"/>
          </w:tcPr>
          <w:p w:rsidR="00AF77D3" w:rsidRDefault="00AF77D3" w:rsidP="00EB6C42">
            <w:pPr>
              <w:pStyle w:val="TablCenter"/>
            </w:pPr>
            <w:r>
              <w:t>70</w:t>
            </w:r>
            <w:r w:rsidR="00EB6C42">
              <w:t>—</w:t>
            </w:r>
            <w:r>
              <w:t>90</w:t>
            </w:r>
          </w:p>
        </w:tc>
        <w:tc>
          <w:tcPr>
            <w:tcW w:w="666" w:type="pct"/>
            <w:vAlign w:val="center"/>
          </w:tcPr>
          <w:p w:rsidR="00AF77D3" w:rsidRPr="00C826ED" w:rsidRDefault="00C826ED" w:rsidP="00EB6C42">
            <w:pPr>
              <w:pStyle w:val="TablCenter"/>
            </w:pPr>
            <w:r>
              <w:t>–</w:t>
            </w:r>
          </w:p>
        </w:tc>
        <w:tc>
          <w:tcPr>
            <w:tcW w:w="710" w:type="pct"/>
            <w:vAlign w:val="center"/>
          </w:tcPr>
          <w:p w:rsidR="00AF77D3" w:rsidRDefault="00AF77D3" w:rsidP="00417D0C">
            <w:pPr>
              <w:pStyle w:val="TablCenter"/>
            </w:pPr>
            <w:r>
              <w:t>1</w:t>
            </w:r>
            <w:r w:rsidR="00417D0C">
              <w:t>,</w:t>
            </w:r>
            <w:r>
              <w:t>7</w:t>
            </w:r>
          </w:p>
        </w:tc>
      </w:tr>
      <w:tr w:rsidR="00AF77D3" w:rsidTr="00EB6C42">
        <w:trPr>
          <w:jc w:val="center"/>
        </w:trPr>
        <w:tc>
          <w:tcPr>
            <w:tcW w:w="1130" w:type="pct"/>
            <w:vAlign w:val="center"/>
          </w:tcPr>
          <w:p w:rsidR="00AF77D3" w:rsidRDefault="00AF77D3" w:rsidP="00EB6C42">
            <w:pPr>
              <w:pStyle w:val="TablCenter"/>
            </w:pPr>
            <w:r>
              <w:t>Желудок (г)</w:t>
            </w:r>
          </w:p>
        </w:tc>
        <w:tc>
          <w:tcPr>
            <w:tcW w:w="556" w:type="pct"/>
            <w:vAlign w:val="center"/>
          </w:tcPr>
          <w:p w:rsidR="00AF77D3" w:rsidRDefault="00AF77D3" w:rsidP="00EB6C42">
            <w:pPr>
              <w:pStyle w:val="TablCenter"/>
            </w:pPr>
            <w:r>
              <w:t>ЗП</w:t>
            </w:r>
          </w:p>
        </w:tc>
        <w:tc>
          <w:tcPr>
            <w:tcW w:w="569" w:type="pct"/>
            <w:vAlign w:val="center"/>
          </w:tcPr>
          <w:p w:rsidR="00AF77D3" w:rsidRDefault="00AF77D3" w:rsidP="00EB6C42">
            <w:pPr>
              <w:pStyle w:val="TablCenter"/>
            </w:pPr>
            <w:r>
              <w:t>18</w:t>
            </w:r>
            <w:r>
              <w:sym w:font="Symbol" w:char="F0B4"/>
            </w:r>
            <w:r>
              <w:t>24</w:t>
            </w:r>
          </w:p>
        </w:tc>
        <w:tc>
          <w:tcPr>
            <w:tcW w:w="569" w:type="pct"/>
            <w:vAlign w:val="center"/>
          </w:tcPr>
          <w:p w:rsidR="00AF77D3" w:rsidRDefault="00AF77D3" w:rsidP="00EB6C42">
            <w:pPr>
              <w:pStyle w:val="TablCenter"/>
            </w:pPr>
            <w:r>
              <w:t>100</w:t>
            </w:r>
          </w:p>
        </w:tc>
        <w:tc>
          <w:tcPr>
            <w:tcW w:w="800" w:type="pct"/>
            <w:vAlign w:val="center"/>
          </w:tcPr>
          <w:p w:rsidR="00AF77D3" w:rsidRDefault="00AF77D3" w:rsidP="00EB6C42">
            <w:pPr>
              <w:pStyle w:val="TablCenter"/>
            </w:pPr>
            <w:r>
              <w:t>70</w:t>
            </w:r>
            <w:r w:rsidR="00EB6C42">
              <w:t>—</w:t>
            </w:r>
            <w:r>
              <w:t>90</w:t>
            </w:r>
          </w:p>
        </w:tc>
        <w:tc>
          <w:tcPr>
            <w:tcW w:w="666" w:type="pct"/>
            <w:vAlign w:val="center"/>
          </w:tcPr>
          <w:p w:rsidR="00AF77D3" w:rsidRPr="00C826ED" w:rsidRDefault="00AF77D3" w:rsidP="00EB6C42">
            <w:pPr>
              <w:pStyle w:val="TablCenter"/>
            </w:pPr>
            <w:r w:rsidRPr="00C826ED">
              <w:t>80</w:t>
            </w:r>
          </w:p>
        </w:tc>
        <w:tc>
          <w:tcPr>
            <w:tcW w:w="710" w:type="pct"/>
            <w:vAlign w:val="center"/>
          </w:tcPr>
          <w:p w:rsidR="00AF77D3" w:rsidRDefault="00AF77D3" w:rsidP="00417D0C">
            <w:pPr>
              <w:pStyle w:val="TablCenter"/>
            </w:pPr>
            <w:r>
              <w:t>1</w:t>
            </w:r>
            <w:r w:rsidR="00417D0C">
              <w:t>,</w:t>
            </w:r>
            <w:r>
              <w:t>8</w:t>
            </w:r>
          </w:p>
        </w:tc>
      </w:tr>
      <w:tr w:rsidR="00AF77D3" w:rsidTr="00EB6C42">
        <w:trPr>
          <w:jc w:val="center"/>
        </w:trPr>
        <w:tc>
          <w:tcPr>
            <w:tcW w:w="1130" w:type="pct"/>
            <w:vAlign w:val="center"/>
          </w:tcPr>
          <w:p w:rsidR="00AF77D3" w:rsidRDefault="00AF77D3" w:rsidP="00EB6C42">
            <w:pPr>
              <w:pStyle w:val="TablCenter"/>
            </w:pPr>
            <w:r>
              <w:t>Желудок (г)</w:t>
            </w:r>
          </w:p>
        </w:tc>
        <w:tc>
          <w:tcPr>
            <w:tcW w:w="556" w:type="pct"/>
            <w:vAlign w:val="center"/>
          </w:tcPr>
          <w:p w:rsidR="00AF77D3" w:rsidRDefault="00AF77D3" w:rsidP="00EB6C42">
            <w:pPr>
              <w:pStyle w:val="TablCenter"/>
            </w:pPr>
            <w:r>
              <w:t>Б</w:t>
            </w:r>
          </w:p>
        </w:tc>
        <w:tc>
          <w:tcPr>
            <w:tcW w:w="569" w:type="pct"/>
            <w:vAlign w:val="center"/>
          </w:tcPr>
          <w:p w:rsidR="00AF77D3" w:rsidRDefault="00AF77D3" w:rsidP="00EB6C42">
            <w:pPr>
              <w:pStyle w:val="TablCenter"/>
            </w:pPr>
            <w:r>
              <w:t>18</w:t>
            </w:r>
            <w:r>
              <w:sym w:font="Symbol" w:char="F0B4"/>
            </w:r>
            <w:r>
              <w:t>24</w:t>
            </w:r>
          </w:p>
        </w:tc>
        <w:tc>
          <w:tcPr>
            <w:tcW w:w="569" w:type="pct"/>
            <w:vAlign w:val="center"/>
          </w:tcPr>
          <w:p w:rsidR="00AF77D3" w:rsidRDefault="00AF77D3" w:rsidP="00EB6C42">
            <w:pPr>
              <w:pStyle w:val="TablCenter"/>
            </w:pPr>
            <w:r>
              <w:t>100</w:t>
            </w:r>
          </w:p>
        </w:tc>
        <w:tc>
          <w:tcPr>
            <w:tcW w:w="800" w:type="pct"/>
            <w:vAlign w:val="center"/>
          </w:tcPr>
          <w:p w:rsidR="00AF77D3" w:rsidRDefault="00AF77D3" w:rsidP="00EB6C42">
            <w:pPr>
              <w:pStyle w:val="TablCenter"/>
            </w:pPr>
            <w:r>
              <w:t>70</w:t>
            </w:r>
            <w:r w:rsidR="00EB6C42">
              <w:t>—</w:t>
            </w:r>
            <w:r>
              <w:t>90</w:t>
            </w:r>
          </w:p>
        </w:tc>
        <w:tc>
          <w:tcPr>
            <w:tcW w:w="666" w:type="pct"/>
            <w:vAlign w:val="center"/>
          </w:tcPr>
          <w:p w:rsidR="00AF77D3" w:rsidRDefault="00AF77D3" w:rsidP="00EB6C42">
            <w:pPr>
              <w:pStyle w:val="TablCenter"/>
            </w:pPr>
            <w:r>
              <w:t>90</w:t>
            </w:r>
          </w:p>
        </w:tc>
        <w:tc>
          <w:tcPr>
            <w:tcW w:w="710" w:type="pct"/>
            <w:vAlign w:val="center"/>
          </w:tcPr>
          <w:p w:rsidR="00AF77D3" w:rsidRDefault="00AF77D3" w:rsidP="00417D0C">
            <w:pPr>
              <w:pStyle w:val="TablCenter"/>
            </w:pPr>
            <w:r>
              <w:t>2</w:t>
            </w:r>
            <w:r w:rsidR="00417D0C">
              <w:t>,</w:t>
            </w:r>
            <w:r>
              <w:t>1</w:t>
            </w:r>
          </w:p>
        </w:tc>
      </w:tr>
      <w:tr w:rsidR="00AF77D3" w:rsidTr="00EB6C42">
        <w:trPr>
          <w:jc w:val="center"/>
        </w:trPr>
        <w:tc>
          <w:tcPr>
            <w:tcW w:w="1130" w:type="pct"/>
            <w:vAlign w:val="center"/>
          </w:tcPr>
          <w:p w:rsidR="00AF77D3" w:rsidRDefault="00AF77D3" w:rsidP="00EB6C42">
            <w:pPr>
              <w:pStyle w:val="TablCenter"/>
            </w:pPr>
            <w:r>
              <w:t>Кишечник (с)</w:t>
            </w:r>
          </w:p>
        </w:tc>
        <w:tc>
          <w:tcPr>
            <w:tcW w:w="556" w:type="pct"/>
            <w:vAlign w:val="center"/>
          </w:tcPr>
          <w:p w:rsidR="00AF77D3" w:rsidRDefault="00AF77D3" w:rsidP="00EB6C42">
            <w:pPr>
              <w:pStyle w:val="TablCenter"/>
            </w:pPr>
            <w:r>
              <w:t>ЗП</w:t>
            </w:r>
          </w:p>
        </w:tc>
        <w:tc>
          <w:tcPr>
            <w:tcW w:w="569" w:type="pct"/>
            <w:vAlign w:val="center"/>
          </w:tcPr>
          <w:p w:rsidR="00AF77D3" w:rsidRDefault="00AF77D3" w:rsidP="00EB6C42">
            <w:pPr>
              <w:pStyle w:val="TablCenter"/>
            </w:pPr>
            <w:r>
              <w:t>20</w:t>
            </w:r>
            <w:r>
              <w:sym w:font="Symbol" w:char="F0B4"/>
            </w:r>
            <w:r>
              <w:t>20</w:t>
            </w:r>
          </w:p>
        </w:tc>
        <w:tc>
          <w:tcPr>
            <w:tcW w:w="569" w:type="pct"/>
            <w:vAlign w:val="center"/>
          </w:tcPr>
          <w:p w:rsidR="00AF77D3" w:rsidRDefault="00AF77D3" w:rsidP="00EB6C42">
            <w:pPr>
              <w:pStyle w:val="TablCenter"/>
            </w:pPr>
            <w:r>
              <w:t>40</w:t>
            </w:r>
          </w:p>
        </w:tc>
        <w:tc>
          <w:tcPr>
            <w:tcW w:w="800" w:type="pct"/>
            <w:vAlign w:val="center"/>
          </w:tcPr>
          <w:p w:rsidR="00AF77D3" w:rsidRDefault="00AF77D3" w:rsidP="00EB6C42">
            <w:pPr>
              <w:pStyle w:val="TablCenter"/>
            </w:pPr>
            <w:r>
              <w:t>70</w:t>
            </w:r>
            <w:r w:rsidR="00EB6C42">
              <w:t>—</w:t>
            </w:r>
            <w:r>
              <w:t>90</w:t>
            </w:r>
          </w:p>
        </w:tc>
        <w:tc>
          <w:tcPr>
            <w:tcW w:w="666" w:type="pct"/>
            <w:vAlign w:val="center"/>
          </w:tcPr>
          <w:p w:rsidR="00AF77D3" w:rsidRDefault="00C826ED" w:rsidP="00EB6C42">
            <w:pPr>
              <w:pStyle w:val="TablCenter"/>
              <w:rPr>
                <w:lang w:val="en-US"/>
              </w:rPr>
            </w:pPr>
            <w:r>
              <w:t>–</w:t>
            </w:r>
          </w:p>
        </w:tc>
        <w:tc>
          <w:tcPr>
            <w:tcW w:w="710" w:type="pct"/>
            <w:vAlign w:val="center"/>
          </w:tcPr>
          <w:p w:rsidR="00AF77D3" w:rsidRDefault="00AF77D3" w:rsidP="00417D0C">
            <w:pPr>
              <w:pStyle w:val="TablCenter"/>
            </w:pPr>
            <w:r>
              <w:t>2</w:t>
            </w:r>
            <w:r w:rsidR="00417D0C">
              <w:t>,</w:t>
            </w:r>
            <w:r>
              <w:t>9</w:t>
            </w:r>
          </w:p>
        </w:tc>
      </w:tr>
      <w:tr w:rsidR="00AF77D3" w:rsidTr="00EB6C42">
        <w:trPr>
          <w:jc w:val="center"/>
        </w:trPr>
        <w:tc>
          <w:tcPr>
            <w:tcW w:w="1130" w:type="pct"/>
            <w:vAlign w:val="center"/>
          </w:tcPr>
          <w:p w:rsidR="00AF77D3" w:rsidRDefault="00AF77D3" w:rsidP="00EB6C42">
            <w:pPr>
              <w:pStyle w:val="TablCenter"/>
            </w:pPr>
            <w:r>
              <w:t>Кишечник (г)</w:t>
            </w:r>
          </w:p>
        </w:tc>
        <w:tc>
          <w:tcPr>
            <w:tcW w:w="556" w:type="pct"/>
            <w:vAlign w:val="center"/>
          </w:tcPr>
          <w:p w:rsidR="00AF77D3" w:rsidRDefault="00AF77D3" w:rsidP="00EB6C42">
            <w:pPr>
              <w:pStyle w:val="TablCenter"/>
            </w:pPr>
            <w:r>
              <w:t>ЗП</w:t>
            </w:r>
          </w:p>
        </w:tc>
        <w:tc>
          <w:tcPr>
            <w:tcW w:w="569" w:type="pct"/>
            <w:vAlign w:val="center"/>
          </w:tcPr>
          <w:p w:rsidR="00AF77D3" w:rsidRDefault="00AF77D3" w:rsidP="00EB6C42">
            <w:pPr>
              <w:pStyle w:val="TablCenter"/>
            </w:pPr>
            <w:r>
              <w:t>30</w:t>
            </w:r>
            <w:r>
              <w:sym w:font="Symbol" w:char="F0B4"/>
            </w:r>
            <w:r>
              <w:t>40</w:t>
            </w:r>
          </w:p>
        </w:tc>
        <w:tc>
          <w:tcPr>
            <w:tcW w:w="569" w:type="pct"/>
            <w:vAlign w:val="center"/>
          </w:tcPr>
          <w:p w:rsidR="00AF77D3" w:rsidRDefault="00AF77D3" w:rsidP="00EB6C42">
            <w:pPr>
              <w:pStyle w:val="TablCenter"/>
            </w:pPr>
            <w:r>
              <w:t>100</w:t>
            </w:r>
          </w:p>
        </w:tc>
        <w:tc>
          <w:tcPr>
            <w:tcW w:w="800" w:type="pct"/>
            <w:vAlign w:val="center"/>
          </w:tcPr>
          <w:p w:rsidR="00AF77D3" w:rsidRDefault="00AF77D3" w:rsidP="00EB6C42">
            <w:pPr>
              <w:pStyle w:val="TablCenter"/>
            </w:pPr>
            <w:r>
              <w:t>70</w:t>
            </w:r>
            <w:r w:rsidR="00EB6C42">
              <w:t>—</w:t>
            </w:r>
            <w:r>
              <w:t>90</w:t>
            </w:r>
          </w:p>
        </w:tc>
        <w:tc>
          <w:tcPr>
            <w:tcW w:w="666" w:type="pct"/>
            <w:vAlign w:val="center"/>
          </w:tcPr>
          <w:p w:rsidR="00AF77D3" w:rsidRDefault="00AF77D3" w:rsidP="00EB6C42">
            <w:pPr>
              <w:pStyle w:val="TablCenter"/>
              <w:rPr>
                <w:lang w:val="en-US"/>
              </w:rPr>
            </w:pPr>
            <w:r>
              <w:t>2</w:t>
            </w:r>
            <w:r>
              <w:rPr>
                <w:lang w:val="en-US"/>
              </w:rPr>
              <w:t>20</w:t>
            </w:r>
          </w:p>
        </w:tc>
        <w:tc>
          <w:tcPr>
            <w:tcW w:w="710" w:type="pct"/>
            <w:vAlign w:val="center"/>
          </w:tcPr>
          <w:p w:rsidR="00AF77D3" w:rsidRDefault="00AF77D3" w:rsidP="00417D0C">
            <w:pPr>
              <w:pStyle w:val="TablCenter"/>
            </w:pPr>
            <w:r>
              <w:t>1</w:t>
            </w:r>
            <w:r w:rsidR="00417D0C">
              <w:t>,</w:t>
            </w:r>
            <w:r>
              <w:t>8</w:t>
            </w:r>
          </w:p>
        </w:tc>
      </w:tr>
      <w:tr w:rsidR="00AF77D3" w:rsidTr="00EB6C42">
        <w:trPr>
          <w:jc w:val="center"/>
        </w:trPr>
        <w:tc>
          <w:tcPr>
            <w:tcW w:w="1130" w:type="pct"/>
            <w:vAlign w:val="center"/>
          </w:tcPr>
          <w:p w:rsidR="00AF77D3" w:rsidRDefault="00AF77D3" w:rsidP="00EB6C42">
            <w:pPr>
              <w:pStyle w:val="TablCenter"/>
            </w:pPr>
            <w:r>
              <w:t>Холецисто</w:t>
            </w:r>
            <w:r w:rsidR="00C826ED">
              <w:t>-</w:t>
            </w:r>
            <w:r w:rsidR="00C826ED">
              <w:br/>
            </w:r>
            <w:r>
              <w:t>графия  (г)</w:t>
            </w:r>
          </w:p>
        </w:tc>
        <w:tc>
          <w:tcPr>
            <w:tcW w:w="556" w:type="pct"/>
            <w:vAlign w:val="center"/>
          </w:tcPr>
          <w:p w:rsidR="00AF77D3" w:rsidRDefault="00AF77D3" w:rsidP="00EB6C42">
            <w:pPr>
              <w:pStyle w:val="TablCenter"/>
            </w:pPr>
            <w:r>
              <w:t>ЗП</w:t>
            </w:r>
          </w:p>
        </w:tc>
        <w:tc>
          <w:tcPr>
            <w:tcW w:w="569" w:type="pct"/>
            <w:vAlign w:val="center"/>
          </w:tcPr>
          <w:p w:rsidR="00AF77D3" w:rsidRDefault="00AF77D3" w:rsidP="00EB6C42">
            <w:pPr>
              <w:pStyle w:val="TablCenter"/>
            </w:pPr>
            <w:r>
              <w:t>24</w:t>
            </w:r>
            <w:r>
              <w:sym w:font="Symbol" w:char="F0B4"/>
            </w:r>
            <w:r>
              <w:t>30</w:t>
            </w:r>
          </w:p>
        </w:tc>
        <w:tc>
          <w:tcPr>
            <w:tcW w:w="569" w:type="pct"/>
            <w:vAlign w:val="center"/>
          </w:tcPr>
          <w:p w:rsidR="00AF77D3" w:rsidRDefault="00AF77D3" w:rsidP="00EB6C42">
            <w:pPr>
              <w:pStyle w:val="TablCenter"/>
            </w:pPr>
            <w:r>
              <w:t>100</w:t>
            </w:r>
          </w:p>
        </w:tc>
        <w:tc>
          <w:tcPr>
            <w:tcW w:w="800" w:type="pct"/>
            <w:vAlign w:val="center"/>
          </w:tcPr>
          <w:p w:rsidR="00AF77D3" w:rsidRDefault="00AF77D3" w:rsidP="00EB6C42">
            <w:pPr>
              <w:pStyle w:val="TablCenter"/>
            </w:pPr>
            <w:r>
              <w:t>60</w:t>
            </w:r>
            <w:r w:rsidR="00EB6C42">
              <w:t>—</w:t>
            </w:r>
            <w:r>
              <w:t>80</w:t>
            </w:r>
          </w:p>
        </w:tc>
        <w:tc>
          <w:tcPr>
            <w:tcW w:w="666" w:type="pct"/>
            <w:vAlign w:val="center"/>
          </w:tcPr>
          <w:p w:rsidR="00AF77D3" w:rsidRPr="00C826ED" w:rsidRDefault="00AF77D3" w:rsidP="00EB6C42">
            <w:pPr>
              <w:pStyle w:val="TablCenter"/>
            </w:pPr>
            <w:r>
              <w:t>10</w:t>
            </w:r>
            <w:r w:rsidRPr="00C826ED">
              <w:t>0</w:t>
            </w:r>
          </w:p>
        </w:tc>
        <w:tc>
          <w:tcPr>
            <w:tcW w:w="710" w:type="pct"/>
            <w:vAlign w:val="center"/>
          </w:tcPr>
          <w:p w:rsidR="00AF77D3" w:rsidRDefault="00AF77D3" w:rsidP="00417D0C">
            <w:pPr>
              <w:pStyle w:val="TablCenter"/>
            </w:pPr>
            <w:r>
              <w:t>1</w:t>
            </w:r>
            <w:r w:rsidR="00417D0C">
              <w:t>,</w:t>
            </w:r>
            <w:r>
              <w:t>4</w:t>
            </w:r>
          </w:p>
        </w:tc>
      </w:tr>
      <w:tr w:rsidR="00AF77D3" w:rsidTr="00EB6C42">
        <w:trPr>
          <w:jc w:val="center"/>
        </w:trPr>
        <w:tc>
          <w:tcPr>
            <w:tcW w:w="1130" w:type="pct"/>
            <w:vAlign w:val="center"/>
          </w:tcPr>
          <w:p w:rsidR="00AF77D3" w:rsidRDefault="00AF77D3" w:rsidP="00EB6C42">
            <w:pPr>
              <w:pStyle w:val="TablCenter"/>
            </w:pPr>
            <w:r>
              <w:t>Урография (г)</w:t>
            </w:r>
          </w:p>
        </w:tc>
        <w:tc>
          <w:tcPr>
            <w:tcW w:w="556" w:type="pct"/>
            <w:vAlign w:val="center"/>
          </w:tcPr>
          <w:p w:rsidR="00AF77D3" w:rsidRDefault="00AF77D3" w:rsidP="00EB6C42">
            <w:pPr>
              <w:pStyle w:val="TablCenter"/>
            </w:pPr>
            <w:r>
              <w:t>ЗП</w:t>
            </w:r>
          </w:p>
        </w:tc>
        <w:tc>
          <w:tcPr>
            <w:tcW w:w="569" w:type="pct"/>
            <w:vAlign w:val="center"/>
          </w:tcPr>
          <w:p w:rsidR="00AF77D3" w:rsidRDefault="00AF77D3" w:rsidP="00EB6C42">
            <w:pPr>
              <w:pStyle w:val="TablCenter"/>
            </w:pPr>
            <w:r>
              <w:t>24</w:t>
            </w:r>
            <w:r>
              <w:sym w:font="Symbol" w:char="F0B4"/>
            </w:r>
            <w:r>
              <w:t>30</w:t>
            </w:r>
          </w:p>
        </w:tc>
        <w:tc>
          <w:tcPr>
            <w:tcW w:w="569" w:type="pct"/>
            <w:vAlign w:val="center"/>
          </w:tcPr>
          <w:p w:rsidR="00AF77D3" w:rsidRDefault="00AF77D3" w:rsidP="00EB6C42">
            <w:pPr>
              <w:pStyle w:val="TablCenter"/>
            </w:pPr>
            <w:r>
              <w:t>100</w:t>
            </w:r>
          </w:p>
        </w:tc>
        <w:tc>
          <w:tcPr>
            <w:tcW w:w="800" w:type="pct"/>
            <w:vAlign w:val="center"/>
          </w:tcPr>
          <w:p w:rsidR="00AF77D3" w:rsidRDefault="00AF77D3" w:rsidP="00EB6C42">
            <w:pPr>
              <w:pStyle w:val="TablCenter"/>
            </w:pPr>
            <w:r>
              <w:t>60</w:t>
            </w:r>
            <w:r w:rsidR="00EB6C42">
              <w:t>—</w:t>
            </w:r>
            <w:r>
              <w:t>80</w:t>
            </w:r>
          </w:p>
        </w:tc>
        <w:tc>
          <w:tcPr>
            <w:tcW w:w="666" w:type="pct"/>
            <w:vAlign w:val="center"/>
          </w:tcPr>
          <w:p w:rsidR="00AF77D3" w:rsidRDefault="00AF77D3" w:rsidP="00EB6C42">
            <w:pPr>
              <w:pStyle w:val="TablCenter"/>
            </w:pPr>
            <w:r>
              <w:t>115</w:t>
            </w:r>
          </w:p>
        </w:tc>
        <w:tc>
          <w:tcPr>
            <w:tcW w:w="710" w:type="pct"/>
            <w:vAlign w:val="center"/>
          </w:tcPr>
          <w:p w:rsidR="00AF77D3" w:rsidRDefault="00AF77D3" w:rsidP="00417D0C">
            <w:pPr>
              <w:pStyle w:val="TablCenter"/>
            </w:pPr>
            <w:r>
              <w:t>1</w:t>
            </w:r>
            <w:r w:rsidR="00417D0C">
              <w:t>,</w:t>
            </w:r>
            <w:r>
              <w:t>6</w:t>
            </w:r>
          </w:p>
        </w:tc>
      </w:tr>
      <w:tr w:rsidR="00AF77D3" w:rsidTr="00EB6C42">
        <w:trPr>
          <w:jc w:val="center"/>
        </w:trPr>
        <w:tc>
          <w:tcPr>
            <w:tcW w:w="1130" w:type="pct"/>
            <w:vAlign w:val="center"/>
          </w:tcPr>
          <w:p w:rsidR="00AF77D3" w:rsidRDefault="00AF77D3" w:rsidP="00EB6C42">
            <w:pPr>
              <w:pStyle w:val="TablCenter"/>
            </w:pPr>
            <w:r>
              <w:t>Цистография (г)</w:t>
            </w:r>
          </w:p>
        </w:tc>
        <w:tc>
          <w:tcPr>
            <w:tcW w:w="556" w:type="pct"/>
            <w:vAlign w:val="center"/>
          </w:tcPr>
          <w:p w:rsidR="00AF77D3" w:rsidRDefault="00AF77D3" w:rsidP="00EB6C42">
            <w:pPr>
              <w:pStyle w:val="TablCenter"/>
            </w:pPr>
            <w:r>
              <w:t>ЗП</w:t>
            </w:r>
          </w:p>
        </w:tc>
        <w:tc>
          <w:tcPr>
            <w:tcW w:w="569" w:type="pct"/>
            <w:vAlign w:val="center"/>
          </w:tcPr>
          <w:p w:rsidR="00AF77D3" w:rsidRDefault="00AF77D3" w:rsidP="00EB6C42">
            <w:pPr>
              <w:pStyle w:val="TablCenter"/>
            </w:pPr>
            <w:r>
              <w:t>24</w:t>
            </w:r>
            <w:r>
              <w:sym w:font="Symbol" w:char="F0B4"/>
            </w:r>
            <w:r>
              <w:t>30</w:t>
            </w:r>
          </w:p>
        </w:tc>
        <w:tc>
          <w:tcPr>
            <w:tcW w:w="569" w:type="pct"/>
            <w:vAlign w:val="center"/>
          </w:tcPr>
          <w:p w:rsidR="00AF77D3" w:rsidRDefault="00AF77D3" w:rsidP="00EB6C42">
            <w:pPr>
              <w:pStyle w:val="TablCenter"/>
            </w:pPr>
            <w:r>
              <w:t>100</w:t>
            </w:r>
          </w:p>
        </w:tc>
        <w:tc>
          <w:tcPr>
            <w:tcW w:w="800" w:type="pct"/>
            <w:vAlign w:val="center"/>
          </w:tcPr>
          <w:p w:rsidR="00AF77D3" w:rsidRDefault="00AF77D3" w:rsidP="00EB6C42">
            <w:pPr>
              <w:pStyle w:val="TablCenter"/>
            </w:pPr>
            <w:r>
              <w:t>60</w:t>
            </w:r>
            <w:r w:rsidR="00EB6C42">
              <w:t>—</w:t>
            </w:r>
            <w:r>
              <w:t>80</w:t>
            </w:r>
          </w:p>
        </w:tc>
        <w:tc>
          <w:tcPr>
            <w:tcW w:w="666" w:type="pct"/>
            <w:vAlign w:val="center"/>
          </w:tcPr>
          <w:p w:rsidR="00AF77D3" w:rsidRPr="00C826ED" w:rsidRDefault="00AF77D3" w:rsidP="00EB6C42">
            <w:pPr>
              <w:pStyle w:val="TablCenter"/>
            </w:pPr>
            <w:r>
              <w:t>1</w:t>
            </w:r>
            <w:r w:rsidRPr="00C826ED">
              <w:t>40</w:t>
            </w:r>
          </w:p>
        </w:tc>
        <w:tc>
          <w:tcPr>
            <w:tcW w:w="710" w:type="pct"/>
            <w:vAlign w:val="center"/>
          </w:tcPr>
          <w:p w:rsidR="00AF77D3" w:rsidRDefault="00AF77D3" w:rsidP="00417D0C">
            <w:pPr>
              <w:pStyle w:val="TablCenter"/>
            </w:pPr>
            <w:r>
              <w:t>1</w:t>
            </w:r>
            <w:r w:rsidR="00417D0C">
              <w:t>,</w:t>
            </w:r>
            <w:r>
              <w:t>9</w:t>
            </w:r>
          </w:p>
        </w:tc>
      </w:tr>
    </w:tbl>
    <w:p w:rsidR="00AF77D3" w:rsidRDefault="00AF77D3" w:rsidP="00C826ED">
      <w:pPr>
        <w:pStyle w:val="bodytext0"/>
      </w:pPr>
    </w:p>
    <w:p w:rsidR="00C826ED" w:rsidRDefault="00C826ED">
      <w:pPr>
        <w:rPr>
          <w:noProof w:val="0"/>
          <w:lang w:eastAsia="en-US"/>
        </w:rPr>
      </w:pPr>
      <w:r>
        <w:br w:type="page"/>
      </w:r>
    </w:p>
    <w:p w:rsidR="00FA7E36" w:rsidRDefault="00FA7E36" w:rsidP="00FA7E36">
      <w:pPr>
        <w:pStyle w:val="tab"/>
        <w:rPr>
          <w:lang w:val="en-US"/>
        </w:rPr>
      </w:pPr>
      <w:r>
        <w:lastRenderedPageBreak/>
        <w:t>Таблица 1.6</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413"/>
        <w:gridCol w:w="719"/>
        <w:gridCol w:w="719"/>
        <w:gridCol w:w="719"/>
        <w:gridCol w:w="1012"/>
        <w:gridCol w:w="842"/>
        <w:gridCol w:w="898"/>
      </w:tblGrid>
      <w:tr w:rsidR="00FA7E36" w:rsidTr="009A76B1">
        <w:trPr>
          <w:cantSplit/>
          <w:trHeight w:val="280"/>
          <w:jc w:val="center"/>
        </w:trPr>
        <w:tc>
          <w:tcPr>
            <w:tcW w:w="5000" w:type="pct"/>
            <w:gridSpan w:val="7"/>
            <w:vAlign w:val="center"/>
          </w:tcPr>
          <w:p w:rsidR="00FA7E36" w:rsidRDefault="00FA7E36" w:rsidP="00FA7E36">
            <w:pPr>
              <w:pStyle w:val="TablCenter"/>
              <w:rPr>
                <w:i/>
              </w:rPr>
            </w:pPr>
            <w:r>
              <w:t>Возраст пациента – больше девятнадцати лет (взрослые)</w:t>
            </w:r>
          </w:p>
        </w:tc>
      </w:tr>
      <w:tr w:rsidR="00FA7E36" w:rsidTr="009A76B1">
        <w:trPr>
          <w:cantSplit/>
          <w:trHeight w:hRule="exact" w:val="880"/>
          <w:jc w:val="center"/>
        </w:trPr>
        <w:tc>
          <w:tcPr>
            <w:tcW w:w="1117" w:type="pct"/>
            <w:vAlign w:val="center"/>
          </w:tcPr>
          <w:p w:rsidR="00FA7E36" w:rsidRDefault="00FA7E36" w:rsidP="00FA7E36">
            <w:pPr>
              <w:pStyle w:val="TablCenter"/>
            </w:pPr>
            <w:r>
              <w:t xml:space="preserve">Тип </w:t>
            </w:r>
            <w:r>
              <w:br/>
              <w:t>процедуры</w:t>
            </w:r>
          </w:p>
        </w:tc>
        <w:tc>
          <w:tcPr>
            <w:tcW w:w="569" w:type="pct"/>
            <w:vAlign w:val="center"/>
          </w:tcPr>
          <w:p w:rsidR="00FA7E36" w:rsidRDefault="00FA7E36" w:rsidP="00FA7E36">
            <w:pPr>
              <w:pStyle w:val="TablCenter"/>
            </w:pPr>
            <w:r>
              <w:t>Про-</w:t>
            </w:r>
            <w:r>
              <w:br/>
              <w:t>екция</w:t>
            </w:r>
          </w:p>
        </w:tc>
        <w:tc>
          <w:tcPr>
            <w:tcW w:w="569" w:type="pct"/>
            <w:vAlign w:val="center"/>
          </w:tcPr>
          <w:p w:rsidR="00FA7E36" w:rsidRDefault="00FA7E36" w:rsidP="00FA7E36">
            <w:pPr>
              <w:pStyle w:val="TablCenter"/>
            </w:pPr>
            <w:r>
              <w:t>Размер поля</w:t>
            </w:r>
            <w:r>
              <w:br/>
            </w:r>
            <w:r>
              <w:rPr>
                <w:b/>
                <w:i/>
              </w:rPr>
              <w:t>(a</w:t>
            </w:r>
            <w:r>
              <w:t xml:space="preserve"> x </w:t>
            </w:r>
            <w:r>
              <w:rPr>
                <w:b/>
                <w:i/>
              </w:rPr>
              <w:t>b),</w:t>
            </w:r>
            <w:r>
              <w:rPr>
                <w:b/>
                <w:i/>
              </w:rPr>
              <w:br/>
            </w:r>
            <w:r>
              <w:t>см×см</w:t>
            </w:r>
          </w:p>
        </w:tc>
        <w:tc>
          <w:tcPr>
            <w:tcW w:w="569" w:type="pct"/>
            <w:vAlign w:val="center"/>
          </w:tcPr>
          <w:p w:rsidR="00FA7E36" w:rsidRDefault="00FA7E36" w:rsidP="00FA7E36">
            <w:pPr>
              <w:pStyle w:val="TablCenter"/>
            </w:pPr>
            <w:r>
              <w:t>РИП,</w:t>
            </w:r>
            <w:r>
              <w:br/>
              <w:t>см</w:t>
            </w:r>
          </w:p>
        </w:tc>
        <w:tc>
          <w:tcPr>
            <w:tcW w:w="800" w:type="pct"/>
            <w:vAlign w:val="center"/>
          </w:tcPr>
          <w:p w:rsidR="00FA7E36" w:rsidRDefault="00FA7E36" w:rsidP="00FA7E36">
            <w:pPr>
              <w:pStyle w:val="TablCenter"/>
            </w:pPr>
            <w:r>
              <w:t>Напряжение</w:t>
            </w:r>
            <w:r>
              <w:br/>
              <w:t>на трубке,</w:t>
            </w:r>
            <w:r>
              <w:br/>
              <w:t>кВ</w:t>
            </w:r>
          </w:p>
        </w:tc>
        <w:tc>
          <w:tcPr>
            <w:tcW w:w="666" w:type="pct"/>
            <w:vAlign w:val="center"/>
          </w:tcPr>
          <w:p w:rsidR="00FA7E36" w:rsidRDefault="00FA7E36" w:rsidP="00FA7E36">
            <w:pPr>
              <w:pStyle w:val="TablCenter"/>
            </w:pPr>
            <w:r w:rsidRPr="00E872BF">
              <w:rPr>
                <w:i/>
              </w:rPr>
              <w:t>K</w:t>
            </w:r>
            <w:r w:rsidRPr="00E872BF">
              <w:rPr>
                <w:i/>
                <w:vertAlign w:val="subscript"/>
              </w:rPr>
              <w:t>e</w:t>
            </w:r>
            <w:r>
              <w:rPr>
                <w:b/>
                <w:i/>
                <w:vertAlign w:val="subscript"/>
              </w:rPr>
              <w:t>,</w:t>
            </w:r>
            <w:r>
              <w:rPr>
                <w:b/>
                <w:i/>
                <w:vertAlign w:val="subscript"/>
              </w:rPr>
              <w:br/>
            </w:r>
            <w:r w:rsidRPr="00F64F75">
              <w:rPr>
                <w:position w:val="-30"/>
              </w:rPr>
              <w:object w:dxaOrig="940" w:dyaOrig="680">
                <v:shape id="_x0000_i1066" type="#_x0000_t75" style="width:39pt;height:28pt" o:ole="" fillcolor="window">
                  <v:imagedata r:id="rId70" o:title=""/>
                </v:shape>
                <o:OLEObject Type="Embed" ProgID="Equation.3" ShapeID="_x0000_i1066" DrawAspect="Content" ObjectID="_1506687160" r:id="rId84"/>
              </w:object>
            </w:r>
          </w:p>
        </w:tc>
        <w:tc>
          <w:tcPr>
            <w:tcW w:w="711" w:type="pct"/>
            <w:vAlign w:val="center"/>
          </w:tcPr>
          <w:p w:rsidR="00FA7E36" w:rsidRDefault="00FA7E36" w:rsidP="00FA7E36">
            <w:pPr>
              <w:pStyle w:val="TablCenter"/>
            </w:pPr>
            <w:r w:rsidRPr="00E872BF">
              <w:rPr>
                <w:i/>
              </w:rPr>
              <w:t>K</w:t>
            </w:r>
            <w:r w:rsidRPr="00E872BF">
              <w:rPr>
                <w:i/>
                <w:vertAlign w:val="subscript"/>
              </w:rPr>
              <w:t>d,</w:t>
            </w:r>
            <w:r>
              <w:rPr>
                <w:b/>
                <w:i/>
                <w:vertAlign w:val="subscript"/>
              </w:rPr>
              <w:br/>
            </w:r>
            <w:r w:rsidR="00233EA6" w:rsidRPr="00233EA6">
              <w:rPr>
                <w:position w:val="-26"/>
              </w:rPr>
              <w:object w:dxaOrig="840" w:dyaOrig="580">
                <v:shape id="_x0000_i1067" type="#_x0000_t75" style="width:36pt;height:26pt" o:ole="" fillcolor="window">
                  <v:imagedata r:id="rId85" o:title=""/>
                </v:shape>
                <o:OLEObject Type="Embed" ProgID="Equation.3" ShapeID="_x0000_i1067" DrawAspect="Content" ObjectID="_1506687161" r:id="rId86"/>
              </w:object>
            </w:r>
          </w:p>
        </w:tc>
      </w:tr>
      <w:tr w:rsidR="009A76B1" w:rsidTr="009A76B1">
        <w:trPr>
          <w:jc w:val="center"/>
        </w:trPr>
        <w:tc>
          <w:tcPr>
            <w:tcW w:w="1117" w:type="pct"/>
            <w:vAlign w:val="center"/>
          </w:tcPr>
          <w:p w:rsidR="009A76B1" w:rsidRDefault="009A76B1" w:rsidP="00FA7E36">
            <w:pPr>
              <w:pStyle w:val="TablCenter"/>
            </w:pPr>
            <w:r>
              <w:t>1</w:t>
            </w:r>
          </w:p>
        </w:tc>
        <w:tc>
          <w:tcPr>
            <w:tcW w:w="569" w:type="pct"/>
            <w:vAlign w:val="center"/>
          </w:tcPr>
          <w:p w:rsidR="009A76B1" w:rsidRDefault="009A76B1" w:rsidP="00FA7E36">
            <w:pPr>
              <w:pStyle w:val="TablCenter"/>
            </w:pPr>
            <w:r>
              <w:t>2</w:t>
            </w:r>
          </w:p>
        </w:tc>
        <w:tc>
          <w:tcPr>
            <w:tcW w:w="569" w:type="pct"/>
            <w:vAlign w:val="center"/>
          </w:tcPr>
          <w:p w:rsidR="009A76B1" w:rsidRDefault="009A76B1" w:rsidP="00FA7E36">
            <w:pPr>
              <w:pStyle w:val="TablCenter"/>
            </w:pPr>
            <w:r>
              <w:t>3</w:t>
            </w:r>
          </w:p>
        </w:tc>
        <w:tc>
          <w:tcPr>
            <w:tcW w:w="569" w:type="pct"/>
            <w:vAlign w:val="center"/>
          </w:tcPr>
          <w:p w:rsidR="009A76B1" w:rsidRDefault="009A76B1" w:rsidP="00FA7E36">
            <w:pPr>
              <w:pStyle w:val="TablCenter"/>
            </w:pPr>
            <w:r>
              <w:t>4</w:t>
            </w:r>
          </w:p>
        </w:tc>
        <w:tc>
          <w:tcPr>
            <w:tcW w:w="800" w:type="pct"/>
            <w:vAlign w:val="center"/>
          </w:tcPr>
          <w:p w:rsidR="009A76B1" w:rsidRDefault="009A76B1" w:rsidP="00FA7E36">
            <w:pPr>
              <w:pStyle w:val="TablCenter"/>
            </w:pPr>
            <w:r>
              <w:t>5</w:t>
            </w:r>
          </w:p>
        </w:tc>
        <w:tc>
          <w:tcPr>
            <w:tcW w:w="666" w:type="pct"/>
            <w:vAlign w:val="center"/>
          </w:tcPr>
          <w:p w:rsidR="009A76B1" w:rsidRDefault="009A76B1" w:rsidP="00FA7E36">
            <w:pPr>
              <w:pStyle w:val="TablCenter"/>
            </w:pPr>
            <w:r>
              <w:t>6</w:t>
            </w:r>
          </w:p>
        </w:tc>
        <w:tc>
          <w:tcPr>
            <w:tcW w:w="711" w:type="pct"/>
            <w:vAlign w:val="center"/>
          </w:tcPr>
          <w:p w:rsidR="009A76B1" w:rsidRDefault="009A76B1" w:rsidP="00FA7E36">
            <w:pPr>
              <w:pStyle w:val="TablCenter"/>
            </w:pPr>
            <w:r>
              <w:t>7</w:t>
            </w:r>
          </w:p>
        </w:tc>
      </w:tr>
      <w:tr w:rsidR="00FA7E36" w:rsidTr="009A76B1">
        <w:trPr>
          <w:jc w:val="center"/>
        </w:trPr>
        <w:tc>
          <w:tcPr>
            <w:tcW w:w="1117" w:type="pct"/>
            <w:vAlign w:val="center"/>
          </w:tcPr>
          <w:p w:rsidR="00FA7E36" w:rsidRDefault="00FA7E36" w:rsidP="00FA7E36">
            <w:pPr>
              <w:pStyle w:val="TablCenter"/>
            </w:pPr>
            <w:r>
              <w:t>Легкие (г)</w:t>
            </w:r>
          </w:p>
        </w:tc>
        <w:tc>
          <w:tcPr>
            <w:tcW w:w="569" w:type="pct"/>
            <w:vAlign w:val="center"/>
          </w:tcPr>
          <w:p w:rsidR="00FA7E36" w:rsidRDefault="00FA7E36" w:rsidP="00FA7E36">
            <w:pPr>
              <w:pStyle w:val="TablCenter"/>
            </w:pPr>
            <w:r>
              <w:t>ЗП</w:t>
            </w:r>
          </w:p>
        </w:tc>
        <w:tc>
          <w:tcPr>
            <w:tcW w:w="569" w:type="pct"/>
            <w:vAlign w:val="center"/>
          </w:tcPr>
          <w:p w:rsidR="00FA7E36" w:rsidRDefault="00FA7E36" w:rsidP="00FA7E36">
            <w:pPr>
              <w:pStyle w:val="TablCenter"/>
            </w:pPr>
            <w:r>
              <w:t>30</w:t>
            </w:r>
            <w:r>
              <w:sym w:font="Symbol" w:char="F0B4"/>
            </w:r>
            <w:r>
              <w:t>40</w:t>
            </w:r>
          </w:p>
        </w:tc>
        <w:tc>
          <w:tcPr>
            <w:tcW w:w="569" w:type="pct"/>
            <w:vAlign w:val="center"/>
          </w:tcPr>
          <w:p w:rsidR="00FA7E36" w:rsidRDefault="00FA7E36" w:rsidP="00FA7E36">
            <w:pPr>
              <w:pStyle w:val="TablCenter"/>
            </w:pPr>
            <w:r>
              <w:t>100</w:t>
            </w:r>
          </w:p>
        </w:tc>
        <w:tc>
          <w:tcPr>
            <w:tcW w:w="800" w:type="pct"/>
            <w:vAlign w:val="center"/>
          </w:tcPr>
          <w:p w:rsidR="00FA7E36" w:rsidRDefault="00FA7E36" w:rsidP="00FA7E36">
            <w:pPr>
              <w:pStyle w:val="TablCenter"/>
            </w:pPr>
            <w:r>
              <w:t>80—90</w:t>
            </w:r>
          </w:p>
        </w:tc>
        <w:tc>
          <w:tcPr>
            <w:tcW w:w="666" w:type="pct"/>
            <w:vAlign w:val="center"/>
          </w:tcPr>
          <w:p w:rsidR="00FA7E36" w:rsidRPr="00FA7E36" w:rsidRDefault="00FA7E36" w:rsidP="00FA7E36">
            <w:pPr>
              <w:pStyle w:val="TablCenter"/>
            </w:pPr>
            <w:r>
              <w:t>24</w:t>
            </w:r>
            <w:r w:rsidRPr="00FA7E36">
              <w:t>0</w:t>
            </w:r>
          </w:p>
        </w:tc>
        <w:tc>
          <w:tcPr>
            <w:tcW w:w="711" w:type="pct"/>
            <w:vAlign w:val="center"/>
          </w:tcPr>
          <w:p w:rsidR="00FA7E36" w:rsidRDefault="00FA7E36" w:rsidP="00FA7E36">
            <w:pPr>
              <w:pStyle w:val="TablCenter"/>
            </w:pPr>
            <w:r>
              <w:t>2,0</w:t>
            </w:r>
          </w:p>
        </w:tc>
      </w:tr>
      <w:tr w:rsidR="00FA7E36" w:rsidTr="009A76B1">
        <w:trPr>
          <w:jc w:val="center"/>
        </w:trPr>
        <w:tc>
          <w:tcPr>
            <w:tcW w:w="1117" w:type="pct"/>
            <w:vAlign w:val="center"/>
          </w:tcPr>
          <w:p w:rsidR="00FA7E36" w:rsidRDefault="00FA7E36" w:rsidP="00FA7E36">
            <w:pPr>
              <w:pStyle w:val="TablCenter"/>
            </w:pPr>
            <w:r>
              <w:t>Легкие (г)</w:t>
            </w:r>
          </w:p>
        </w:tc>
        <w:tc>
          <w:tcPr>
            <w:tcW w:w="569" w:type="pct"/>
            <w:vAlign w:val="center"/>
          </w:tcPr>
          <w:p w:rsidR="00FA7E36" w:rsidRDefault="00FA7E36" w:rsidP="00FA7E36">
            <w:pPr>
              <w:pStyle w:val="TablCenter"/>
            </w:pPr>
            <w:r>
              <w:t>ЗП</w:t>
            </w:r>
          </w:p>
        </w:tc>
        <w:tc>
          <w:tcPr>
            <w:tcW w:w="569" w:type="pct"/>
            <w:vAlign w:val="center"/>
          </w:tcPr>
          <w:p w:rsidR="00FA7E36" w:rsidRDefault="00FA7E36" w:rsidP="00FA7E36">
            <w:pPr>
              <w:pStyle w:val="TablCenter"/>
            </w:pPr>
            <w:r>
              <w:t>30</w:t>
            </w:r>
            <w:r>
              <w:sym w:font="Symbol" w:char="F0B4"/>
            </w:r>
            <w:r>
              <w:t>40</w:t>
            </w:r>
          </w:p>
        </w:tc>
        <w:tc>
          <w:tcPr>
            <w:tcW w:w="569" w:type="pct"/>
            <w:vAlign w:val="center"/>
          </w:tcPr>
          <w:p w:rsidR="00FA7E36" w:rsidRDefault="00FA7E36" w:rsidP="00FA7E36">
            <w:pPr>
              <w:pStyle w:val="TablCenter"/>
            </w:pPr>
            <w:r>
              <w:t>150</w:t>
            </w:r>
          </w:p>
        </w:tc>
        <w:tc>
          <w:tcPr>
            <w:tcW w:w="800" w:type="pct"/>
            <w:vAlign w:val="center"/>
          </w:tcPr>
          <w:p w:rsidR="00FA7E36" w:rsidRDefault="00FA7E36" w:rsidP="00FA7E36">
            <w:pPr>
              <w:pStyle w:val="TablCenter"/>
            </w:pPr>
            <w:r>
              <w:t>80—90</w:t>
            </w:r>
          </w:p>
        </w:tc>
        <w:tc>
          <w:tcPr>
            <w:tcW w:w="666" w:type="pct"/>
            <w:vAlign w:val="center"/>
          </w:tcPr>
          <w:p w:rsidR="00FA7E36" w:rsidRPr="00FA7E36" w:rsidRDefault="00FA7E36" w:rsidP="00FA7E36">
            <w:pPr>
              <w:pStyle w:val="TablCenter"/>
            </w:pPr>
            <w:r w:rsidRPr="00FA7E36">
              <w:t>100</w:t>
            </w:r>
          </w:p>
        </w:tc>
        <w:tc>
          <w:tcPr>
            <w:tcW w:w="711" w:type="pct"/>
            <w:vAlign w:val="center"/>
          </w:tcPr>
          <w:p w:rsidR="00FA7E36" w:rsidRDefault="00FA7E36" w:rsidP="00FA7E36">
            <w:pPr>
              <w:pStyle w:val="TablCenter"/>
            </w:pPr>
            <w:r>
              <w:t>1,9</w:t>
            </w:r>
          </w:p>
        </w:tc>
      </w:tr>
      <w:tr w:rsidR="00FA7E36" w:rsidTr="009A76B1">
        <w:trPr>
          <w:jc w:val="center"/>
        </w:trPr>
        <w:tc>
          <w:tcPr>
            <w:tcW w:w="1117" w:type="pct"/>
            <w:vAlign w:val="center"/>
          </w:tcPr>
          <w:p w:rsidR="00FA7E36" w:rsidRDefault="00FA7E36" w:rsidP="00FA7E36">
            <w:pPr>
              <w:pStyle w:val="TablCenter"/>
            </w:pPr>
            <w:r>
              <w:t>Легкие (г)</w:t>
            </w:r>
          </w:p>
        </w:tc>
        <w:tc>
          <w:tcPr>
            <w:tcW w:w="569" w:type="pct"/>
            <w:vAlign w:val="center"/>
          </w:tcPr>
          <w:p w:rsidR="00FA7E36" w:rsidRDefault="00FA7E36" w:rsidP="00FA7E36">
            <w:pPr>
              <w:pStyle w:val="TablCenter"/>
            </w:pPr>
            <w:r>
              <w:t>Б</w:t>
            </w:r>
          </w:p>
        </w:tc>
        <w:tc>
          <w:tcPr>
            <w:tcW w:w="569" w:type="pct"/>
            <w:vAlign w:val="center"/>
          </w:tcPr>
          <w:p w:rsidR="00FA7E36" w:rsidRDefault="00FA7E36" w:rsidP="00FA7E36">
            <w:pPr>
              <w:pStyle w:val="TablCenter"/>
            </w:pPr>
            <w:r>
              <w:t>30</w:t>
            </w:r>
            <w:r>
              <w:sym w:font="Symbol" w:char="F0B4"/>
            </w:r>
            <w:r>
              <w:t>40</w:t>
            </w:r>
          </w:p>
        </w:tc>
        <w:tc>
          <w:tcPr>
            <w:tcW w:w="569" w:type="pct"/>
            <w:vAlign w:val="center"/>
          </w:tcPr>
          <w:p w:rsidR="00FA7E36" w:rsidRDefault="00FA7E36" w:rsidP="00FA7E36">
            <w:pPr>
              <w:pStyle w:val="TablCenter"/>
            </w:pPr>
            <w:r>
              <w:t>150</w:t>
            </w:r>
          </w:p>
        </w:tc>
        <w:tc>
          <w:tcPr>
            <w:tcW w:w="800" w:type="pct"/>
            <w:vAlign w:val="center"/>
          </w:tcPr>
          <w:p w:rsidR="00FA7E36" w:rsidRDefault="00FA7E36" w:rsidP="00FA7E36">
            <w:pPr>
              <w:pStyle w:val="TablCenter"/>
            </w:pPr>
            <w:r>
              <w:t>90—100</w:t>
            </w:r>
          </w:p>
        </w:tc>
        <w:tc>
          <w:tcPr>
            <w:tcW w:w="666" w:type="pct"/>
            <w:vAlign w:val="center"/>
          </w:tcPr>
          <w:p w:rsidR="00FA7E36" w:rsidRDefault="00FA7E36" w:rsidP="00FA7E36">
            <w:pPr>
              <w:pStyle w:val="TablCenter"/>
              <w:rPr>
                <w:lang w:val="en-US"/>
              </w:rPr>
            </w:pPr>
            <w:r>
              <w:rPr>
                <w:lang w:val="en-US"/>
              </w:rPr>
              <w:t>80</w:t>
            </w:r>
          </w:p>
        </w:tc>
        <w:tc>
          <w:tcPr>
            <w:tcW w:w="711" w:type="pct"/>
            <w:vAlign w:val="center"/>
          </w:tcPr>
          <w:p w:rsidR="00FA7E36" w:rsidRDefault="00FA7E36" w:rsidP="00FA7E36">
            <w:pPr>
              <w:pStyle w:val="TablCenter"/>
            </w:pPr>
            <w:r>
              <w:t>1,5</w:t>
            </w:r>
          </w:p>
        </w:tc>
      </w:tr>
      <w:tr w:rsidR="00FA7E36" w:rsidTr="009A76B1">
        <w:trPr>
          <w:jc w:val="center"/>
        </w:trPr>
        <w:tc>
          <w:tcPr>
            <w:tcW w:w="1117" w:type="pct"/>
            <w:vAlign w:val="center"/>
          </w:tcPr>
          <w:p w:rsidR="00FA7E36" w:rsidRDefault="00FA7E36" w:rsidP="00FA7E36">
            <w:pPr>
              <w:pStyle w:val="TablCenter"/>
            </w:pPr>
            <w:r>
              <w:t>Легкие (с)</w:t>
            </w:r>
          </w:p>
        </w:tc>
        <w:tc>
          <w:tcPr>
            <w:tcW w:w="569" w:type="pct"/>
            <w:vAlign w:val="center"/>
          </w:tcPr>
          <w:p w:rsidR="00FA7E36" w:rsidRDefault="00FA7E36" w:rsidP="00FA7E36">
            <w:pPr>
              <w:pStyle w:val="TablCenter"/>
            </w:pPr>
            <w:r>
              <w:t>ЗП</w:t>
            </w:r>
          </w:p>
        </w:tc>
        <w:tc>
          <w:tcPr>
            <w:tcW w:w="569" w:type="pct"/>
            <w:vAlign w:val="center"/>
          </w:tcPr>
          <w:p w:rsidR="00FA7E36" w:rsidRDefault="00FA7E36" w:rsidP="00FA7E36">
            <w:pPr>
              <w:pStyle w:val="TablCenter"/>
            </w:pPr>
            <w:r>
              <w:t>30</w:t>
            </w:r>
            <w:r>
              <w:sym w:font="Symbol" w:char="F0B4"/>
            </w:r>
            <w:r>
              <w:t>30</w:t>
            </w:r>
          </w:p>
        </w:tc>
        <w:tc>
          <w:tcPr>
            <w:tcW w:w="569" w:type="pct"/>
            <w:vAlign w:val="center"/>
          </w:tcPr>
          <w:p w:rsidR="00FA7E36" w:rsidRDefault="00FA7E36" w:rsidP="00FA7E36">
            <w:pPr>
              <w:pStyle w:val="TablCenter"/>
            </w:pPr>
            <w:r>
              <w:t>60</w:t>
            </w:r>
          </w:p>
        </w:tc>
        <w:tc>
          <w:tcPr>
            <w:tcW w:w="800" w:type="pct"/>
            <w:vAlign w:val="center"/>
          </w:tcPr>
          <w:p w:rsidR="00FA7E36" w:rsidRDefault="00FA7E36" w:rsidP="00FA7E36">
            <w:pPr>
              <w:pStyle w:val="TablCenter"/>
            </w:pPr>
            <w:r>
              <w:t>80</w:t>
            </w:r>
          </w:p>
        </w:tc>
        <w:tc>
          <w:tcPr>
            <w:tcW w:w="666" w:type="pct"/>
            <w:vAlign w:val="center"/>
          </w:tcPr>
          <w:p w:rsidR="00FA7E36" w:rsidRDefault="007E2678" w:rsidP="007E2678">
            <w:pPr>
              <w:pStyle w:val="TablCenter"/>
            </w:pPr>
            <w:r>
              <w:t>–</w:t>
            </w:r>
          </w:p>
        </w:tc>
        <w:tc>
          <w:tcPr>
            <w:tcW w:w="711" w:type="pct"/>
            <w:vAlign w:val="center"/>
          </w:tcPr>
          <w:p w:rsidR="00FA7E36" w:rsidRDefault="00FA7E36" w:rsidP="00FA7E36">
            <w:pPr>
              <w:pStyle w:val="TablCenter"/>
            </w:pPr>
            <w:r>
              <w:t>2,1</w:t>
            </w:r>
          </w:p>
        </w:tc>
      </w:tr>
      <w:tr w:rsidR="00FA7E36" w:rsidTr="009A76B1">
        <w:trPr>
          <w:jc w:val="center"/>
        </w:trPr>
        <w:tc>
          <w:tcPr>
            <w:tcW w:w="1117" w:type="pct"/>
            <w:vAlign w:val="center"/>
          </w:tcPr>
          <w:p w:rsidR="00FA7E36" w:rsidRDefault="00FA7E36" w:rsidP="00FA7E36">
            <w:pPr>
              <w:pStyle w:val="TablCenter"/>
            </w:pPr>
            <w:r>
              <w:t>Легкие (с) +УРИ</w:t>
            </w:r>
          </w:p>
        </w:tc>
        <w:tc>
          <w:tcPr>
            <w:tcW w:w="569" w:type="pct"/>
            <w:vAlign w:val="center"/>
          </w:tcPr>
          <w:p w:rsidR="00FA7E36" w:rsidRDefault="00FA7E36" w:rsidP="00FA7E36">
            <w:pPr>
              <w:pStyle w:val="TablCenter"/>
            </w:pPr>
            <w:r>
              <w:t>ЗП</w:t>
            </w:r>
          </w:p>
        </w:tc>
        <w:tc>
          <w:tcPr>
            <w:tcW w:w="569" w:type="pct"/>
            <w:vAlign w:val="center"/>
          </w:tcPr>
          <w:p w:rsidR="00FA7E36" w:rsidRDefault="00FA7E36" w:rsidP="00FA7E36">
            <w:pPr>
              <w:pStyle w:val="TablCenter"/>
            </w:pPr>
            <w:r>
              <w:t>30</w:t>
            </w:r>
            <w:r>
              <w:sym w:font="Symbol" w:char="F0B4"/>
            </w:r>
            <w:r>
              <w:t>30</w:t>
            </w:r>
          </w:p>
        </w:tc>
        <w:tc>
          <w:tcPr>
            <w:tcW w:w="569" w:type="pct"/>
            <w:vAlign w:val="center"/>
          </w:tcPr>
          <w:p w:rsidR="00FA7E36" w:rsidRDefault="00FA7E36" w:rsidP="00FA7E36">
            <w:pPr>
              <w:pStyle w:val="TablCenter"/>
            </w:pPr>
            <w:r>
              <w:t>60</w:t>
            </w:r>
          </w:p>
        </w:tc>
        <w:tc>
          <w:tcPr>
            <w:tcW w:w="800" w:type="pct"/>
            <w:vAlign w:val="center"/>
          </w:tcPr>
          <w:p w:rsidR="00FA7E36" w:rsidRDefault="00FA7E36" w:rsidP="00FA7E36">
            <w:pPr>
              <w:pStyle w:val="TablCenter"/>
            </w:pPr>
            <w:r>
              <w:t>60</w:t>
            </w:r>
          </w:p>
        </w:tc>
        <w:tc>
          <w:tcPr>
            <w:tcW w:w="666" w:type="pct"/>
            <w:vAlign w:val="center"/>
          </w:tcPr>
          <w:p w:rsidR="00FA7E36" w:rsidRDefault="00FA7E36" w:rsidP="00FA7E36">
            <w:pPr>
              <w:pStyle w:val="TablCenter"/>
              <w:rPr>
                <w:lang w:val="en-US"/>
              </w:rPr>
            </w:pPr>
            <w:r>
              <w:t>3</w:t>
            </w:r>
            <w:r>
              <w:rPr>
                <w:lang w:val="en-US"/>
              </w:rPr>
              <w:t>70</w:t>
            </w:r>
          </w:p>
        </w:tc>
        <w:tc>
          <w:tcPr>
            <w:tcW w:w="711" w:type="pct"/>
            <w:vAlign w:val="center"/>
          </w:tcPr>
          <w:p w:rsidR="00FA7E36" w:rsidRDefault="00FA7E36" w:rsidP="00FA7E36">
            <w:pPr>
              <w:pStyle w:val="TablCenter"/>
            </w:pPr>
            <w:r>
              <w:t>1,4</w:t>
            </w:r>
          </w:p>
        </w:tc>
      </w:tr>
      <w:tr w:rsidR="00FA7E36" w:rsidTr="009A76B1">
        <w:trPr>
          <w:jc w:val="center"/>
        </w:trPr>
        <w:tc>
          <w:tcPr>
            <w:tcW w:w="1117" w:type="pct"/>
            <w:vAlign w:val="center"/>
          </w:tcPr>
          <w:p w:rsidR="00FA7E36" w:rsidRDefault="00FA7E36" w:rsidP="00FA7E36">
            <w:pPr>
              <w:pStyle w:val="TablCenter"/>
            </w:pPr>
            <w:r>
              <w:t>Флюорография</w:t>
            </w:r>
          </w:p>
        </w:tc>
        <w:tc>
          <w:tcPr>
            <w:tcW w:w="569" w:type="pct"/>
            <w:vAlign w:val="center"/>
          </w:tcPr>
          <w:p w:rsidR="00FA7E36" w:rsidRDefault="00FA7E36" w:rsidP="00FA7E36">
            <w:pPr>
              <w:pStyle w:val="TablCenter"/>
            </w:pPr>
            <w:r>
              <w:t>ЗП</w:t>
            </w:r>
          </w:p>
        </w:tc>
        <w:tc>
          <w:tcPr>
            <w:tcW w:w="569" w:type="pct"/>
            <w:vAlign w:val="center"/>
          </w:tcPr>
          <w:p w:rsidR="00FA7E36" w:rsidRDefault="00FA7E36" w:rsidP="00FA7E36">
            <w:pPr>
              <w:pStyle w:val="TablCenter"/>
            </w:pPr>
            <w:r>
              <w:t>35</w:t>
            </w:r>
            <w:r>
              <w:sym w:font="Symbol" w:char="F0B4"/>
            </w:r>
            <w:r>
              <w:t>35</w:t>
            </w:r>
          </w:p>
        </w:tc>
        <w:tc>
          <w:tcPr>
            <w:tcW w:w="569" w:type="pct"/>
            <w:vAlign w:val="center"/>
          </w:tcPr>
          <w:p w:rsidR="00FA7E36" w:rsidRDefault="00FA7E36" w:rsidP="00FA7E36">
            <w:pPr>
              <w:pStyle w:val="TablCenter"/>
            </w:pPr>
            <w:r>
              <w:t>100</w:t>
            </w:r>
          </w:p>
        </w:tc>
        <w:tc>
          <w:tcPr>
            <w:tcW w:w="800" w:type="pct"/>
            <w:vAlign w:val="center"/>
          </w:tcPr>
          <w:p w:rsidR="00FA7E36" w:rsidRDefault="00FA7E36" w:rsidP="00FA7E36">
            <w:pPr>
              <w:pStyle w:val="TablCenter"/>
            </w:pPr>
            <w:r>
              <w:t>80</w:t>
            </w:r>
          </w:p>
        </w:tc>
        <w:tc>
          <w:tcPr>
            <w:tcW w:w="666" w:type="pct"/>
            <w:vAlign w:val="center"/>
          </w:tcPr>
          <w:p w:rsidR="00FA7E36" w:rsidRDefault="00FA7E36" w:rsidP="00FA7E36">
            <w:pPr>
              <w:pStyle w:val="TablCenter"/>
              <w:rPr>
                <w:lang w:val="en-US"/>
              </w:rPr>
            </w:pPr>
            <w:r>
              <w:t>2</w:t>
            </w:r>
            <w:r>
              <w:rPr>
                <w:lang w:val="en-US"/>
              </w:rPr>
              <w:t>20</w:t>
            </w:r>
          </w:p>
        </w:tc>
        <w:tc>
          <w:tcPr>
            <w:tcW w:w="711" w:type="pct"/>
            <w:vAlign w:val="center"/>
          </w:tcPr>
          <w:p w:rsidR="00FA7E36" w:rsidRDefault="00FA7E36" w:rsidP="00FA7E36">
            <w:pPr>
              <w:pStyle w:val="TablCenter"/>
            </w:pPr>
            <w:r>
              <w:t>1,8</w:t>
            </w:r>
          </w:p>
        </w:tc>
      </w:tr>
      <w:tr w:rsidR="00FA7E36" w:rsidTr="009A76B1">
        <w:trPr>
          <w:jc w:val="center"/>
        </w:trPr>
        <w:tc>
          <w:tcPr>
            <w:tcW w:w="1117" w:type="pct"/>
            <w:vAlign w:val="center"/>
          </w:tcPr>
          <w:p w:rsidR="00FA7E36" w:rsidRDefault="00FA7E36" w:rsidP="00FA7E36">
            <w:pPr>
              <w:pStyle w:val="TablCenter"/>
            </w:pPr>
            <w:r>
              <w:t>Череп (г)</w:t>
            </w:r>
          </w:p>
        </w:tc>
        <w:tc>
          <w:tcPr>
            <w:tcW w:w="569" w:type="pct"/>
            <w:vAlign w:val="center"/>
          </w:tcPr>
          <w:p w:rsidR="00FA7E36" w:rsidRDefault="00FA7E36" w:rsidP="00FA7E36">
            <w:pPr>
              <w:pStyle w:val="TablCenter"/>
            </w:pPr>
            <w:r>
              <w:t>ПЗ</w:t>
            </w:r>
          </w:p>
        </w:tc>
        <w:tc>
          <w:tcPr>
            <w:tcW w:w="569" w:type="pct"/>
            <w:vAlign w:val="center"/>
          </w:tcPr>
          <w:p w:rsidR="00FA7E36" w:rsidRDefault="00FA7E36" w:rsidP="00FA7E36">
            <w:pPr>
              <w:pStyle w:val="TablCenter"/>
            </w:pPr>
            <w:r>
              <w:t>24</w:t>
            </w:r>
            <w:r>
              <w:sym w:font="Symbol" w:char="F0B4"/>
            </w:r>
            <w:r>
              <w:t>30</w:t>
            </w:r>
          </w:p>
        </w:tc>
        <w:tc>
          <w:tcPr>
            <w:tcW w:w="569" w:type="pct"/>
            <w:vAlign w:val="center"/>
          </w:tcPr>
          <w:p w:rsidR="00FA7E36" w:rsidRDefault="00FA7E36" w:rsidP="00FA7E36">
            <w:pPr>
              <w:pStyle w:val="TablCenter"/>
            </w:pPr>
            <w:r>
              <w:t>100</w:t>
            </w:r>
          </w:p>
        </w:tc>
        <w:tc>
          <w:tcPr>
            <w:tcW w:w="800" w:type="pct"/>
            <w:vAlign w:val="center"/>
          </w:tcPr>
          <w:p w:rsidR="00FA7E36" w:rsidRDefault="00FA7E36" w:rsidP="00FA7E36">
            <w:pPr>
              <w:pStyle w:val="TablCenter"/>
            </w:pPr>
            <w:r>
              <w:t>60—70</w:t>
            </w:r>
          </w:p>
        </w:tc>
        <w:tc>
          <w:tcPr>
            <w:tcW w:w="666" w:type="pct"/>
            <w:vAlign w:val="center"/>
          </w:tcPr>
          <w:p w:rsidR="00FA7E36" w:rsidRDefault="00FA7E36" w:rsidP="00FA7E36">
            <w:pPr>
              <w:pStyle w:val="TablCenter"/>
            </w:pPr>
            <w:r>
              <w:t>50</w:t>
            </w:r>
          </w:p>
        </w:tc>
        <w:tc>
          <w:tcPr>
            <w:tcW w:w="711" w:type="pct"/>
            <w:vAlign w:val="center"/>
          </w:tcPr>
          <w:p w:rsidR="00FA7E36" w:rsidRDefault="00FA7E36" w:rsidP="00FA7E36">
            <w:pPr>
              <w:pStyle w:val="TablCenter"/>
            </w:pPr>
            <w:r>
              <w:t>0,7</w:t>
            </w:r>
          </w:p>
        </w:tc>
      </w:tr>
      <w:tr w:rsidR="00FA7E36" w:rsidTr="009A76B1">
        <w:trPr>
          <w:jc w:val="center"/>
        </w:trPr>
        <w:tc>
          <w:tcPr>
            <w:tcW w:w="1117" w:type="pct"/>
            <w:vAlign w:val="center"/>
          </w:tcPr>
          <w:p w:rsidR="00FA7E36" w:rsidRDefault="00FA7E36" w:rsidP="00FA7E36">
            <w:pPr>
              <w:pStyle w:val="TablCenter"/>
            </w:pPr>
            <w:r>
              <w:t>Череп (г)</w:t>
            </w:r>
          </w:p>
        </w:tc>
        <w:tc>
          <w:tcPr>
            <w:tcW w:w="569" w:type="pct"/>
            <w:vAlign w:val="center"/>
          </w:tcPr>
          <w:p w:rsidR="00FA7E36" w:rsidRDefault="00FA7E36" w:rsidP="00FA7E36">
            <w:pPr>
              <w:pStyle w:val="TablCenter"/>
            </w:pPr>
            <w:r>
              <w:t>Б</w:t>
            </w:r>
          </w:p>
        </w:tc>
        <w:tc>
          <w:tcPr>
            <w:tcW w:w="569" w:type="pct"/>
            <w:vAlign w:val="center"/>
          </w:tcPr>
          <w:p w:rsidR="00FA7E36" w:rsidRDefault="00FA7E36" w:rsidP="00FA7E36">
            <w:pPr>
              <w:pStyle w:val="TablCenter"/>
            </w:pPr>
            <w:r>
              <w:t>24</w:t>
            </w:r>
            <w:r>
              <w:sym w:font="Symbol" w:char="F0B4"/>
            </w:r>
            <w:r>
              <w:t>30</w:t>
            </w:r>
          </w:p>
        </w:tc>
        <w:tc>
          <w:tcPr>
            <w:tcW w:w="569" w:type="pct"/>
            <w:vAlign w:val="center"/>
          </w:tcPr>
          <w:p w:rsidR="00FA7E36" w:rsidRDefault="00FA7E36" w:rsidP="00FA7E36">
            <w:pPr>
              <w:pStyle w:val="TablCenter"/>
            </w:pPr>
            <w:r>
              <w:t>100</w:t>
            </w:r>
          </w:p>
        </w:tc>
        <w:tc>
          <w:tcPr>
            <w:tcW w:w="800" w:type="pct"/>
            <w:vAlign w:val="center"/>
          </w:tcPr>
          <w:p w:rsidR="00FA7E36" w:rsidRDefault="00FA7E36" w:rsidP="00FA7E36">
            <w:pPr>
              <w:pStyle w:val="TablCenter"/>
            </w:pPr>
            <w:r>
              <w:t>60—70</w:t>
            </w:r>
          </w:p>
        </w:tc>
        <w:tc>
          <w:tcPr>
            <w:tcW w:w="666" w:type="pct"/>
            <w:vAlign w:val="center"/>
          </w:tcPr>
          <w:p w:rsidR="00FA7E36" w:rsidRDefault="00FA7E36" w:rsidP="00FA7E36">
            <w:pPr>
              <w:pStyle w:val="TablCenter"/>
            </w:pPr>
            <w:r>
              <w:t>23</w:t>
            </w:r>
          </w:p>
        </w:tc>
        <w:tc>
          <w:tcPr>
            <w:tcW w:w="711" w:type="pct"/>
            <w:vAlign w:val="center"/>
          </w:tcPr>
          <w:p w:rsidR="00FA7E36" w:rsidRDefault="00FA7E36" w:rsidP="00FA7E36">
            <w:pPr>
              <w:pStyle w:val="TablCenter"/>
            </w:pPr>
            <w:r>
              <w:t>0,3</w:t>
            </w:r>
          </w:p>
        </w:tc>
      </w:tr>
      <w:tr w:rsidR="00FA7E36" w:rsidTr="009A76B1">
        <w:trPr>
          <w:jc w:val="center"/>
        </w:trPr>
        <w:tc>
          <w:tcPr>
            <w:tcW w:w="1117" w:type="pct"/>
            <w:vAlign w:val="center"/>
          </w:tcPr>
          <w:p w:rsidR="00FA7E36" w:rsidRDefault="00FA7E36" w:rsidP="00FA7E36">
            <w:pPr>
              <w:pStyle w:val="TablCenter"/>
            </w:pPr>
            <w:r>
              <w:t xml:space="preserve">Шейный </w:t>
            </w:r>
            <w:r>
              <w:br/>
              <w:t>отд. позв. (г)</w:t>
            </w:r>
          </w:p>
        </w:tc>
        <w:tc>
          <w:tcPr>
            <w:tcW w:w="569" w:type="pct"/>
            <w:vAlign w:val="center"/>
          </w:tcPr>
          <w:p w:rsidR="00FA7E36" w:rsidRDefault="00FA7E36" w:rsidP="00FA7E36">
            <w:pPr>
              <w:pStyle w:val="TablCenter"/>
            </w:pPr>
            <w:r>
              <w:t>ЗП</w:t>
            </w:r>
          </w:p>
        </w:tc>
        <w:tc>
          <w:tcPr>
            <w:tcW w:w="569" w:type="pct"/>
            <w:vAlign w:val="center"/>
          </w:tcPr>
          <w:p w:rsidR="00FA7E36" w:rsidRDefault="00FA7E36" w:rsidP="00FA7E36">
            <w:pPr>
              <w:pStyle w:val="TablCenter"/>
            </w:pPr>
            <w:r>
              <w:t>18</w:t>
            </w:r>
            <w:r>
              <w:sym w:font="Symbol" w:char="F0B4"/>
            </w:r>
            <w:r>
              <w:t>24</w:t>
            </w:r>
          </w:p>
        </w:tc>
        <w:tc>
          <w:tcPr>
            <w:tcW w:w="569" w:type="pct"/>
            <w:vAlign w:val="center"/>
          </w:tcPr>
          <w:p w:rsidR="00FA7E36" w:rsidRDefault="00FA7E36" w:rsidP="00FA7E36">
            <w:pPr>
              <w:pStyle w:val="TablCenter"/>
            </w:pPr>
            <w:r>
              <w:t>80</w:t>
            </w:r>
          </w:p>
        </w:tc>
        <w:tc>
          <w:tcPr>
            <w:tcW w:w="800" w:type="pct"/>
            <w:vAlign w:val="center"/>
          </w:tcPr>
          <w:p w:rsidR="00FA7E36" w:rsidRDefault="00FA7E36" w:rsidP="00FA7E36">
            <w:pPr>
              <w:pStyle w:val="TablCenter"/>
            </w:pPr>
            <w:r>
              <w:t>70—80</w:t>
            </w:r>
          </w:p>
        </w:tc>
        <w:tc>
          <w:tcPr>
            <w:tcW w:w="666" w:type="pct"/>
            <w:vAlign w:val="center"/>
          </w:tcPr>
          <w:p w:rsidR="00FA7E36" w:rsidRPr="00FA7E36" w:rsidRDefault="00FA7E36" w:rsidP="00FA7E36">
            <w:pPr>
              <w:pStyle w:val="TablCenter"/>
            </w:pPr>
            <w:r>
              <w:t>3</w:t>
            </w:r>
            <w:r w:rsidRPr="00FA7E36">
              <w:t>8</w:t>
            </w:r>
          </w:p>
        </w:tc>
        <w:tc>
          <w:tcPr>
            <w:tcW w:w="711" w:type="pct"/>
            <w:vAlign w:val="center"/>
          </w:tcPr>
          <w:p w:rsidR="00FA7E36" w:rsidRDefault="00FA7E36" w:rsidP="00FA7E36">
            <w:pPr>
              <w:pStyle w:val="TablCenter"/>
            </w:pPr>
            <w:r>
              <w:t>0,5</w:t>
            </w:r>
          </w:p>
        </w:tc>
      </w:tr>
      <w:tr w:rsidR="00FA7E36" w:rsidTr="009A76B1">
        <w:trPr>
          <w:jc w:val="center"/>
        </w:trPr>
        <w:tc>
          <w:tcPr>
            <w:tcW w:w="1117" w:type="pct"/>
            <w:vAlign w:val="center"/>
          </w:tcPr>
          <w:p w:rsidR="00FA7E36" w:rsidRDefault="00FA7E36" w:rsidP="00FA7E36">
            <w:pPr>
              <w:pStyle w:val="TablCenter"/>
            </w:pPr>
            <w:r>
              <w:t xml:space="preserve">Шейный </w:t>
            </w:r>
            <w:r>
              <w:br/>
              <w:t>отд. позв. (г)</w:t>
            </w:r>
          </w:p>
        </w:tc>
        <w:tc>
          <w:tcPr>
            <w:tcW w:w="569" w:type="pct"/>
            <w:vAlign w:val="center"/>
          </w:tcPr>
          <w:p w:rsidR="00FA7E36" w:rsidRDefault="00FA7E36" w:rsidP="00FA7E36">
            <w:pPr>
              <w:pStyle w:val="TablCenter"/>
            </w:pPr>
            <w:r>
              <w:t>Б</w:t>
            </w:r>
          </w:p>
        </w:tc>
        <w:tc>
          <w:tcPr>
            <w:tcW w:w="569" w:type="pct"/>
            <w:vAlign w:val="center"/>
          </w:tcPr>
          <w:p w:rsidR="00FA7E36" w:rsidRDefault="00FA7E36" w:rsidP="00FA7E36">
            <w:pPr>
              <w:pStyle w:val="TablCenter"/>
            </w:pPr>
            <w:r>
              <w:t>18</w:t>
            </w:r>
            <w:r>
              <w:sym w:font="Symbol" w:char="F0B4"/>
            </w:r>
            <w:r>
              <w:t>24</w:t>
            </w:r>
          </w:p>
        </w:tc>
        <w:tc>
          <w:tcPr>
            <w:tcW w:w="569" w:type="pct"/>
            <w:vAlign w:val="center"/>
          </w:tcPr>
          <w:p w:rsidR="00FA7E36" w:rsidRDefault="00FA7E36" w:rsidP="00FA7E36">
            <w:pPr>
              <w:pStyle w:val="TablCenter"/>
            </w:pPr>
            <w:r>
              <w:t>80</w:t>
            </w:r>
          </w:p>
        </w:tc>
        <w:tc>
          <w:tcPr>
            <w:tcW w:w="800" w:type="pct"/>
            <w:vAlign w:val="center"/>
          </w:tcPr>
          <w:p w:rsidR="00FA7E36" w:rsidRDefault="00FA7E36" w:rsidP="00FA7E36">
            <w:pPr>
              <w:pStyle w:val="TablCenter"/>
            </w:pPr>
            <w:r>
              <w:t>70—80</w:t>
            </w:r>
          </w:p>
        </w:tc>
        <w:tc>
          <w:tcPr>
            <w:tcW w:w="666" w:type="pct"/>
            <w:vAlign w:val="center"/>
          </w:tcPr>
          <w:p w:rsidR="00FA7E36" w:rsidRDefault="00FA7E36" w:rsidP="00FA7E36">
            <w:pPr>
              <w:pStyle w:val="TablCenter"/>
            </w:pPr>
            <w:r>
              <w:t>85</w:t>
            </w:r>
          </w:p>
        </w:tc>
        <w:tc>
          <w:tcPr>
            <w:tcW w:w="711" w:type="pct"/>
            <w:vAlign w:val="center"/>
          </w:tcPr>
          <w:p w:rsidR="00FA7E36" w:rsidRDefault="00FA7E36" w:rsidP="00FA7E36">
            <w:pPr>
              <w:pStyle w:val="TablCenter"/>
            </w:pPr>
            <w:r>
              <w:t>1,3</w:t>
            </w:r>
          </w:p>
        </w:tc>
      </w:tr>
      <w:tr w:rsidR="00FA7E36" w:rsidTr="009A76B1">
        <w:trPr>
          <w:jc w:val="center"/>
        </w:trPr>
        <w:tc>
          <w:tcPr>
            <w:tcW w:w="1117" w:type="pct"/>
            <w:vAlign w:val="center"/>
          </w:tcPr>
          <w:p w:rsidR="00FA7E36" w:rsidRDefault="00FA7E36" w:rsidP="00FA7E36">
            <w:pPr>
              <w:pStyle w:val="TablCenter"/>
            </w:pPr>
            <w:r>
              <w:t xml:space="preserve">Грудн. </w:t>
            </w:r>
            <w:r>
              <w:br/>
              <w:t>отд. позв. (г)</w:t>
            </w:r>
          </w:p>
        </w:tc>
        <w:tc>
          <w:tcPr>
            <w:tcW w:w="569" w:type="pct"/>
            <w:vAlign w:val="center"/>
          </w:tcPr>
          <w:p w:rsidR="00FA7E36" w:rsidRDefault="00FA7E36" w:rsidP="00FA7E36">
            <w:pPr>
              <w:pStyle w:val="TablCenter"/>
            </w:pPr>
            <w:r>
              <w:t>ПЗ</w:t>
            </w:r>
          </w:p>
        </w:tc>
        <w:tc>
          <w:tcPr>
            <w:tcW w:w="569" w:type="pct"/>
            <w:vAlign w:val="center"/>
          </w:tcPr>
          <w:p w:rsidR="00FA7E36" w:rsidRDefault="00FA7E36" w:rsidP="00FA7E36">
            <w:pPr>
              <w:pStyle w:val="TablCenter"/>
            </w:pPr>
            <w:r>
              <w:t>24</w:t>
            </w:r>
            <w:r>
              <w:sym w:font="Symbol" w:char="F0B4"/>
            </w:r>
            <w:r>
              <w:t>30</w:t>
            </w:r>
          </w:p>
        </w:tc>
        <w:tc>
          <w:tcPr>
            <w:tcW w:w="569" w:type="pct"/>
            <w:vAlign w:val="center"/>
          </w:tcPr>
          <w:p w:rsidR="00FA7E36" w:rsidRDefault="00FA7E36" w:rsidP="00FA7E36">
            <w:pPr>
              <w:pStyle w:val="TablCenter"/>
            </w:pPr>
            <w:r>
              <w:t>100</w:t>
            </w:r>
          </w:p>
        </w:tc>
        <w:tc>
          <w:tcPr>
            <w:tcW w:w="800" w:type="pct"/>
            <w:vAlign w:val="center"/>
          </w:tcPr>
          <w:p w:rsidR="00FA7E36" w:rsidRDefault="00FA7E36" w:rsidP="00FA7E36">
            <w:pPr>
              <w:pStyle w:val="TablCenter"/>
            </w:pPr>
            <w:r>
              <w:t>80</w:t>
            </w:r>
          </w:p>
        </w:tc>
        <w:tc>
          <w:tcPr>
            <w:tcW w:w="666" w:type="pct"/>
            <w:vAlign w:val="center"/>
          </w:tcPr>
          <w:p w:rsidR="00FA7E36" w:rsidRPr="00FA7E36" w:rsidRDefault="00FA7E36" w:rsidP="00FA7E36">
            <w:pPr>
              <w:pStyle w:val="TablCenter"/>
            </w:pPr>
            <w:r>
              <w:t>16</w:t>
            </w:r>
            <w:r w:rsidRPr="00FA7E36">
              <w:t>0</w:t>
            </w:r>
          </w:p>
        </w:tc>
        <w:tc>
          <w:tcPr>
            <w:tcW w:w="711" w:type="pct"/>
            <w:vAlign w:val="center"/>
          </w:tcPr>
          <w:p w:rsidR="00FA7E36" w:rsidRDefault="00FA7E36" w:rsidP="00FA7E36">
            <w:pPr>
              <w:pStyle w:val="TablCenter"/>
            </w:pPr>
            <w:r>
              <w:t>2,2</w:t>
            </w:r>
          </w:p>
        </w:tc>
      </w:tr>
      <w:tr w:rsidR="00FA7E36" w:rsidTr="009A76B1">
        <w:trPr>
          <w:jc w:val="center"/>
        </w:trPr>
        <w:tc>
          <w:tcPr>
            <w:tcW w:w="1117" w:type="pct"/>
            <w:vAlign w:val="center"/>
          </w:tcPr>
          <w:p w:rsidR="00FA7E36" w:rsidRDefault="00FA7E36" w:rsidP="00FA7E36">
            <w:pPr>
              <w:pStyle w:val="TablCenter"/>
            </w:pPr>
            <w:r>
              <w:t xml:space="preserve">Грудн. </w:t>
            </w:r>
            <w:r>
              <w:br/>
              <w:t>отд. позв. (г)</w:t>
            </w:r>
          </w:p>
        </w:tc>
        <w:tc>
          <w:tcPr>
            <w:tcW w:w="569" w:type="pct"/>
            <w:vAlign w:val="center"/>
          </w:tcPr>
          <w:p w:rsidR="00FA7E36" w:rsidRDefault="00FA7E36" w:rsidP="00FA7E36">
            <w:pPr>
              <w:pStyle w:val="TablCenter"/>
            </w:pPr>
            <w:r>
              <w:t>ПЗ</w:t>
            </w:r>
          </w:p>
        </w:tc>
        <w:tc>
          <w:tcPr>
            <w:tcW w:w="569" w:type="pct"/>
            <w:vAlign w:val="center"/>
          </w:tcPr>
          <w:p w:rsidR="00FA7E36" w:rsidRDefault="00FA7E36" w:rsidP="00FA7E36">
            <w:pPr>
              <w:pStyle w:val="TablCenter"/>
            </w:pPr>
            <w:r>
              <w:t>15</w:t>
            </w:r>
            <w:r>
              <w:sym w:font="Symbol" w:char="F0B4"/>
            </w:r>
            <w:r>
              <w:t>40</w:t>
            </w:r>
          </w:p>
        </w:tc>
        <w:tc>
          <w:tcPr>
            <w:tcW w:w="569" w:type="pct"/>
            <w:vAlign w:val="center"/>
          </w:tcPr>
          <w:p w:rsidR="00FA7E36" w:rsidRDefault="00FA7E36" w:rsidP="00FA7E36">
            <w:pPr>
              <w:pStyle w:val="TablCenter"/>
            </w:pPr>
            <w:r>
              <w:t>100</w:t>
            </w:r>
          </w:p>
        </w:tc>
        <w:tc>
          <w:tcPr>
            <w:tcW w:w="800" w:type="pct"/>
            <w:vAlign w:val="center"/>
          </w:tcPr>
          <w:p w:rsidR="00FA7E36" w:rsidRDefault="00FA7E36" w:rsidP="00FA7E36">
            <w:pPr>
              <w:pStyle w:val="TablCenter"/>
            </w:pPr>
            <w:r>
              <w:t>80</w:t>
            </w:r>
          </w:p>
        </w:tc>
        <w:tc>
          <w:tcPr>
            <w:tcW w:w="666" w:type="pct"/>
            <w:vAlign w:val="center"/>
          </w:tcPr>
          <w:p w:rsidR="00FA7E36" w:rsidRDefault="00FA7E36" w:rsidP="00FA7E36">
            <w:pPr>
              <w:pStyle w:val="TablCenter"/>
            </w:pPr>
            <w:r>
              <w:t>87</w:t>
            </w:r>
          </w:p>
        </w:tc>
        <w:tc>
          <w:tcPr>
            <w:tcW w:w="711" w:type="pct"/>
            <w:vAlign w:val="center"/>
          </w:tcPr>
          <w:p w:rsidR="00FA7E36" w:rsidRDefault="00FA7E36" w:rsidP="00FA7E36">
            <w:pPr>
              <w:pStyle w:val="TablCenter"/>
            </w:pPr>
            <w:r>
              <w:t>1,4</w:t>
            </w:r>
          </w:p>
        </w:tc>
      </w:tr>
      <w:tr w:rsidR="00FA7E36" w:rsidTr="009A76B1">
        <w:trPr>
          <w:jc w:val="center"/>
        </w:trPr>
        <w:tc>
          <w:tcPr>
            <w:tcW w:w="1117" w:type="pct"/>
            <w:vAlign w:val="center"/>
          </w:tcPr>
          <w:p w:rsidR="00FA7E36" w:rsidRDefault="00FA7E36" w:rsidP="00FA7E36">
            <w:pPr>
              <w:pStyle w:val="TablCenter"/>
            </w:pPr>
            <w:r>
              <w:t xml:space="preserve">Грудн. </w:t>
            </w:r>
            <w:r w:rsidR="009F2BEA">
              <w:br/>
            </w:r>
            <w:r>
              <w:t>отд. позв. (г)</w:t>
            </w:r>
          </w:p>
        </w:tc>
        <w:tc>
          <w:tcPr>
            <w:tcW w:w="569" w:type="pct"/>
            <w:vAlign w:val="center"/>
          </w:tcPr>
          <w:p w:rsidR="00FA7E36" w:rsidRDefault="00FA7E36" w:rsidP="00FA7E36">
            <w:pPr>
              <w:pStyle w:val="TablCenter"/>
            </w:pPr>
            <w:r>
              <w:t>Б</w:t>
            </w:r>
          </w:p>
        </w:tc>
        <w:tc>
          <w:tcPr>
            <w:tcW w:w="569" w:type="pct"/>
            <w:vAlign w:val="center"/>
          </w:tcPr>
          <w:p w:rsidR="00FA7E36" w:rsidRDefault="00FA7E36" w:rsidP="00FA7E36">
            <w:pPr>
              <w:pStyle w:val="TablCenter"/>
            </w:pPr>
            <w:r>
              <w:t>24</w:t>
            </w:r>
            <w:r>
              <w:sym w:font="Symbol" w:char="F0B4"/>
            </w:r>
            <w:r>
              <w:t>30</w:t>
            </w:r>
          </w:p>
        </w:tc>
        <w:tc>
          <w:tcPr>
            <w:tcW w:w="569" w:type="pct"/>
            <w:vAlign w:val="center"/>
          </w:tcPr>
          <w:p w:rsidR="00FA7E36" w:rsidRDefault="00FA7E36" w:rsidP="00FA7E36">
            <w:pPr>
              <w:pStyle w:val="TablCenter"/>
            </w:pPr>
            <w:r>
              <w:t>100</w:t>
            </w:r>
          </w:p>
        </w:tc>
        <w:tc>
          <w:tcPr>
            <w:tcW w:w="800" w:type="pct"/>
            <w:vAlign w:val="center"/>
          </w:tcPr>
          <w:p w:rsidR="00FA7E36" w:rsidRDefault="00FA7E36" w:rsidP="00FA7E36">
            <w:pPr>
              <w:pStyle w:val="TablCenter"/>
            </w:pPr>
            <w:r>
              <w:t>80</w:t>
            </w:r>
          </w:p>
        </w:tc>
        <w:tc>
          <w:tcPr>
            <w:tcW w:w="666" w:type="pct"/>
            <w:vAlign w:val="center"/>
          </w:tcPr>
          <w:p w:rsidR="00FA7E36" w:rsidRDefault="00FA7E36" w:rsidP="00FA7E36">
            <w:pPr>
              <w:pStyle w:val="TablCenter"/>
            </w:pPr>
            <w:r>
              <w:t>95</w:t>
            </w:r>
          </w:p>
        </w:tc>
        <w:tc>
          <w:tcPr>
            <w:tcW w:w="711" w:type="pct"/>
            <w:vAlign w:val="center"/>
          </w:tcPr>
          <w:p w:rsidR="00FA7E36" w:rsidRDefault="00FA7E36" w:rsidP="00FA7E36">
            <w:pPr>
              <w:pStyle w:val="TablCenter"/>
            </w:pPr>
            <w:r>
              <w:t>1,3</w:t>
            </w:r>
          </w:p>
        </w:tc>
      </w:tr>
      <w:tr w:rsidR="00FA7E36" w:rsidTr="009A76B1">
        <w:trPr>
          <w:jc w:val="center"/>
        </w:trPr>
        <w:tc>
          <w:tcPr>
            <w:tcW w:w="1117" w:type="pct"/>
            <w:vAlign w:val="center"/>
          </w:tcPr>
          <w:p w:rsidR="00FA7E36" w:rsidRDefault="00FA7E36" w:rsidP="00FA7E36">
            <w:pPr>
              <w:pStyle w:val="TablCenter"/>
            </w:pPr>
            <w:r>
              <w:t xml:space="preserve">Грудн. </w:t>
            </w:r>
            <w:r>
              <w:br/>
              <w:t>отд. позв. (г)</w:t>
            </w:r>
          </w:p>
        </w:tc>
        <w:tc>
          <w:tcPr>
            <w:tcW w:w="569" w:type="pct"/>
            <w:vAlign w:val="center"/>
          </w:tcPr>
          <w:p w:rsidR="00FA7E36" w:rsidRDefault="00FA7E36" w:rsidP="00FA7E36">
            <w:pPr>
              <w:pStyle w:val="TablCenter"/>
            </w:pPr>
            <w:r>
              <w:t>Б</w:t>
            </w:r>
          </w:p>
        </w:tc>
        <w:tc>
          <w:tcPr>
            <w:tcW w:w="569" w:type="pct"/>
            <w:vAlign w:val="center"/>
          </w:tcPr>
          <w:p w:rsidR="00FA7E36" w:rsidRDefault="00FA7E36" w:rsidP="00FA7E36">
            <w:pPr>
              <w:pStyle w:val="TablCenter"/>
            </w:pPr>
            <w:r>
              <w:t>15</w:t>
            </w:r>
            <w:r>
              <w:sym w:font="Symbol" w:char="F0B4"/>
            </w:r>
            <w:r>
              <w:t>40</w:t>
            </w:r>
          </w:p>
        </w:tc>
        <w:tc>
          <w:tcPr>
            <w:tcW w:w="569" w:type="pct"/>
            <w:vAlign w:val="center"/>
          </w:tcPr>
          <w:p w:rsidR="00FA7E36" w:rsidRDefault="00FA7E36" w:rsidP="00FA7E36">
            <w:pPr>
              <w:pStyle w:val="TablCenter"/>
            </w:pPr>
            <w:r>
              <w:t>100</w:t>
            </w:r>
          </w:p>
        </w:tc>
        <w:tc>
          <w:tcPr>
            <w:tcW w:w="800" w:type="pct"/>
            <w:vAlign w:val="center"/>
          </w:tcPr>
          <w:p w:rsidR="00FA7E36" w:rsidRDefault="00FA7E36" w:rsidP="00FA7E36">
            <w:pPr>
              <w:pStyle w:val="TablCenter"/>
            </w:pPr>
            <w:r>
              <w:t>80</w:t>
            </w:r>
          </w:p>
        </w:tc>
        <w:tc>
          <w:tcPr>
            <w:tcW w:w="666" w:type="pct"/>
            <w:vAlign w:val="center"/>
          </w:tcPr>
          <w:p w:rsidR="00FA7E36" w:rsidRDefault="00FA7E36" w:rsidP="00FA7E36">
            <w:pPr>
              <w:pStyle w:val="TablCenter"/>
            </w:pPr>
            <w:r>
              <w:t>85</w:t>
            </w:r>
          </w:p>
        </w:tc>
        <w:tc>
          <w:tcPr>
            <w:tcW w:w="711" w:type="pct"/>
            <w:vAlign w:val="center"/>
          </w:tcPr>
          <w:p w:rsidR="00FA7E36" w:rsidRDefault="00FA7E36" w:rsidP="00FA7E36">
            <w:pPr>
              <w:pStyle w:val="TablCenter"/>
            </w:pPr>
            <w:r>
              <w:t>1,4</w:t>
            </w:r>
          </w:p>
        </w:tc>
      </w:tr>
      <w:tr w:rsidR="00FA7E36" w:rsidTr="009A76B1">
        <w:trPr>
          <w:jc w:val="center"/>
        </w:trPr>
        <w:tc>
          <w:tcPr>
            <w:tcW w:w="1117" w:type="pct"/>
            <w:vAlign w:val="center"/>
          </w:tcPr>
          <w:p w:rsidR="00FA7E36" w:rsidRDefault="00FA7E36" w:rsidP="00FA7E36">
            <w:pPr>
              <w:pStyle w:val="TablCenter"/>
            </w:pPr>
            <w:r>
              <w:t xml:space="preserve">Поясн. </w:t>
            </w:r>
            <w:r>
              <w:br/>
              <w:t>отд. позв. (г)</w:t>
            </w:r>
          </w:p>
        </w:tc>
        <w:tc>
          <w:tcPr>
            <w:tcW w:w="569" w:type="pct"/>
            <w:vAlign w:val="center"/>
          </w:tcPr>
          <w:p w:rsidR="00FA7E36" w:rsidRDefault="00FA7E36" w:rsidP="00FA7E36">
            <w:pPr>
              <w:pStyle w:val="TablCenter"/>
            </w:pPr>
            <w:r>
              <w:t>ПЗ</w:t>
            </w:r>
          </w:p>
        </w:tc>
        <w:tc>
          <w:tcPr>
            <w:tcW w:w="569" w:type="pct"/>
            <w:vAlign w:val="center"/>
          </w:tcPr>
          <w:p w:rsidR="00FA7E36" w:rsidRDefault="00FA7E36" w:rsidP="00FA7E36">
            <w:pPr>
              <w:pStyle w:val="TablCenter"/>
            </w:pPr>
            <w:r>
              <w:t>24</w:t>
            </w:r>
            <w:r>
              <w:sym w:font="Symbol" w:char="F0B4"/>
            </w:r>
            <w:r>
              <w:t>30</w:t>
            </w:r>
          </w:p>
        </w:tc>
        <w:tc>
          <w:tcPr>
            <w:tcW w:w="569" w:type="pct"/>
            <w:vAlign w:val="center"/>
          </w:tcPr>
          <w:p w:rsidR="00FA7E36" w:rsidRDefault="00FA7E36" w:rsidP="00FA7E36">
            <w:pPr>
              <w:pStyle w:val="TablCenter"/>
            </w:pPr>
            <w:r>
              <w:t>100</w:t>
            </w:r>
          </w:p>
        </w:tc>
        <w:tc>
          <w:tcPr>
            <w:tcW w:w="800" w:type="pct"/>
            <w:vAlign w:val="center"/>
          </w:tcPr>
          <w:p w:rsidR="00FA7E36" w:rsidRDefault="00FA7E36" w:rsidP="00FA7E36">
            <w:pPr>
              <w:pStyle w:val="TablCenter"/>
            </w:pPr>
            <w:r>
              <w:t>80</w:t>
            </w:r>
          </w:p>
        </w:tc>
        <w:tc>
          <w:tcPr>
            <w:tcW w:w="666" w:type="pct"/>
            <w:vAlign w:val="center"/>
          </w:tcPr>
          <w:p w:rsidR="00FA7E36" w:rsidRDefault="00FA7E36" w:rsidP="00FA7E36">
            <w:pPr>
              <w:pStyle w:val="TablCenter"/>
              <w:rPr>
                <w:lang w:val="en-US"/>
              </w:rPr>
            </w:pPr>
            <w:r>
              <w:t>18</w:t>
            </w:r>
            <w:r>
              <w:rPr>
                <w:lang w:val="en-US"/>
              </w:rPr>
              <w:t>0</w:t>
            </w:r>
          </w:p>
        </w:tc>
        <w:tc>
          <w:tcPr>
            <w:tcW w:w="711" w:type="pct"/>
            <w:vAlign w:val="center"/>
          </w:tcPr>
          <w:p w:rsidR="00FA7E36" w:rsidRDefault="00FA7E36" w:rsidP="00FA7E36">
            <w:pPr>
              <w:pStyle w:val="TablCenter"/>
            </w:pPr>
            <w:r>
              <w:t>2,5</w:t>
            </w:r>
          </w:p>
        </w:tc>
      </w:tr>
      <w:tr w:rsidR="00FA7E36" w:rsidTr="009A76B1">
        <w:trPr>
          <w:jc w:val="center"/>
        </w:trPr>
        <w:tc>
          <w:tcPr>
            <w:tcW w:w="1117" w:type="pct"/>
            <w:vAlign w:val="center"/>
          </w:tcPr>
          <w:p w:rsidR="00FA7E36" w:rsidRDefault="00FA7E36" w:rsidP="00FA7E36">
            <w:pPr>
              <w:pStyle w:val="TablCenter"/>
            </w:pPr>
            <w:r>
              <w:t xml:space="preserve">Поясн. </w:t>
            </w:r>
            <w:r>
              <w:br/>
              <w:t>отд. позв. (г)</w:t>
            </w:r>
          </w:p>
        </w:tc>
        <w:tc>
          <w:tcPr>
            <w:tcW w:w="569" w:type="pct"/>
            <w:vAlign w:val="center"/>
          </w:tcPr>
          <w:p w:rsidR="00FA7E36" w:rsidRDefault="00FA7E36" w:rsidP="00FA7E36">
            <w:pPr>
              <w:pStyle w:val="TablCenter"/>
            </w:pPr>
            <w:r>
              <w:t>ПЗ</w:t>
            </w:r>
          </w:p>
        </w:tc>
        <w:tc>
          <w:tcPr>
            <w:tcW w:w="569" w:type="pct"/>
            <w:vAlign w:val="center"/>
          </w:tcPr>
          <w:p w:rsidR="00FA7E36" w:rsidRDefault="00FA7E36" w:rsidP="00FA7E36">
            <w:pPr>
              <w:pStyle w:val="TablCenter"/>
            </w:pPr>
            <w:r>
              <w:t>15</w:t>
            </w:r>
            <w:r>
              <w:sym w:font="Symbol" w:char="F0B4"/>
            </w:r>
            <w:r>
              <w:t>40</w:t>
            </w:r>
          </w:p>
        </w:tc>
        <w:tc>
          <w:tcPr>
            <w:tcW w:w="569" w:type="pct"/>
            <w:vAlign w:val="center"/>
          </w:tcPr>
          <w:p w:rsidR="00FA7E36" w:rsidRDefault="00FA7E36" w:rsidP="00FA7E36">
            <w:pPr>
              <w:pStyle w:val="TablCenter"/>
            </w:pPr>
            <w:r>
              <w:t>100</w:t>
            </w:r>
          </w:p>
        </w:tc>
        <w:tc>
          <w:tcPr>
            <w:tcW w:w="800" w:type="pct"/>
            <w:vAlign w:val="center"/>
          </w:tcPr>
          <w:p w:rsidR="00FA7E36" w:rsidRDefault="00FA7E36" w:rsidP="00FA7E36">
            <w:pPr>
              <w:pStyle w:val="TablCenter"/>
            </w:pPr>
            <w:r>
              <w:t>80</w:t>
            </w:r>
          </w:p>
        </w:tc>
        <w:tc>
          <w:tcPr>
            <w:tcW w:w="666" w:type="pct"/>
            <w:vAlign w:val="center"/>
          </w:tcPr>
          <w:p w:rsidR="00FA7E36" w:rsidRDefault="00FA7E36" w:rsidP="00FA7E36">
            <w:pPr>
              <w:pStyle w:val="TablCenter"/>
            </w:pPr>
            <w:r>
              <w:t>126</w:t>
            </w:r>
          </w:p>
        </w:tc>
        <w:tc>
          <w:tcPr>
            <w:tcW w:w="711" w:type="pct"/>
            <w:vAlign w:val="center"/>
          </w:tcPr>
          <w:p w:rsidR="00FA7E36" w:rsidRDefault="00FA7E36" w:rsidP="00FA7E36">
            <w:pPr>
              <w:pStyle w:val="TablCenter"/>
            </w:pPr>
            <w:r>
              <w:t>2,1</w:t>
            </w:r>
          </w:p>
        </w:tc>
      </w:tr>
      <w:tr w:rsidR="00FA7E36" w:rsidTr="009A76B1">
        <w:trPr>
          <w:jc w:val="center"/>
        </w:trPr>
        <w:tc>
          <w:tcPr>
            <w:tcW w:w="1117" w:type="pct"/>
            <w:vAlign w:val="center"/>
          </w:tcPr>
          <w:p w:rsidR="00FA7E36" w:rsidRDefault="00FA7E36" w:rsidP="00FA7E36">
            <w:pPr>
              <w:pStyle w:val="TablCenter"/>
            </w:pPr>
            <w:r>
              <w:t xml:space="preserve">Поясн. </w:t>
            </w:r>
            <w:r w:rsidR="009F2BEA">
              <w:br/>
            </w:r>
            <w:r>
              <w:t>отд. позв. (г)</w:t>
            </w:r>
          </w:p>
        </w:tc>
        <w:tc>
          <w:tcPr>
            <w:tcW w:w="569" w:type="pct"/>
            <w:vAlign w:val="center"/>
          </w:tcPr>
          <w:p w:rsidR="00FA7E36" w:rsidRDefault="00FA7E36" w:rsidP="00FA7E36">
            <w:pPr>
              <w:pStyle w:val="TablCenter"/>
            </w:pPr>
            <w:r>
              <w:t>Б</w:t>
            </w:r>
          </w:p>
        </w:tc>
        <w:tc>
          <w:tcPr>
            <w:tcW w:w="569" w:type="pct"/>
            <w:vAlign w:val="center"/>
          </w:tcPr>
          <w:p w:rsidR="00FA7E36" w:rsidRDefault="00FA7E36" w:rsidP="00FA7E36">
            <w:pPr>
              <w:pStyle w:val="TablCenter"/>
            </w:pPr>
            <w:r>
              <w:t>24</w:t>
            </w:r>
            <w:r>
              <w:sym w:font="Symbol" w:char="F0B4"/>
            </w:r>
            <w:r>
              <w:t>30</w:t>
            </w:r>
          </w:p>
        </w:tc>
        <w:tc>
          <w:tcPr>
            <w:tcW w:w="569" w:type="pct"/>
            <w:vAlign w:val="center"/>
          </w:tcPr>
          <w:p w:rsidR="00FA7E36" w:rsidRDefault="00FA7E36" w:rsidP="00FA7E36">
            <w:pPr>
              <w:pStyle w:val="TablCenter"/>
            </w:pPr>
            <w:r>
              <w:t>100</w:t>
            </w:r>
          </w:p>
        </w:tc>
        <w:tc>
          <w:tcPr>
            <w:tcW w:w="800" w:type="pct"/>
            <w:vAlign w:val="center"/>
          </w:tcPr>
          <w:p w:rsidR="00FA7E36" w:rsidRDefault="00FA7E36" w:rsidP="00FA7E36">
            <w:pPr>
              <w:pStyle w:val="TablCenter"/>
            </w:pPr>
            <w:r>
              <w:t>90</w:t>
            </w:r>
          </w:p>
        </w:tc>
        <w:tc>
          <w:tcPr>
            <w:tcW w:w="666" w:type="pct"/>
            <w:vAlign w:val="center"/>
          </w:tcPr>
          <w:p w:rsidR="00FA7E36" w:rsidRDefault="00FA7E36" w:rsidP="00FA7E36">
            <w:pPr>
              <w:pStyle w:val="TablCenter"/>
            </w:pPr>
            <w:r>
              <w:t>71</w:t>
            </w:r>
          </w:p>
        </w:tc>
        <w:tc>
          <w:tcPr>
            <w:tcW w:w="711" w:type="pct"/>
            <w:vAlign w:val="center"/>
          </w:tcPr>
          <w:p w:rsidR="00FA7E36" w:rsidRDefault="00FA7E36" w:rsidP="00FA7E36">
            <w:pPr>
              <w:pStyle w:val="TablCenter"/>
            </w:pPr>
            <w:r>
              <w:t>1,0</w:t>
            </w:r>
          </w:p>
        </w:tc>
      </w:tr>
      <w:tr w:rsidR="00FA7E36" w:rsidTr="009A76B1">
        <w:trPr>
          <w:jc w:val="center"/>
        </w:trPr>
        <w:tc>
          <w:tcPr>
            <w:tcW w:w="1117" w:type="pct"/>
            <w:vAlign w:val="center"/>
          </w:tcPr>
          <w:p w:rsidR="00FA7E36" w:rsidRDefault="00FA7E36" w:rsidP="00FA7E36">
            <w:pPr>
              <w:pStyle w:val="TablCenter"/>
            </w:pPr>
            <w:r>
              <w:t xml:space="preserve">Поясн. </w:t>
            </w:r>
            <w:r>
              <w:br/>
              <w:t>отд. позв. (г)</w:t>
            </w:r>
          </w:p>
        </w:tc>
        <w:tc>
          <w:tcPr>
            <w:tcW w:w="569" w:type="pct"/>
            <w:vAlign w:val="center"/>
          </w:tcPr>
          <w:p w:rsidR="00FA7E36" w:rsidRDefault="00FA7E36" w:rsidP="00FA7E36">
            <w:pPr>
              <w:pStyle w:val="TablCenter"/>
            </w:pPr>
            <w:r>
              <w:t>Б</w:t>
            </w:r>
          </w:p>
        </w:tc>
        <w:tc>
          <w:tcPr>
            <w:tcW w:w="569" w:type="pct"/>
            <w:vAlign w:val="center"/>
          </w:tcPr>
          <w:p w:rsidR="00FA7E36" w:rsidRDefault="00FA7E36" w:rsidP="00FA7E36">
            <w:pPr>
              <w:pStyle w:val="TablCenter"/>
            </w:pPr>
            <w:r>
              <w:t>15</w:t>
            </w:r>
            <w:r>
              <w:sym w:font="Symbol" w:char="F0B4"/>
            </w:r>
            <w:r>
              <w:t>40</w:t>
            </w:r>
          </w:p>
        </w:tc>
        <w:tc>
          <w:tcPr>
            <w:tcW w:w="569" w:type="pct"/>
            <w:vAlign w:val="center"/>
          </w:tcPr>
          <w:p w:rsidR="00FA7E36" w:rsidRDefault="00FA7E36" w:rsidP="00FA7E36">
            <w:pPr>
              <w:pStyle w:val="TablCenter"/>
            </w:pPr>
            <w:r>
              <w:t>100</w:t>
            </w:r>
          </w:p>
        </w:tc>
        <w:tc>
          <w:tcPr>
            <w:tcW w:w="800" w:type="pct"/>
            <w:vAlign w:val="center"/>
          </w:tcPr>
          <w:p w:rsidR="00FA7E36" w:rsidRDefault="00FA7E36" w:rsidP="00FA7E36">
            <w:pPr>
              <w:pStyle w:val="TablCenter"/>
            </w:pPr>
            <w:r>
              <w:t>90</w:t>
            </w:r>
          </w:p>
        </w:tc>
        <w:tc>
          <w:tcPr>
            <w:tcW w:w="666" w:type="pct"/>
            <w:vAlign w:val="center"/>
          </w:tcPr>
          <w:p w:rsidR="00FA7E36" w:rsidRDefault="00FA7E36" w:rsidP="00FA7E36">
            <w:pPr>
              <w:pStyle w:val="TablCenter"/>
            </w:pPr>
            <w:r>
              <w:t>65</w:t>
            </w:r>
          </w:p>
        </w:tc>
        <w:tc>
          <w:tcPr>
            <w:tcW w:w="711" w:type="pct"/>
            <w:vAlign w:val="center"/>
          </w:tcPr>
          <w:p w:rsidR="00FA7E36" w:rsidRDefault="00FA7E36" w:rsidP="00FA7E36">
            <w:pPr>
              <w:pStyle w:val="TablCenter"/>
            </w:pPr>
            <w:r>
              <w:t>1,1</w:t>
            </w:r>
          </w:p>
        </w:tc>
      </w:tr>
      <w:tr w:rsidR="00FA7E36" w:rsidTr="009A76B1">
        <w:trPr>
          <w:jc w:val="center"/>
        </w:trPr>
        <w:tc>
          <w:tcPr>
            <w:tcW w:w="1117" w:type="pct"/>
            <w:vAlign w:val="center"/>
          </w:tcPr>
          <w:p w:rsidR="00FA7E36" w:rsidRDefault="00FA7E36" w:rsidP="00FA7E36">
            <w:pPr>
              <w:pStyle w:val="TablCenter"/>
            </w:pPr>
            <w:r>
              <w:t xml:space="preserve">Плечо, </w:t>
            </w:r>
            <w:r>
              <w:br/>
              <w:t>ключица (г)</w:t>
            </w:r>
          </w:p>
        </w:tc>
        <w:tc>
          <w:tcPr>
            <w:tcW w:w="569" w:type="pct"/>
            <w:vAlign w:val="center"/>
          </w:tcPr>
          <w:p w:rsidR="00FA7E36" w:rsidRDefault="00FA7E36" w:rsidP="00FA7E36">
            <w:pPr>
              <w:pStyle w:val="TablCenter"/>
            </w:pPr>
            <w:r>
              <w:t>ПЗ</w:t>
            </w:r>
          </w:p>
        </w:tc>
        <w:tc>
          <w:tcPr>
            <w:tcW w:w="569" w:type="pct"/>
            <w:vAlign w:val="center"/>
          </w:tcPr>
          <w:p w:rsidR="00FA7E36" w:rsidRDefault="00FA7E36" w:rsidP="00FA7E36">
            <w:pPr>
              <w:pStyle w:val="TablCenter"/>
            </w:pPr>
            <w:r>
              <w:t>24</w:t>
            </w:r>
            <w:r>
              <w:sym w:font="Symbol" w:char="F0B4"/>
            </w:r>
            <w:r>
              <w:t>18</w:t>
            </w:r>
          </w:p>
        </w:tc>
        <w:tc>
          <w:tcPr>
            <w:tcW w:w="569" w:type="pct"/>
            <w:vAlign w:val="center"/>
          </w:tcPr>
          <w:p w:rsidR="00FA7E36" w:rsidRDefault="00FA7E36" w:rsidP="00FA7E36">
            <w:pPr>
              <w:pStyle w:val="TablCenter"/>
            </w:pPr>
            <w:r>
              <w:t>100</w:t>
            </w:r>
          </w:p>
        </w:tc>
        <w:tc>
          <w:tcPr>
            <w:tcW w:w="800" w:type="pct"/>
            <w:vAlign w:val="center"/>
          </w:tcPr>
          <w:p w:rsidR="00FA7E36" w:rsidRDefault="00FA7E36" w:rsidP="00FA7E36">
            <w:pPr>
              <w:pStyle w:val="TablCenter"/>
            </w:pPr>
            <w:r>
              <w:t>70—80</w:t>
            </w:r>
          </w:p>
        </w:tc>
        <w:tc>
          <w:tcPr>
            <w:tcW w:w="666" w:type="pct"/>
            <w:vAlign w:val="center"/>
          </w:tcPr>
          <w:p w:rsidR="00FA7E36" w:rsidRPr="00FA7E36" w:rsidRDefault="00FA7E36" w:rsidP="00FA7E36">
            <w:pPr>
              <w:pStyle w:val="TablCenter"/>
            </w:pPr>
            <w:r>
              <w:t>3</w:t>
            </w:r>
            <w:r w:rsidRPr="00FA7E36">
              <w:t>7</w:t>
            </w:r>
          </w:p>
        </w:tc>
        <w:tc>
          <w:tcPr>
            <w:tcW w:w="711" w:type="pct"/>
            <w:vAlign w:val="center"/>
          </w:tcPr>
          <w:p w:rsidR="00FA7E36" w:rsidRDefault="00FA7E36" w:rsidP="00FA7E36">
            <w:pPr>
              <w:pStyle w:val="TablCenter"/>
            </w:pPr>
            <w:r>
              <w:t>0,9</w:t>
            </w:r>
          </w:p>
        </w:tc>
      </w:tr>
      <w:tr w:rsidR="00FA7E36" w:rsidTr="009A76B1">
        <w:trPr>
          <w:jc w:val="center"/>
        </w:trPr>
        <w:tc>
          <w:tcPr>
            <w:tcW w:w="1117" w:type="pct"/>
            <w:vAlign w:val="center"/>
          </w:tcPr>
          <w:p w:rsidR="00FA7E36" w:rsidRDefault="00FA7E36" w:rsidP="00FA7E36">
            <w:pPr>
              <w:pStyle w:val="TablCenter"/>
            </w:pPr>
            <w:r>
              <w:t xml:space="preserve">Ребра, </w:t>
            </w:r>
            <w:r>
              <w:br/>
              <w:t>грудина (г)</w:t>
            </w:r>
          </w:p>
        </w:tc>
        <w:tc>
          <w:tcPr>
            <w:tcW w:w="569" w:type="pct"/>
            <w:vAlign w:val="center"/>
          </w:tcPr>
          <w:p w:rsidR="00FA7E36" w:rsidRDefault="00FA7E36" w:rsidP="00FA7E36">
            <w:pPr>
              <w:pStyle w:val="TablCenter"/>
            </w:pPr>
            <w:r>
              <w:t>ПЗ</w:t>
            </w:r>
          </w:p>
        </w:tc>
        <w:tc>
          <w:tcPr>
            <w:tcW w:w="569" w:type="pct"/>
            <w:vAlign w:val="center"/>
          </w:tcPr>
          <w:p w:rsidR="00FA7E36" w:rsidRDefault="00FA7E36" w:rsidP="00FA7E36">
            <w:pPr>
              <w:pStyle w:val="TablCenter"/>
            </w:pPr>
            <w:r>
              <w:t>30</w:t>
            </w:r>
            <w:r>
              <w:sym w:font="Symbol" w:char="F0B4"/>
            </w:r>
            <w:r>
              <w:t>40</w:t>
            </w:r>
          </w:p>
        </w:tc>
        <w:tc>
          <w:tcPr>
            <w:tcW w:w="569" w:type="pct"/>
            <w:vAlign w:val="center"/>
          </w:tcPr>
          <w:p w:rsidR="00FA7E36" w:rsidRDefault="00FA7E36" w:rsidP="00FA7E36">
            <w:pPr>
              <w:pStyle w:val="TablCenter"/>
            </w:pPr>
            <w:r>
              <w:t>100</w:t>
            </w:r>
          </w:p>
        </w:tc>
        <w:tc>
          <w:tcPr>
            <w:tcW w:w="800" w:type="pct"/>
            <w:vAlign w:val="center"/>
          </w:tcPr>
          <w:p w:rsidR="00FA7E36" w:rsidRDefault="00FA7E36" w:rsidP="00FA7E36">
            <w:pPr>
              <w:pStyle w:val="TablCenter"/>
            </w:pPr>
            <w:r>
              <w:t>80</w:t>
            </w:r>
          </w:p>
        </w:tc>
        <w:tc>
          <w:tcPr>
            <w:tcW w:w="666" w:type="pct"/>
            <w:vAlign w:val="center"/>
          </w:tcPr>
          <w:p w:rsidR="00FA7E36" w:rsidRDefault="00FA7E36" w:rsidP="00FA7E36">
            <w:pPr>
              <w:pStyle w:val="TablCenter"/>
            </w:pPr>
            <w:r>
              <w:t>310</w:t>
            </w:r>
          </w:p>
        </w:tc>
        <w:tc>
          <w:tcPr>
            <w:tcW w:w="711" w:type="pct"/>
            <w:vAlign w:val="center"/>
          </w:tcPr>
          <w:p w:rsidR="00FA7E36" w:rsidRDefault="00FA7E36" w:rsidP="00FA7E36">
            <w:pPr>
              <w:pStyle w:val="TablCenter"/>
            </w:pPr>
            <w:r>
              <w:t>2,5</w:t>
            </w:r>
          </w:p>
        </w:tc>
      </w:tr>
      <w:tr w:rsidR="00FA7E36" w:rsidTr="009A76B1">
        <w:trPr>
          <w:jc w:val="center"/>
        </w:trPr>
        <w:tc>
          <w:tcPr>
            <w:tcW w:w="1117" w:type="pct"/>
            <w:vAlign w:val="center"/>
          </w:tcPr>
          <w:p w:rsidR="00FA7E36" w:rsidRDefault="00FA7E36" w:rsidP="00FA7E36">
            <w:pPr>
              <w:pStyle w:val="TablCenter"/>
            </w:pPr>
            <w:r>
              <w:t xml:space="preserve">Ребра, </w:t>
            </w:r>
            <w:r w:rsidR="009A76B1">
              <w:br/>
            </w:r>
            <w:r>
              <w:t>грудина (г)</w:t>
            </w:r>
          </w:p>
        </w:tc>
        <w:tc>
          <w:tcPr>
            <w:tcW w:w="569" w:type="pct"/>
            <w:vAlign w:val="center"/>
          </w:tcPr>
          <w:p w:rsidR="00FA7E36" w:rsidRDefault="00FA7E36" w:rsidP="00FA7E36">
            <w:pPr>
              <w:pStyle w:val="TablCenter"/>
            </w:pPr>
            <w:r>
              <w:t>ПЗ</w:t>
            </w:r>
          </w:p>
        </w:tc>
        <w:tc>
          <w:tcPr>
            <w:tcW w:w="569" w:type="pct"/>
            <w:vAlign w:val="center"/>
          </w:tcPr>
          <w:p w:rsidR="00FA7E36" w:rsidRDefault="00FA7E36" w:rsidP="00FA7E36">
            <w:pPr>
              <w:pStyle w:val="TablCenter"/>
            </w:pPr>
            <w:r>
              <w:t>24</w:t>
            </w:r>
            <w:r>
              <w:sym w:font="Symbol" w:char="F0B4"/>
            </w:r>
            <w:r>
              <w:t>30</w:t>
            </w:r>
          </w:p>
        </w:tc>
        <w:tc>
          <w:tcPr>
            <w:tcW w:w="569" w:type="pct"/>
            <w:vAlign w:val="center"/>
          </w:tcPr>
          <w:p w:rsidR="00FA7E36" w:rsidRDefault="00FA7E36" w:rsidP="00FA7E36">
            <w:pPr>
              <w:pStyle w:val="TablCenter"/>
            </w:pPr>
            <w:r>
              <w:t>100</w:t>
            </w:r>
          </w:p>
        </w:tc>
        <w:tc>
          <w:tcPr>
            <w:tcW w:w="800" w:type="pct"/>
            <w:vAlign w:val="center"/>
          </w:tcPr>
          <w:p w:rsidR="00FA7E36" w:rsidRDefault="00FA7E36" w:rsidP="00FA7E36">
            <w:pPr>
              <w:pStyle w:val="TablCenter"/>
            </w:pPr>
            <w:r>
              <w:t>80</w:t>
            </w:r>
          </w:p>
        </w:tc>
        <w:tc>
          <w:tcPr>
            <w:tcW w:w="666" w:type="pct"/>
            <w:vAlign w:val="center"/>
          </w:tcPr>
          <w:p w:rsidR="00FA7E36" w:rsidRPr="00FA7E36" w:rsidRDefault="00FA7E36" w:rsidP="00FA7E36">
            <w:pPr>
              <w:pStyle w:val="TablCenter"/>
            </w:pPr>
            <w:r>
              <w:t>18</w:t>
            </w:r>
            <w:r w:rsidRPr="00FA7E36">
              <w:t>0</w:t>
            </w:r>
          </w:p>
        </w:tc>
        <w:tc>
          <w:tcPr>
            <w:tcW w:w="711" w:type="pct"/>
            <w:vAlign w:val="center"/>
          </w:tcPr>
          <w:p w:rsidR="00FA7E36" w:rsidRDefault="00FA7E36" w:rsidP="00FA7E36">
            <w:pPr>
              <w:pStyle w:val="TablCenter"/>
            </w:pPr>
            <w:r>
              <w:t>2,4</w:t>
            </w:r>
          </w:p>
        </w:tc>
      </w:tr>
    </w:tbl>
    <w:p w:rsidR="009A76B1" w:rsidRPr="00C30215" w:rsidRDefault="009A76B1" w:rsidP="009A76B1">
      <w:pPr>
        <w:jc w:val="right"/>
        <w:rPr>
          <w:i/>
          <w:sz w:val="16"/>
          <w:szCs w:val="16"/>
        </w:rPr>
      </w:pPr>
      <w:r w:rsidRPr="00C30215">
        <w:rPr>
          <w:i/>
          <w:sz w:val="16"/>
          <w:szCs w:val="16"/>
        </w:rPr>
        <w:lastRenderedPageBreak/>
        <w:t>Продолжение табл. 1.</w:t>
      </w:r>
      <w:r>
        <w:rPr>
          <w:i/>
          <w:sz w:val="16"/>
          <w:szCs w:val="16"/>
        </w:rPr>
        <w:t>6</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415"/>
        <w:gridCol w:w="719"/>
        <w:gridCol w:w="719"/>
        <w:gridCol w:w="719"/>
        <w:gridCol w:w="1012"/>
        <w:gridCol w:w="842"/>
        <w:gridCol w:w="896"/>
      </w:tblGrid>
      <w:tr w:rsidR="009A76B1" w:rsidTr="009F2BEA">
        <w:trPr>
          <w:jc w:val="center"/>
        </w:trPr>
        <w:tc>
          <w:tcPr>
            <w:tcW w:w="1118" w:type="pct"/>
            <w:vAlign w:val="center"/>
          </w:tcPr>
          <w:p w:rsidR="009A76B1" w:rsidRDefault="009A76B1" w:rsidP="00FA7E36">
            <w:pPr>
              <w:pStyle w:val="TablCenter"/>
            </w:pPr>
            <w:r>
              <w:t>1</w:t>
            </w:r>
          </w:p>
        </w:tc>
        <w:tc>
          <w:tcPr>
            <w:tcW w:w="569" w:type="pct"/>
            <w:vAlign w:val="center"/>
          </w:tcPr>
          <w:p w:rsidR="009A76B1" w:rsidRDefault="009A76B1" w:rsidP="00FA7E36">
            <w:pPr>
              <w:pStyle w:val="TablCenter"/>
            </w:pPr>
            <w:r>
              <w:t>2</w:t>
            </w:r>
          </w:p>
        </w:tc>
        <w:tc>
          <w:tcPr>
            <w:tcW w:w="569" w:type="pct"/>
            <w:vAlign w:val="center"/>
          </w:tcPr>
          <w:p w:rsidR="009A76B1" w:rsidRDefault="009A76B1" w:rsidP="00FA7E36">
            <w:pPr>
              <w:pStyle w:val="TablCenter"/>
            </w:pPr>
            <w:r>
              <w:t>3</w:t>
            </w:r>
          </w:p>
        </w:tc>
        <w:tc>
          <w:tcPr>
            <w:tcW w:w="569" w:type="pct"/>
            <w:vAlign w:val="center"/>
          </w:tcPr>
          <w:p w:rsidR="009A76B1" w:rsidRDefault="009A76B1" w:rsidP="00FA7E36">
            <w:pPr>
              <w:pStyle w:val="TablCenter"/>
            </w:pPr>
            <w:r>
              <w:t>4</w:t>
            </w:r>
          </w:p>
        </w:tc>
        <w:tc>
          <w:tcPr>
            <w:tcW w:w="800" w:type="pct"/>
            <w:vAlign w:val="center"/>
          </w:tcPr>
          <w:p w:rsidR="009A76B1" w:rsidRDefault="009A76B1" w:rsidP="00FA7E36">
            <w:pPr>
              <w:pStyle w:val="TablCenter"/>
            </w:pPr>
            <w:r>
              <w:t>5</w:t>
            </w:r>
          </w:p>
        </w:tc>
        <w:tc>
          <w:tcPr>
            <w:tcW w:w="666" w:type="pct"/>
            <w:vAlign w:val="center"/>
          </w:tcPr>
          <w:p w:rsidR="009A76B1" w:rsidRDefault="009A76B1" w:rsidP="00FA7E36">
            <w:pPr>
              <w:pStyle w:val="TablCenter"/>
            </w:pPr>
            <w:r>
              <w:t>6</w:t>
            </w:r>
          </w:p>
        </w:tc>
        <w:tc>
          <w:tcPr>
            <w:tcW w:w="710" w:type="pct"/>
            <w:vAlign w:val="center"/>
          </w:tcPr>
          <w:p w:rsidR="009A76B1" w:rsidRDefault="009A76B1" w:rsidP="00FA7E36">
            <w:pPr>
              <w:pStyle w:val="TablCenter"/>
            </w:pPr>
            <w:r>
              <w:t>7</w:t>
            </w:r>
          </w:p>
        </w:tc>
      </w:tr>
      <w:tr w:rsidR="00FA7E36" w:rsidTr="009F2BEA">
        <w:trPr>
          <w:jc w:val="center"/>
        </w:trPr>
        <w:tc>
          <w:tcPr>
            <w:tcW w:w="1118" w:type="pct"/>
            <w:vAlign w:val="center"/>
          </w:tcPr>
          <w:p w:rsidR="00FA7E36" w:rsidRDefault="00FA7E36" w:rsidP="007A48C0">
            <w:pPr>
              <w:pStyle w:val="TablCenter"/>
              <w:spacing w:beforeLines="20" w:afterLines="20"/>
            </w:pPr>
            <w:r>
              <w:t>Таз, крестец (г)</w:t>
            </w:r>
          </w:p>
        </w:tc>
        <w:tc>
          <w:tcPr>
            <w:tcW w:w="569" w:type="pct"/>
            <w:vAlign w:val="center"/>
          </w:tcPr>
          <w:p w:rsidR="00FA7E36" w:rsidRDefault="00FA7E36" w:rsidP="007A48C0">
            <w:pPr>
              <w:pStyle w:val="TablCenter"/>
              <w:spacing w:beforeLines="20" w:afterLines="20"/>
            </w:pPr>
            <w:r>
              <w:t>ПЗ</w:t>
            </w:r>
          </w:p>
        </w:tc>
        <w:tc>
          <w:tcPr>
            <w:tcW w:w="569" w:type="pct"/>
            <w:vAlign w:val="center"/>
          </w:tcPr>
          <w:p w:rsidR="00FA7E36" w:rsidRDefault="00FA7E36" w:rsidP="007A48C0">
            <w:pPr>
              <w:pStyle w:val="TablCenter"/>
              <w:spacing w:beforeLines="20" w:afterLines="20"/>
            </w:pPr>
            <w:r>
              <w:t>40</w:t>
            </w:r>
            <w:r>
              <w:sym w:font="Symbol" w:char="F0B4"/>
            </w:r>
            <w:r>
              <w:t>30</w:t>
            </w:r>
          </w:p>
        </w:tc>
        <w:tc>
          <w:tcPr>
            <w:tcW w:w="569" w:type="pct"/>
            <w:vAlign w:val="center"/>
          </w:tcPr>
          <w:p w:rsidR="00FA7E36" w:rsidRDefault="00FA7E36" w:rsidP="007A48C0">
            <w:pPr>
              <w:pStyle w:val="TablCenter"/>
              <w:spacing w:beforeLines="20" w:afterLines="20"/>
            </w:pPr>
            <w:r>
              <w:t>100</w:t>
            </w:r>
          </w:p>
        </w:tc>
        <w:tc>
          <w:tcPr>
            <w:tcW w:w="800" w:type="pct"/>
            <w:vAlign w:val="center"/>
          </w:tcPr>
          <w:p w:rsidR="00FA7E36" w:rsidRDefault="00FA7E36" w:rsidP="007A48C0">
            <w:pPr>
              <w:pStyle w:val="TablCenter"/>
              <w:spacing w:beforeLines="20" w:afterLines="20"/>
            </w:pPr>
            <w:r>
              <w:t>80—90</w:t>
            </w:r>
          </w:p>
        </w:tc>
        <w:tc>
          <w:tcPr>
            <w:tcW w:w="666" w:type="pct"/>
            <w:vAlign w:val="center"/>
          </w:tcPr>
          <w:p w:rsidR="00FA7E36" w:rsidRDefault="00FA7E36" w:rsidP="007A48C0">
            <w:pPr>
              <w:pStyle w:val="TablCenter"/>
              <w:spacing w:beforeLines="20" w:afterLines="20"/>
              <w:rPr>
                <w:lang w:val="en-US"/>
              </w:rPr>
            </w:pPr>
            <w:r>
              <w:t>24</w:t>
            </w:r>
            <w:r>
              <w:rPr>
                <w:lang w:val="en-US"/>
              </w:rPr>
              <w:t>0</w:t>
            </w:r>
          </w:p>
        </w:tc>
        <w:tc>
          <w:tcPr>
            <w:tcW w:w="710" w:type="pct"/>
            <w:vAlign w:val="center"/>
          </w:tcPr>
          <w:p w:rsidR="00FA7E36" w:rsidRDefault="00FA7E36" w:rsidP="007A48C0">
            <w:pPr>
              <w:pStyle w:val="TablCenter"/>
              <w:spacing w:beforeLines="20" w:afterLines="20"/>
            </w:pPr>
            <w:r>
              <w:t>2,0</w:t>
            </w:r>
          </w:p>
        </w:tc>
      </w:tr>
      <w:tr w:rsidR="00FA7E36" w:rsidTr="009F2BEA">
        <w:trPr>
          <w:jc w:val="center"/>
        </w:trPr>
        <w:tc>
          <w:tcPr>
            <w:tcW w:w="1118" w:type="pct"/>
            <w:vAlign w:val="center"/>
          </w:tcPr>
          <w:p w:rsidR="00FA7E36" w:rsidRDefault="00FA7E36" w:rsidP="007A48C0">
            <w:pPr>
              <w:pStyle w:val="TablCenter"/>
              <w:spacing w:beforeLines="20" w:afterLines="20"/>
            </w:pPr>
            <w:r>
              <w:t>Таз, крестец (г)</w:t>
            </w:r>
          </w:p>
        </w:tc>
        <w:tc>
          <w:tcPr>
            <w:tcW w:w="569" w:type="pct"/>
            <w:vAlign w:val="center"/>
          </w:tcPr>
          <w:p w:rsidR="00FA7E36" w:rsidRDefault="00FA7E36" w:rsidP="007A48C0">
            <w:pPr>
              <w:pStyle w:val="TablCenter"/>
              <w:spacing w:beforeLines="20" w:afterLines="20"/>
            </w:pPr>
            <w:r>
              <w:t>Б</w:t>
            </w:r>
          </w:p>
        </w:tc>
        <w:tc>
          <w:tcPr>
            <w:tcW w:w="569" w:type="pct"/>
            <w:vAlign w:val="center"/>
          </w:tcPr>
          <w:p w:rsidR="00FA7E36" w:rsidRDefault="00FA7E36" w:rsidP="007A48C0">
            <w:pPr>
              <w:pStyle w:val="TablCenter"/>
              <w:spacing w:beforeLines="20" w:afterLines="20"/>
            </w:pPr>
            <w:r>
              <w:t>30</w:t>
            </w:r>
            <w:r>
              <w:sym w:font="Symbol" w:char="F0B4"/>
            </w:r>
            <w:r>
              <w:t>24</w:t>
            </w:r>
          </w:p>
        </w:tc>
        <w:tc>
          <w:tcPr>
            <w:tcW w:w="569" w:type="pct"/>
            <w:vAlign w:val="center"/>
          </w:tcPr>
          <w:p w:rsidR="00FA7E36" w:rsidRDefault="00FA7E36" w:rsidP="007A48C0">
            <w:pPr>
              <w:pStyle w:val="TablCenter"/>
              <w:spacing w:beforeLines="20" w:afterLines="20"/>
            </w:pPr>
            <w:r>
              <w:t>100</w:t>
            </w:r>
          </w:p>
        </w:tc>
        <w:tc>
          <w:tcPr>
            <w:tcW w:w="800" w:type="pct"/>
            <w:vAlign w:val="center"/>
          </w:tcPr>
          <w:p w:rsidR="00FA7E36" w:rsidRDefault="00FA7E36" w:rsidP="007A48C0">
            <w:pPr>
              <w:pStyle w:val="TablCenter"/>
              <w:spacing w:beforeLines="20" w:afterLines="20"/>
            </w:pPr>
            <w:r>
              <w:t>90—100</w:t>
            </w:r>
          </w:p>
        </w:tc>
        <w:tc>
          <w:tcPr>
            <w:tcW w:w="666" w:type="pct"/>
            <w:vAlign w:val="center"/>
          </w:tcPr>
          <w:p w:rsidR="00FA7E36" w:rsidRDefault="00FA7E36" w:rsidP="007A48C0">
            <w:pPr>
              <w:pStyle w:val="TablCenter"/>
              <w:spacing w:beforeLines="20" w:afterLines="20"/>
            </w:pPr>
            <w:r>
              <w:t>90</w:t>
            </w:r>
          </w:p>
        </w:tc>
        <w:tc>
          <w:tcPr>
            <w:tcW w:w="710" w:type="pct"/>
            <w:vAlign w:val="center"/>
          </w:tcPr>
          <w:p w:rsidR="00FA7E36" w:rsidRDefault="00FA7E36" w:rsidP="007A48C0">
            <w:pPr>
              <w:pStyle w:val="TablCenter"/>
              <w:spacing w:beforeLines="20" w:afterLines="20"/>
            </w:pPr>
            <w:r>
              <w:t>1,3</w:t>
            </w:r>
          </w:p>
        </w:tc>
      </w:tr>
      <w:tr w:rsidR="00FA7E36" w:rsidTr="009F2BEA">
        <w:trPr>
          <w:jc w:val="center"/>
        </w:trPr>
        <w:tc>
          <w:tcPr>
            <w:tcW w:w="1118" w:type="pct"/>
            <w:vAlign w:val="center"/>
          </w:tcPr>
          <w:p w:rsidR="00FA7E36" w:rsidRDefault="00FA7E36" w:rsidP="007A48C0">
            <w:pPr>
              <w:pStyle w:val="TablCenter"/>
              <w:spacing w:beforeLines="20" w:afterLines="20"/>
            </w:pPr>
            <w:r>
              <w:t xml:space="preserve">Тазобедр. </w:t>
            </w:r>
            <w:r>
              <w:br/>
              <w:t>суставы (г)</w:t>
            </w:r>
          </w:p>
        </w:tc>
        <w:tc>
          <w:tcPr>
            <w:tcW w:w="569" w:type="pct"/>
            <w:vAlign w:val="center"/>
          </w:tcPr>
          <w:p w:rsidR="00FA7E36" w:rsidRDefault="00FA7E36" w:rsidP="007A48C0">
            <w:pPr>
              <w:pStyle w:val="TablCenter"/>
              <w:spacing w:beforeLines="20" w:afterLines="20"/>
            </w:pPr>
            <w:r>
              <w:t>ПЗ</w:t>
            </w:r>
          </w:p>
        </w:tc>
        <w:tc>
          <w:tcPr>
            <w:tcW w:w="569" w:type="pct"/>
            <w:vAlign w:val="center"/>
          </w:tcPr>
          <w:p w:rsidR="00FA7E36" w:rsidRDefault="00FA7E36" w:rsidP="007A48C0">
            <w:pPr>
              <w:pStyle w:val="TablCenter"/>
              <w:spacing w:beforeLines="20" w:afterLines="20"/>
            </w:pPr>
            <w:r>
              <w:t>24</w:t>
            </w:r>
            <w:r>
              <w:sym w:font="Symbol" w:char="F0B4"/>
            </w:r>
            <w:r>
              <w:t>30</w:t>
            </w:r>
          </w:p>
        </w:tc>
        <w:tc>
          <w:tcPr>
            <w:tcW w:w="569" w:type="pct"/>
            <w:vAlign w:val="center"/>
          </w:tcPr>
          <w:p w:rsidR="00FA7E36" w:rsidRDefault="00FA7E36" w:rsidP="007A48C0">
            <w:pPr>
              <w:pStyle w:val="TablCenter"/>
              <w:spacing w:beforeLines="20" w:afterLines="20"/>
            </w:pPr>
            <w:r>
              <w:t>100</w:t>
            </w:r>
          </w:p>
        </w:tc>
        <w:tc>
          <w:tcPr>
            <w:tcW w:w="800" w:type="pct"/>
            <w:vAlign w:val="center"/>
          </w:tcPr>
          <w:p w:rsidR="00FA7E36" w:rsidRDefault="00FA7E36" w:rsidP="007A48C0">
            <w:pPr>
              <w:pStyle w:val="TablCenter"/>
              <w:spacing w:beforeLines="20" w:afterLines="20"/>
            </w:pPr>
            <w:r>
              <w:t>70—90</w:t>
            </w:r>
          </w:p>
        </w:tc>
        <w:tc>
          <w:tcPr>
            <w:tcW w:w="666" w:type="pct"/>
            <w:vAlign w:val="center"/>
          </w:tcPr>
          <w:p w:rsidR="00FA7E36" w:rsidRDefault="00FA7E36" w:rsidP="007A48C0">
            <w:pPr>
              <w:pStyle w:val="TablCenter"/>
              <w:spacing w:beforeLines="20" w:afterLines="20"/>
            </w:pPr>
            <w:r>
              <w:t>230</w:t>
            </w:r>
          </w:p>
        </w:tc>
        <w:tc>
          <w:tcPr>
            <w:tcW w:w="710" w:type="pct"/>
            <w:vAlign w:val="center"/>
          </w:tcPr>
          <w:p w:rsidR="00FA7E36" w:rsidRDefault="00FA7E36" w:rsidP="007A48C0">
            <w:pPr>
              <w:pStyle w:val="TablCenter"/>
              <w:spacing w:beforeLines="20" w:afterLines="20"/>
            </w:pPr>
            <w:r>
              <w:t>3,1</w:t>
            </w:r>
          </w:p>
        </w:tc>
      </w:tr>
      <w:tr w:rsidR="00FA7E36" w:rsidTr="009F2BEA">
        <w:trPr>
          <w:jc w:val="center"/>
        </w:trPr>
        <w:tc>
          <w:tcPr>
            <w:tcW w:w="1118" w:type="pct"/>
            <w:vAlign w:val="center"/>
          </w:tcPr>
          <w:p w:rsidR="00FA7E36" w:rsidRDefault="00FA7E36" w:rsidP="007A48C0">
            <w:pPr>
              <w:pStyle w:val="TablCenter"/>
              <w:spacing w:beforeLines="20" w:afterLines="20"/>
            </w:pPr>
            <w:r>
              <w:t>Бедро (г)</w:t>
            </w:r>
          </w:p>
        </w:tc>
        <w:tc>
          <w:tcPr>
            <w:tcW w:w="569" w:type="pct"/>
            <w:vAlign w:val="center"/>
          </w:tcPr>
          <w:p w:rsidR="00FA7E36" w:rsidRDefault="00FA7E36" w:rsidP="007A48C0">
            <w:pPr>
              <w:pStyle w:val="TablCenter"/>
              <w:spacing w:beforeLines="20" w:afterLines="20"/>
            </w:pPr>
            <w:r>
              <w:t>ПЗ</w:t>
            </w:r>
          </w:p>
        </w:tc>
        <w:tc>
          <w:tcPr>
            <w:tcW w:w="569" w:type="pct"/>
            <w:vAlign w:val="center"/>
          </w:tcPr>
          <w:p w:rsidR="00FA7E36" w:rsidRDefault="00FA7E36" w:rsidP="007A48C0">
            <w:pPr>
              <w:pStyle w:val="TablCenter"/>
              <w:spacing w:beforeLines="20" w:afterLines="20"/>
            </w:pPr>
            <w:r>
              <w:t>15</w:t>
            </w:r>
            <w:r>
              <w:sym w:font="Symbol" w:char="F0B4"/>
            </w:r>
            <w:r>
              <w:t>40</w:t>
            </w:r>
          </w:p>
        </w:tc>
        <w:tc>
          <w:tcPr>
            <w:tcW w:w="569" w:type="pct"/>
            <w:vAlign w:val="center"/>
          </w:tcPr>
          <w:p w:rsidR="00FA7E36" w:rsidRDefault="00FA7E36" w:rsidP="007A48C0">
            <w:pPr>
              <w:pStyle w:val="TablCenter"/>
              <w:spacing w:beforeLines="20" w:afterLines="20"/>
            </w:pPr>
            <w:r>
              <w:t>100</w:t>
            </w:r>
          </w:p>
        </w:tc>
        <w:tc>
          <w:tcPr>
            <w:tcW w:w="800" w:type="pct"/>
            <w:vAlign w:val="center"/>
          </w:tcPr>
          <w:p w:rsidR="00FA7E36" w:rsidRDefault="00FA7E36" w:rsidP="007A48C0">
            <w:pPr>
              <w:pStyle w:val="TablCenter"/>
              <w:spacing w:beforeLines="20" w:afterLines="20"/>
            </w:pPr>
            <w:r>
              <w:t>70—80</w:t>
            </w:r>
          </w:p>
        </w:tc>
        <w:tc>
          <w:tcPr>
            <w:tcW w:w="666" w:type="pct"/>
            <w:vAlign w:val="center"/>
          </w:tcPr>
          <w:p w:rsidR="00FA7E36" w:rsidRDefault="00FA7E36" w:rsidP="007A48C0">
            <w:pPr>
              <w:pStyle w:val="TablCenter"/>
              <w:spacing w:beforeLines="20" w:afterLines="20"/>
            </w:pPr>
            <w:r>
              <w:t>32</w:t>
            </w:r>
          </w:p>
        </w:tc>
        <w:tc>
          <w:tcPr>
            <w:tcW w:w="710" w:type="pct"/>
            <w:vAlign w:val="center"/>
          </w:tcPr>
          <w:p w:rsidR="00FA7E36" w:rsidRDefault="00FA7E36" w:rsidP="007A48C0">
            <w:pPr>
              <w:pStyle w:val="TablCenter"/>
              <w:spacing w:beforeLines="20" w:afterLines="20"/>
            </w:pPr>
            <w:r>
              <w:t>0,5</w:t>
            </w:r>
          </w:p>
        </w:tc>
      </w:tr>
      <w:tr w:rsidR="00FA7E36" w:rsidTr="009F2BEA">
        <w:trPr>
          <w:jc w:val="center"/>
        </w:trPr>
        <w:tc>
          <w:tcPr>
            <w:tcW w:w="1118" w:type="pct"/>
            <w:vAlign w:val="center"/>
          </w:tcPr>
          <w:p w:rsidR="00FA7E36" w:rsidRDefault="00FA7E36" w:rsidP="007A48C0">
            <w:pPr>
              <w:pStyle w:val="TablCenter"/>
              <w:spacing w:beforeLines="20" w:afterLines="20"/>
            </w:pPr>
            <w:r>
              <w:t>Пищевод (с)</w:t>
            </w:r>
          </w:p>
        </w:tc>
        <w:tc>
          <w:tcPr>
            <w:tcW w:w="569" w:type="pct"/>
            <w:vAlign w:val="center"/>
          </w:tcPr>
          <w:p w:rsidR="00FA7E36" w:rsidRDefault="00FA7E36" w:rsidP="007A48C0">
            <w:pPr>
              <w:pStyle w:val="TablCenter"/>
              <w:spacing w:beforeLines="20" w:afterLines="20"/>
            </w:pPr>
            <w:r>
              <w:t>ЗП</w:t>
            </w:r>
          </w:p>
        </w:tc>
        <w:tc>
          <w:tcPr>
            <w:tcW w:w="569" w:type="pct"/>
            <w:vAlign w:val="center"/>
          </w:tcPr>
          <w:p w:rsidR="00FA7E36" w:rsidRDefault="00FA7E36" w:rsidP="007A48C0">
            <w:pPr>
              <w:pStyle w:val="TablCenter"/>
              <w:spacing w:beforeLines="20" w:afterLines="20"/>
            </w:pPr>
            <w:r>
              <w:t>20</w:t>
            </w:r>
            <w:r>
              <w:sym w:font="Symbol" w:char="F0B4"/>
            </w:r>
            <w:r>
              <w:t>35</w:t>
            </w:r>
          </w:p>
        </w:tc>
        <w:tc>
          <w:tcPr>
            <w:tcW w:w="569" w:type="pct"/>
            <w:vAlign w:val="center"/>
          </w:tcPr>
          <w:p w:rsidR="00FA7E36" w:rsidRDefault="00FA7E36" w:rsidP="007A48C0">
            <w:pPr>
              <w:pStyle w:val="TablCenter"/>
              <w:spacing w:beforeLines="20" w:afterLines="20"/>
            </w:pPr>
            <w:r>
              <w:t>60</w:t>
            </w:r>
          </w:p>
        </w:tc>
        <w:tc>
          <w:tcPr>
            <w:tcW w:w="800" w:type="pct"/>
            <w:vAlign w:val="center"/>
          </w:tcPr>
          <w:p w:rsidR="00FA7E36" w:rsidRDefault="00FA7E36" w:rsidP="007A48C0">
            <w:pPr>
              <w:pStyle w:val="TablCenter"/>
              <w:spacing w:beforeLines="20" w:afterLines="20"/>
            </w:pPr>
            <w:r>
              <w:t>90—100</w:t>
            </w:r>
          </w:p>
        </w:tc>
        <w:tc>
          <w:tcPr>
            <w:tcW w:w="666" w:type="pct"/>
            <w:vAlign w:val="center"/>
          </w:tcPr>
          <w:p w:rsidR="00FA7E36" w:rsidRDefault="007E2678" w:rsidP="007A48C0">
            <w:pPr>
              <w:pStyle w:val="TablCenter"/>
              <w:spacing w:beforeLines="20" w:afterLines="20"/>
              <w:rPr>
                <w:lang w:val="en-US"/>
              </w:rPr>
            </w:pPr>
            <w:r>
              <w:t>–</w:t>
            </w:r>
          </w:p>
        </w:tc>
        <w:tc>
          <w:tcPr>
            <w:tcW w:w="710" w:type="pct"/>
            <w:vAlign w:val="center"/>
          </w:tcPr>
          <w:p w:rsidR="00FA7E36" w:rsidRDefault="00FA7E36" w:rsidP="007A48C0">
            <w:pPr>
              <w:pStyle w:val="TablCenter"/>
              <w:spacing w:beforeLines="20" w:afterLines="20"/>
            </w:pPr>
            <w:r>
              <w:t>2,1</w:t>
            </w:r>
          </w:p>
        </w:tc>
      </w:tr>
      <w:tr w:rsidR="00FA7E36" w:rsidTr="009F2BEA">
        <w:trPr>
          <w:jc w:val="center"/>
        </w:trPr>
        <w:tc>
          <w:tcPr>
            <w:tcW w:w="1118" w:type="pct"/>
            <w:vAlign w:val="center"/>
          </w:tcPr>
          <w:p w:rsidR="00FA7E36" w:rsidRDefault="00FA7E36" w:rsidP="007A48C0">
            <w:pPr>
              <w:pStyle w:val="TablCenter"/>
              <w:spacing w:beforeLines="20" w:afterLines="20"/>
            </w:pPr>
            <w:r>
              <w:t xml:space="preserve">Пищевод (с) </w:t>
            </w:r>
            <w:r>
              <w:br/>
              <w:t>+УРИ</w:t>
            </w:r>
          </w:p>
        </w:tc>
        <w:tc>
          <w:tcPr>
            <w:tcW w:w="569" w:type="pct"/>
            <w:vAlign w:val="center"/>
          </w:tcPr>
          <w:p w:rsidR="00FA7E36" w:rsidRDefault="00FA7E36" w:rsidP="007A48C0">
            <w:pPr>
              <w:pStyle w:val="TablCenter"/>
              <w:spacing w:beforeLines="20" w:afterLines="20"/>
            </w:pPr>
            <w:r>
              <w:t>ЗП</w:t>
            </w:r>
          </w:p>
        </w:tc>
        <w:tc>
          <w:tcPr>
            <w:tcW w:w="569" w:type="pct"/>
            <w:vAlign w:val="center"/>
          </w:tcPr>
          <w:p w:rsidR="00FA7E36" w:rsidRDefault="00FA7E36" w:rsidP="007A48C0">
            <w:pPr>
              <w:pStyle w:val="TablCenter"/>
              <w:spacing w:beforeLines="20" w:afterLines="20"/>
            </w:pPr>
            <w:r>
              <w:t>20</w:t>
            </w:r>
            <w:r>
              <w:sym w:font="Symbol" w:char="F0B4"/>
            </w:r>
            <w:r>
              <w:t>35</w:t>
            </w:r>
          </w:p>
        </w:tc>
        <w:tc>
          <w:tcPr>
            <w:tcW w:w="569" w:type="pct"/>
            <w:vAlign w:val="center"/>
          </w:tcPr>
          <w:p w:rsidR="00FA7E36" w:rsidRDefault="00FA7E36" w:rsidP="007A48C0">
            <w:pPr>
              <w:pStyle w:val="TablCenter"/>
              <w:spacing w:beforeLines="20" w:afterLines="20"/>
            </w:pPr>
            <w:r>
              <w:t>60</w:t>
            </w:r>
          </w:p>
        </w:tc>
        <w:tc>
          <w:tcPr>
            <w:tcW w:w="800" w:type="pct"/>
            <w:vAlign w:val="center"/>
          </w:tcPr>
          <w:p w:rsidR="00FA7E36" w:rsidRDefault="00FA7E36" w:rsidP="007A48C0">
            <w:pPr>
              <w:pStyle w:val="TablCenter"/>
              <w:spacing w:beforeLines="20" w:afterLines="20"/>
            </w:pPr>
            <w:r>
              <w:t>60—70</w:t>
            </w:r>
          </w:p>
        </w:tc>
        <w:tc>
          <w:tcPr>
            <w:tcW w:w="666" w:type="pct"/>
            <w:vAlign w:val="center"/>
          </w:tcPr>
          <w:p w:rsidR="00FA7E36" w:rsidRDefault="00FA7E36" w:rsidP="007A48C0">
            <w:pPr>
              <w:pStyle w:val="TablCenter"/>
              <w:spacing w:beforeLines="20" w:afterLines="20"/>
            </w:pPr>
            <w:r>
              <w:t>265</w:t>
            </w:r>
          </w:p>
        </w:tc>
        <w:tc>
          <w:tcPr>
            <w:tcW w:w="710" w:type="pct"/>
            <w:vAlign w:val="center"/>
          </w:tcPr>
          <w:p w:rsidR="00FA7E36" w:rsidRDefault="00FA7E36" w:rsidP="007A48C0">
            <w:pPr>
              <w:pStyle w:val="TablCenter"/>
              <w:spacing w:beforeLines="20" w:afterLines="20"/>
            </w:pPr>
            <w:r>
              <w:t>1,4</w:t>
            </w:r>
          </w:p>
        </w:tc>
      </w:tr>
      <w:tr w:rsidR="00FA7E36" w:rsidTr="009F2BEA">
        <w:trPr>
          <w:jc w:val="center"/>
        </w:trPr>
        <w:tc>
          <w:tcPr>
            <w:tcW w:w="1118" w:type="pct"/>
            <w:vAlign w:val="center"/>
          </w:tcPr>
          <w:p w:rsidR="00FA7E36" w:rsidRDefault="00FA7E36" w:rsidP="007A48C0">
            <w:pPr>
              <w:pStyle w:val="TablCenter"/>
              <w:spacing w:beforeLines="20" w:afterLines="20"/>
            </w:pPr>
            <w:r>
              <w:t>Желудок (с)</w:t>
            </w:r>
          </w:p>
        </w:tc>
        <w:tc>
          <w:tcPr>
            <w:tcW w:w="569" w:type="pct"/>
            <w:vAlign w:val="center"/>
          </w:tcPr>
          <w:p w:rsidR="00FA7E36" w:rsidRDefault="00FA7E36" w:rsidP="007A48C0">
            <w:pPr>
              <w:pStyle w:val="TablCenter"/>
              <w:spacing w:beforeLines="20" w:afterLines="20"/>
            </w:pPr>
            <w:r>
              <w:t>ЗП</w:t>
            </w:r>
          </w:p>
        </w:tc>
        <w:tc>
          <w:tcPr>
            <w:tcW w:w="569" w:type="pct"/>
            <w:vAlign w:val="center"/>
          </w:tcPr>
          <w:p w:rsidR="00FA7E36" w:rsidRDefault="00FA7E36" w:rsidP="007A48C0">
            <w:pPr>
              <w:pStyle w:val="TablCenter"/>
              <w:spacing w:beforeLines="20" w:afterLines="20"/>
            </w:pPr>
            <w:r>
              <w:t>24</w:t>
            </w:r>
            <w:r>
              <w:sym w:font="Symbol" w:char="F0B4"/>
            </w:r>
            <w:r>
              <w:t>30</w:t>
            </w:r>
          </w:p>
        </w:tc>
        <w:tc>
          <w:tcPr>
            <w:tcW w:w="569" w:type="pct"/>
            <w:vAlign w:val="center"/>
          </w:tcPr>
          <w:p w:rsidR="00FA7E36" w:rsidRDefault="00FA7E36" w:rsidP="007A48C0">
            <w:pPr>
              <w:pStyle w:val="TablCenter"/>
              <w:spacing w:beforeLines="20" w:afterLines="20"/>
            </w:pPr>
            <w:r>
              <w:t>60</w:t>
            </w:r>
          </w:p>
        </w:tc>
        <w:tc>
          <w:tcPr>
            <w:tcW w:w="800" w:type="pct"/>
            <w:vAlign w:val="center"/>
          </w:tcPr>
          <w:p w:rsidR="00FA7E36" w:rsidRDefault="00FA7E36" w:rsidP="007A48C0">
            <w:pPr>
              <w:pStyle w:val="TablCenter"/>
              <w:spacing w:beforeLines="20" w:afterLines="20"/>
            </w:pPr>
            <w:r>
              <w:t>90—100</w:t>
            </w:r>
          </w:p>
        </w:tc>
        <w:tc>
          <w:tcPr>
            <w:tcW w:w="666" w:type="pct"/>
            <w:vAlign w:val="center"/>
          </w:tcPr>
          <w:p w:rsidR="00FA7E36" w:rsidRPr="00FA7E36" w:rsidRDefault="007E2678" w:rsidP="007A48C0">
            <w:pPr>
              <w:pStyle w:val="TablCenter"/>
              <w:spacing w:beforeLines="20" w:afterLines="20"/>
            </w:pPr>
            <w:r>
              <w:t>–</w:t>
            </w:r>
          </w:p>
        </w:tc>
        <w:tc>
          <w:tcPr>
            <w:tcW w:w="710" w:type="pct"/>
            <w:vAlign w:val="center"/>
          </w:tcPr>
          <w:p w:rsidR="00FA7E36" w:rsidRDefault="00FA7E36" w:rsidP="007A48C0">
            <w:pPr>
              <w:pStyle w:val="TablCenter"/>
              <w:spacing w:beforeLines="20" w:afterLines="20"/>
            </w:pPr>
            <w:r>
              <w:t>1,9</w:t>
            </w:r>
          </w:p>
        </w:tc>
      </w:tr>
      <w:tr w:rsidR="00FA7E36" w:rsidTr="009F2BEA">
        <w:trPr>
          <w:jc w:val="center"/>
        </w:trPr>
        <w:tc>
          <w:tcPr>
            <w:tcW w:w="1118" w:type="pct"/>
            <w:vAlign w:val="center"/>
          </w:tcPr>
          <w:p w:rsidR="00FA7E36" w:rsidRDefault="00FA7E36" w:rsidP="007A48C0">
            <w:pPr>
              <w:pStyle w:val="TablCenter"/>
              <w:spacing w:beforeLines="20" w:afterLines="20"/>
            </w:pPr>
            <w:r>
              <w:t xml:space="preserve">Желудок (с) </w:t>
            </w:r>
            <w:r>
              <w:br/>
              <w:t>+УРИ</w:t>
            </w:r>
          </w:p>
        </w:tc>
        <w:tc>
          <w:tcPr>
            <w:tcW w:w="569" w:type="pct"/>
            <w:vAlign w:val="center"/>
          </w:tcPr>
          <w:p w:rsidR="00FA7E36" w:rsidRDefault="00FA7E36" w:rsidP="007A48C0">
            <w:pPr>
              <w:pStyle w:val="TablCenter"/>
              <w:spacing w:beforeLines="20" w:afterLines="20"/>
            </w:pPr>
            <w:r>
              <w:t>ЗП</w:t>
            </w:r>
          </w:p>
        </w:tc>
        <w:tc>
          <w:tcPr>
            <w:tcW w:w="569" w:type="pct"/>
            <w:vAlign w:val="center"/>
          </w:tcPr>
          <w:p w:rsidR="00FA7E36" w:rsidRDefault="00FA7E36" w:rsidP="007A48C0">
            <w:pPr>
              <w:pStyle w:val="TablCenter"/>
              <w:spacing w:beforeLines="20" w:afterLines="20"/>
            </w:pPr>
            <w:r>
              <w:t>24</w:t>
            </w:r>
            <w:r>
              <w:sym w:font="Symbol" w:char="F0B4"/>
            </w:r>
            <w:r>
              <w:t>30</w:t>
            </w:r>
          </w:p>
        </w:tc>
        <w:tc>
          <w:tcPr>
            <w:tcW w:w="569" w:type="pct"/>
            <w:vAlign w:val="center"/>
          </w:tcPr>
          <w:p w:rsidR="00FA7E36" w:rsidRDefault="00FA7E36" w:rsidP="007A48C0">
            <w:pPr>
              <w:pStyle w:val="TablCenter"/>
              <w:spacing w:beforeLines="20" w:afterLines="20"/>
            </w:pPr>
            <w:r>
              <w:t>60</w:t>
            </w:r>
          </w:p>
        </w:tc>
        <w:tc>
          <w:tcPr>
            <w:tcW w:w="800" w:type="pct"/>
            <w:vAlign w:val="center"/>
          </w:tcPr>
          <w:p w:rsidR="00FA7E36" w:rsidRDefault="00FA7E36" w:rsidP="007A48C0">
            <w:pPr>
              <w:pStyle w:val="TablCenter"/>
              <w:spacing w:beforeLines="20" w:afterLines="20"/>
            </w:pPr>
            <w:r>
              <w:t>80</w:t>
            </w:r>
          </w:p>
        </w:tc>
        <w:tc>
          <w:tcPr>
            <w:tcW w:w="666" w:type="pct"/>
            <w:vAlign w:val="center"/>
          </w:tcPr>
          <w:p w:rsidR="00FA7E36" w:rsidRPr="00FA7E36" w:rsidRDefault="00FA7E36" w:rsidP="007A48C0">
            <w:pPr>
              <w:pStyle w:val="TablCenter"/>
              <w:spacing w:beforeLines="20" w:afterLines="20"/>
            </w:pPr>
            <w:r>
              <w:t>33</w:t>
            </w:r>
            <w:r w:rsidRPr="00FA7E36">
              <w:t>0</w:t>
            </w:r>
          </w:p>
        </w:tc>
        <w:tc>
          <w:tcPr>
            <w:tcW w:w="710" w:type="pct"/>
            <w:vAlign w:val="center"/>
          </w:tcPr>
          <w:p w:rsidR="00FA7E36" w:rsidRDefault="00FA7E36" w:rsidP="007A48C0">
            <w:pPr>
              <w:pStyle w:val="TablCenter"/>
              <w:spacing w:beforeLines="20" w:afterLines="20"/>
            </w:pPr>
            <w:r>
              <w:t>1,6</w:t>
            </w:r>
          </w:p>
        </w:tc>
      </w:tr>
      <w:tr w:rsidR="00FA7E36" w:rsidTr="009F2BEA">
        <w:trPr>
          <w:jc w:val="center"/>
        </w:trPr>
        <w:tc>
          <w:tcPr>
            <w:tcW w:w="1118" w:type="pct"/>
            <w:vAlign w:val="center"/>
          </w:tcPr>
          <w:p w:rsidR="00FA7E36" w:rsidRDefault="00FA7E36" w:rsidP="007A48C0">
            <w:pPr>
              <w:pStyle w:val="TablCenter"/>
              <w:spacing w:beforeLines="20" w:afterLines="20"/>
            </w:pPr>
            <w:r>
              <w:t>Желудок (г)</w:t>
            </w:r>
          </w:p>
        </w:tc>
        <w:tc>
          <w:tcPr>
            <w:tcW w:w="569" w:type="pct"/>
            <w:vAlign w:val="center"/>
          </w:tcPr>
          <w:p w:rsidR="00FA7E36" w:rsidRDefault="00FA7E36" w:rsidP="007A48C0">
            <w:pPr>
              <w:pStyle w:val="TablCenter"/>
              <w:spacing w:beforeLines="20" w:afterLines="20"/>
            </w:pPr>
            <w:r>
              <w:t>ЗП</w:t>
            </w:r>
          </w:p>
        </w:tc>
        <w:tc>
          <w:tcPr>
            <w:tcW w:w="569" w:type="pct"/>
            <w:vAlign w:val="center"/>
          </w:tcPr>
          <w:p w:rsidR="00FA7E36" w:rsidRDefault="00FA7E36" w:rsidP="007A48C0">
            <w:pPr>
              <w:pStyle w:val="TablCenter"/>
              <w:spacing w:beforeLines="20" w:afterLines="20"/>
            </w:pPr>
            <w:r>
              <w:t>18</w:t>
            </w:r>
            <w:r>
              <w:sym w:font="Symbol" w:char="F0B4"/>
            </w:r>
            <w:r>
              <w:t>24</w:t>
            </w:r>
          </w:p>
        </w:tc>
        <w:tc>
          <w:tcPr>
            <w:tcW w:w="569" w:type="pct"/>
            <w:vAlign w:val="center"/>
          </w:tcPr>
          <w:p w:rsidR="00FA7E36" w:rsidRDefault="00FA7E36" w:rsidP="007A48C0">
            <w:pPr>
              <w:pStyle w:val="TablCenter"/>
              <w:spacing w:beforeLines="20" w:afterLines="20"/>
            </w:pPr>
            <w:r>
              <w:t>100</w:t>
            </w:r>
          </w:p>
        </w:tc>
        <w:tc>
          <w:tcPr>
            <w:tcW w:w="800" w:type="pct"/>
            <w:vAlign w:val="center"/>
          </w:tcPr>
          <w:p w:rsidR="00FA7E36" w:rsidRDefault="00FA7E36" w:rsidP="007A48C0">
            <w:pPr>
              <w:pStyle w:val="TablCenter"/>
              <w:spacing w:beforeLines="20" w:afterLines="20"/>
            </w:pPr>
            <w:r>
              <w:t>70—80</w:t>
            </w:r>
          </w:p>
        </w:tc>
        <w:tc>
          <w:tcPr>
            <w:tcW w:w="666" w:type="pct"/>
            <w:vAlign w:val="center"/>
          </w:tcPr>
          <w:p w:rsidR="00FA7E36" w:rsidRDefault="00FA7E36" w:rsidP="007A48C0">
            <w:pPr>
              <w:pStyle w:val="TablCenter"/>
              <w:spacing w:beforeLines="20" w:afterLines="20"/>
              <w:rPr>
                <w:lang w:val="en-US"/>
              </w:rPr>
            </w:pPr>
            <w:r>
              <w:rPr>
                <w:lang w:val="en-US"/>
              </w:rPr>
              <w:t>70</w:t>
            </w:r>
          </w:p>
        </w:tc>
        <w:tc>
          <w:tcPr>
            <w:tcW w:w="710" w:type="pct"/>
            <w:vAlign w:val="center"/>
          </w:tcPr>
          <w:p w:rsidR="00FA7E36" w:rsidRDefault="00FA7E36" w:rsidP="007A48C0">
            <w:pPr>
              <w:pStyle w:val="TablCenter"/>
              <w:spacing w:beforeLines="20" w:afterLines="20"/>
            </w:pPr>
            <w:r>
              <w:t>1,6</w:t>
            </w:r>
          </w:p>
        </w:tc>
      </w:tr>
      <w:tr w:rsidR="00FA7E36" w:rsidTr="009F2BEA">
        <w:trPr>
          <w:jc w:val="center"/>
        </w:trPr>
        <w:tc>
          <w:tcPr>
            <w:tcW w:w="1118" w:type="pct"/>
            <w:vAlign w:val="center"/>
          </w:tcPr>
          <w:p w:rsidR="00FA7E36" w:rsidRDefault="00FA7E36" w:rsidP="007A48C0">
            <w:pPr>
              <w:pStyle w:val="TablCenter"/>
              <w:spacing w:beforeLines="20" w:afterLines="20"/>
            </w:pPr>
            <w:r>
              <w:t>Желудок (г)</w:t>
            </w:r>
          </w:p>
        </w:tc>
        <w:tc>
          <w:tcPr>
            <w:tcW w:w="569" w:type="pct"/>
            <w:vAlign w:val="center"/>
          </w:tcPr>
          <w:p w:rsidR="00FA7E36" w:rsidRDefault="00FA7E36" w:rsidP="007A48C0">
            <w:pPr>
              <w:pStyle w:val="TablCenter"/>
              <w:spacing w:beforeLines="20" w:afterLines="20"/>
            </w:pPr>
            <w:r>
              <w:t>Б</w:t>
            </w:r>
          </w:p>
        </w:tc>
        <w:tc>
          <w:tcPr>
            <w:tcW w:w="569" w:type="pct"/>
            <w:vAlign w:val="center"/>
          </w:tcPr>
          <w:p w:rsidR="00FA7E36" w:rsidRDefault="00FA7E36" w:rsidP="007A48C0">
            <w:pPr>
              <w:pStyle w:val="TablCenter"/>
              <w:spacing w:beforeLines="20" w:afterLines="20"/>
            </w:pPr>
            <w:r>
              <w:t>18</w:t>
            </w:r>
            <w:r>
              <w:sym w:font="Symbol" w:char="F0B4"/>
            </w:r>
            <w:r>
              <w:t>24</w:t>
            </w:r>
          </w:p>
        </w:tc>
        <w:tc>
          <w:tcPr>
            <w:tcW w:w="569" w:type="pct"/>
            <w:vAlign w:val="center"/>
          </w:tcPr>
          <w:p w:rsidR="00FA7E36" w:rsidRDefault="00FA7E36" w:rsidP="007A48C0">
            <w:pPr>
              <w:pStyle w:val="TablCenter"/>
              <w:spacing w:beforeLines="20" w:afterLines="20"/>
            </w:pPr>
            <w:r>
              <w:t>100</w:t>
            </w:r>
          </w:p>
        </w:tc>
        <w:tc>
          <w:tcPr>
            <w:tcW w:w="800" w:type="pct"/>
            <w:vAlign w:val="center"/>
          </w:tcPr>
          <w:p w:rsidR="00FA7E36" w:rsidRDefault="00FA7E36" w:rsidP="007A48C0">
            <w:pPr>
              <w:pStyle w:val="TablCenter"/>
              <w:spacing w:beforeLines="20" w:afterLines="20"/>
            </w:pPr>
            <w:r>
              <w:t>70—80</w:t>
            </w:r>
          </w:p>
        </w:tc>
        <w:tc>
          <w:tcPr>
            <w:tcW w:w="666" w:type="pct"/>
            <w:vAlign w:val="center"/>
          </w:tcPr>
          <w:p w:rsidR="00FA7E36" w:rsidRDefault="00FA7E36" w:rsidP="007A48C0">
            <w:pPr>
              <w:pStyle w:val="TablCenter"/>
              <w:spacing w:beforeLines="20" w:afterLines="20"/>
              <w:rPr>
                <w:lang w:val="en-US"/>
              </w:rPr>
            </w:pPr>
            <w:r>
              <w:rPr>
                <w:lang w:val="en-US"/>
              </w:rPr>
              <w:t>60</w:t>
            </w:r>
          </w:p>
        </w:tc>
        <w:tc>
          <w:tcPr>
            <w:tcW w:w="710" w:type="pct"/>
            <w:vAlign w:val="center"/>
          </w:tcPr>
          <w:p w:rsidR="00FA7E36" w:rsidRDefault="00FA7E36" w:rsidP="007A48C0">
            <w:pPr>
              <w:pStyle w:val="TablCenter"/>
              <w:spacing w:beforeLines="20" w:afterLines="20"/>
            </w:pPr>
            <w:r>
              <w:t>1,4</w:t>
            </w:r>
          </w:p>
        </w:tc>
      </w:tr>
      <w:tr w:rsidR="00FA7E36" w:rsidTr="009F2BEA">
        <w:trPr>
          <w:jc w:val="center"/>
        </w:trPr>
        <w:tc>
          <w:tcPr>
            <w:tcW w:w="1118" w:type="pct"/>
            <w:vAlign w:val="center"/>
          </w:tcPr>
          <w:p w:rsidR="00FA7E36" w:rsidRDefault="00FA7E36" w:rsidP="007A48C0">
            <w:pPr>
              <w:pStyle w:val="TablCenter"/>
              <w:spacing w:beforeLines="20" w:afterLines="20"/>
            </w:pPr>
            <w:r>
              <w:t>Кишечник (с)</w:t>
            </w:r>
          </w:p>
        </w:tc>
        <w:tc>
          <w:tcPr>
            <w:tcW w:w="569" w:type="pct"/>
            <w:vAlign w:val="center"/>
          </w:tcPr>
          <w:p w:rsidR="00FA7E36" w:rsidRDefault="00FA7E36" w:rsidP="007A48C0">
            <w:pPr>
              <w:pStyle w:val="TablCenter"/>
              <w:spacing w:beforeLines="20" w:afterLines="20"/>
            </w:pPr>
            <w:r>
              <w:t>ЗП</w:t>
            </w:r>
          </w:p>
        </w:tc>
        <w:tc>
          <w:tcPr>
            <w:tcW w:w="569" w:type="pct"/>
            <w:vAlign w:val="center"/>
          </w:tcPr>
          <w:p w:rsidR="00FA7E36" w:rsidRDefault="00FA7E36" w:rsidP="007A48C0">
            <w:pPr>
              <w:pStyle w:val="TablCenter"/>
              <w:spacing w:beforeLines="20" w:afterLines="20"/>
            </w:pPr>
            <w:r>
              <w:t>30</w:t>
            </w:r>
            <w:r>
              <w:sym w:font="Symbol" w:char="F0B4"/>
            </w:r>
            <w:r>
              <w:t>30</w:t>
            </w:r>
          </w:p>
        </w:tc>
        <w:tc>
          <w:tcPr>
            <w:tcW w:w="569" w:type="pct"/>
            <w:vAlign w:val="center"/>
          </w:tcPr>
          <w:p w:rsidR="00FA7E36" w:rsidRDefault="00FA7E36" w:rsidP="007A48C0">
            <w:pPr>
              <w:pStyle w:val="TablCenter"/>
              <w:spacing w:beforeLines="20" w:afterLines="20"/>
            </w:pPr>
            <w:r>
              <w:t>60</w:t>
            </w:r>
          </w:p>
        </w:tc>
        <w:tc>
          <w:tcPr>
            <w:tcW w:w="800" w:type="pct"/>
            <w:vAlign w:val="center"/>
          </w:tcPr>
          <w:p w:rsidR="00FA7E36" w:rsidRDefault="00FA7E36" w:rsidP="007A48C0">
            <w:pPr>
              <w:pStyle w:val="TablCenter"/>
              <w:spacing w:beforeLines="20" w:afterLines="20"/>
            </w:pPr>
            <w:r>
              <w:t>90—100</w:t>
            </w:r>
          </w:p>
        </w:tc>
        <w:tc>
          <w:tcPr>
            <w:tcW w:w="666" w:type="pct"/>
            <w:vAlign w:val="center"/>
          </w:tcPr>
          <w:p w:rsidR="00FA7E36" w:rsidRDefault="007E2678" w:rsidP="007A48C0">
            <w:pPr>
              <w:pStyle w:val="TablCenter"/>
              <w:spacing w:beforeLines="20" w:afterLines="20"/>
              <w:rPr>
                <w:lang w:val="en-US"/>
              </w:rPr>
            </w:pPr>
            <w:r>
              <w:t>–</w:t>
            </w:r>
          </w:p>
        </w:tc>
        <w:tc>
          <w:tcPr>
            <w:tcW w:w="710" w:type="pct"/>
            <w:vAlign w:val="center"/>
          </w:tcPr>
          <w:p w:rsidR="00FA7E36" w:rsidRDefault="00FA7E36" w:rsidP="007A48C0">
            <w:pPr>
              <w:pStyle w:val="TablCenter"/>
              <w:spacing w:beforeLines="20" w:afterLines="20"/>
            </w:pPr>
            <w:r>
              <w:t>2</w:t>
            </w:r>
            <w:r w:rsidR="00233EA6">
              <w:t>,</w:t>
            </w:r>
            <w:r>
              <w:t>2</w:t>
            </w:r>
          </w:p>
        </w:tc>
      </w:tr>
      <w:tr w:rsidR="00FA7E36" w:rsidTr="009F2BEA">
        <w:trPr>
          <w:jc w:val="center"/>
        </w:trPr>
        <w:tc>
          <w:tcPr>
            <w:tcW w:w="1118" w:type="pct"/>
            <w:vAlign w:val="center"/>
          </w:tcPr>
          <w:p w:rsidR="00FA7E36" w:rsidRDefault="00FA7E36" w:rsidP="007A48C0">
            <w:pPr>
              <w:pStyle w:val="TablCenter"/>
              <w:spacing w:beforeLines="20" w:afterLines="20"/>
            </w:pPr>
            <w:r>
              <w:t>Кишечник (г)</w:t>
            </w:r>
          </w:p>
        </w:tc>
        <w:tc>
          <w:tcPr>
            <w:tcW w:w="569" w:type="pct"/>
            <w:vAlign w:val="center"/>
          </w:tcPr>
          <w:p w:rsidR="00FA7E36" w:rsidRDefault="00FA7E36" w:rsidP="007A48C0">
            <w:pPr>
              <w:pStyle w:val="TablCenter"/>
              <w:spacing w:beforeLines="20" w:afterLines="20"/>
            </w:pPr>
            <w:r>
              <w:t>ЗП</w:t>
            </w:r>
          </w:p>
        </w:tc>
        <w:tc>
          <w:tcPr>
            <w:tcW w:w="569" w:type="pct"/>
            <w:vAlign w:val="center"/>
          </w:tcPr>
          <w:p w:rsidR="00FA7E36" w:rsidRDefault="00FA7E36" w:rsidP="007A48C0">
            <w:pPr>
              <w:pStyle w:val="TablCenter"/>
              <w:spacing w:beforeLines="20" w:afterLines="20"/>
            </w:pPr>
            <w:r>
              <w:t>30</w:t>
            </w:r>
            <w:r>
              <w:sym w:font="Symbol" w:char="F0B4"/>
            </w:r>
            <w:r>
              <w:t>40</w:t>
            </w:r>
          </w:p>
        </w:tc>
        <w:tc>
          <w:tcPr>
            <w:tcW w:w="569" w:type="pct"/>
            <w:vAlign w:val="center"/>
          </w:tcPr>
          <w:p w:rsidR="00FA7E36" w:rsidRDefault="00FA7E36" w:rsidP="007A48C0">
            <w:pPr>
              <w:pStyle w:val="TablCenter"/>
              <w:spacing w:beforeLines="20" w:afterLines="20"/>
            </w:pPr>
            <w:r>
              <w:t>100</w:t>
            </w:r>
          </w:p>
        </w:tc>
        <w:tc>
          <w:tcPr>
            <w:tcW w:w="800" w:type="pct"/>
            <w:vAlign w:val="center"/>
          </w:tcPr>
          <w:p w:rsidR="00FA7E36" w:rsidRDefault="00FA7E36" w:rsidP="007A48C0">
            <w:pPr>
              <w:pStyle w:val="TablCenter"/>
              <w:spacing w:beforeLines="20" w:afterLines="20"/>
            </w:pPr>
            <w:r>
              <w:t>90—100</w:t>
            </w:r>
          </w:p>
        </w:tc>
        <w:tc>
          <w:tcPr>
            <w:tcW w:w="666" w:type="pct"/>
            <w:vAlign w:val="center"/>
          </w:tcPr>
          <w:p w:rsidR="00FA7E36" w:rsidRDefault="00FA7E36" w:rsidP="007A48C0">
            <w:pPr>
              <w:pStyle w:val="TablCenter"/>
              <w:spacing w:beforeLines="20" w:afterLines="20"/>
              <w:rPr>
                <w:lang w:val="en-US"/>
              </w:rPr>
            </w:pPr>
            <w:r>
              <w:t>25</w:t>
            </w:r>
            <w:r>
              <w:rPr>
                <w:lang w:val="en-US"/>
              </w:rPr>
              <w:t>0</w:t>
            </w:r>
          </w:p>
        </w:tc>
        <w:tc>
          <w:tcPr>
            <w:tcW w:w="710" w:type="pct"/>
            <w:vAlign w:val="center"/>
          </w:tcPr>
          <w:p w:rsidR="00FA7E36" w:rsidRDefault="00FA7E36" w:rsidP="007A48C0">
            <w:pPr>
              <w:pStyle w:val="TablCenter"/>
              <w:spacing w:beforeLines="20" w:afterLines="20"/>
            </w:pPr>
            <w:r>
              <w:t>2,0</w:t>
            </w:r>
          </w:p>
        </w:tc>
      </w:tr>
      <w:tr w:rsidR="00FA7E36" w:rsidTr="009F2BEA">
        <w:trPr>
          <w:jc w:val="center"/>
        </w:trPr>
        <w:tc>
          <w:tcPr>
            <w:tcW w:w="1118" w:type="pct"/>
            <w:vAlign w:val="center"/>
          </w:tcPr>
          <w:p w:rsidR="00FA7E36" w:rsidRDefault="00FA7E36" w:rsidP="007A48C0">
            <w:pPr>
              <w:pStyle w:val="TablCenter"/>
              <w:spacing w:beforeLines="20" w:afterLines="20"/>
            </w:pPr>
            <w:r>
              <w:t>Кишечник (г)</w:t>
            </w:r>
          </w:p>
        </w:tc>
        <w:tc>
          <w:tcPr>
            <w:tcW w:w="569" w:type="pct"/>
            <w:vAlign w:val="center"/>
          </w:tcPr>
          <w:p w:rsidR="00FA7E36" w:rsidRDefault="00FA7E36" w:rsidP="007A48C0">
            <w:pPr>
              <w:pStyle w:val="TablCenter"/>
              <w:spacing w:beforeLines="20" w:afterLines="20"/>
            </w:pPr>
            <w:r>
              <w:t>Б</w:t>
            </w:r>
          </w:p>
        </w:tc>
        <w:tc>
          <w:tcPr>
            <w:tcW w:w="569" w:type="pct"/>
            <w:vAlign w:val="center"/>
          </w:tcPr>
          <w:p w:rsidR="00FA7E36" w:rsidRDefault="00FA7E36" w:rsidP="007A48C0">
            <w:pPr>
              <w:pStyle w:val="TablCenter"/>
              <w:spacing w:beforeLines="20" w:afterLines="20"/>
            </w:pPr>
            <w:r>
              <w:t>30</w:t>
            </w:r>
            <w:r>
              <w:sym w:font="Symbol" w:char="F0B4"/>
            </w:r>
            <w:r>
              <w:t>40</w:t>
            </w:r>
          </w:p>
        </w:tc>
        <w:tc>
          <w:tcPr>
            <w:tcW w:w="569" w:type="pct"/>
            <w:vAlign w:val="center"/>
          </w:tcPr>
          <w:p w:rsidR="00FA7E36" w:rsidRDefault="00FA7E36" w:rsidP="007A48C0">
            <w:pPr>
              <w:pStyle w:val="TablCenter"/>
              <w:spacing w:beforeLines="20" w:afterLines="20"/>
            </w:pPr>
            <w:r>
              <w:t>100</w:t>
            </w:r>
          </w:p>
        </w:tc>
        <w:tc>
          <w:tcPr>
            <w:tcW w:w="800" w:type="pct"/>
            <w:vAlign w:val="center"/>
          </w:tcPr>
          <w:p w:rsidR="00FA7E36" w:rsidRDefault="00FA7E36" w:rsidP="007A48C0">
            <w:pPr>
              <w:pStyle w:val="TablCenter"/>
              <w:spacing w:beforeLines="20" w:afterLines="20"/>
            </w:pPr>
            <w:r>
              <w:t>100</w:t>
            </w:r>
          </w:p>
        </w:tc>
        <w:tc>
          <w:tcPr>
            <w:tcW w:w="666" w:type="pct"/>
            <w:vAlign w:val="center"/>
          </w:tcPr>
          <w:p w:rsidR="00FA7E36" w:rsidRDefault="00FA7E36" w:rsidP="007A48C0">
            <w:pPr>
              <w:pStyle w:val="TablCenter"/>
              <w:spacing w:beforeLines="20" w:afterLines="20"/>
              <w:rPr>
                <w:lang w:val="en-US"/>
              </w:rPr>
            </w:pPr>
            <w:r>
              <w:t>16</w:t>
            </w:r>
            <w:r>
              <w:rPr>
                <w:lang w:val="en-US"/>
              </w:rPr>
              <w:t>0</w:t>
            </w:r>
          </w:p>
        </w:tc>
        <w:tc>
          <w:tcPr>
            <w:tcW w:w="710" w:type="pct"/>
            <w:vAlign w:val="center"/>
          </w:tcPr>
          <w:p w:rsidR="00FA7E36" w:rsidRDefault="00FA7E36" w:rsidP="007A48C0">
            <w:pPr>
              <w:pStyle w:val="TablCenter"/>
              <w:spacing w:beforeLines="20" w:afterLines="20"/>
            </w:pPr>
            <w:r>
              <w:t>1,3</w:t>
            </w:r>
          </w:p>
        </w:tc>
      </w:tr>
      <w:tr w:rsidR="00FA7E36" w:rsidTr="009F2BEA">
        <w:trPr>
          <w:jc w:val="center"/>
        </w:trPr>
        <w:tc>
          <w:tcPr>
            <w:tcW w:w="1118" w:type="pct"/>
            <w:vAlign w:val="center"/>
          </w:tcPr>
          <w:p w:rsidR="00FA7E36" w:rsidRDefault="00FA7E36" w:rsidP="007A48C0">
            <w:pPr>
              <w:pStyle w:val="TablCenter"/>
              <w:spacing w:beforeLines="20" w:afterLines="20"/>
            </w:pPr>
            <w:r>
              <w:t>Холецисто-</w:t>
            </w:r>
            <w:r>
              <w:br/>
              <w:t>графия  (г)</w:t>
            </w:r>
          </w:p>
        </w:tc>
        <w:tc>
          <w:tcPr>
            <w:tcW w:w="569" w:type="pct"/>
            <w:vAlign w:val="center"/>
          </w:tcPr>
          <w:p w:rsidR="00FA7E36" w:rsidRDefault="00FA7E36" w:rsidP="007A48C0">
            <w:pPr>
              <w:pStyle w:val="TablCenter"/>
              <w:spacing w:beforeLines="20" w:afterLines="20"/>
            </w:pPr>
            <w:r>
              <w:t>ЗП</w:t>
            </w:r>
          </w:p>
        </w:tc>
        <w:tc>
          <w:tcPr>
            <w:tcW w:w="569" w:type="pct"/>
            <w:vAlign w:val="center"/>
          </w:tcPr>
          <w:p w:rsidR="00FA7E36" w:rsidRDefault="00FA7E36" w:rsidP="007A48C0">
            <w:pPr>
              <w:pStyle w:val="TablCenter"/>
              <w:spacing w:beforeLines="20" w:afterLines="20"/>
            </w:pPr>
            <w:r>
              <w:t>18</w:t>
            </w:r>
            <w:r>
              <w:sym w:font="Symbol" w:char="F0B4"/>
            </w:r>
            <w:r>
              <w:t>24</w:t>
            </w:r>
          </w:p>
        </w:tc>
        <w:tc>
          <w:tcPr>
            <w:tcW w:w="569" w:type="pct"/>
            <w:vAlign w:val="center"/>
          </w:tcPr>
          <w:p w:rsidR="00FA7E36" w:rsidRDefault="00FA7E36" w:rsidP="007A48C0">
            <w:pPr>
              <w:pStyle w:val="TablCenter"/>
              <w:spacing w:beforeLines="20" w:afterLines="20"/>
            </w:pPr>
            <w:r>
              <w:t>100</w:t>
            </w:r>
          </w:p>
        </w:tc>
        <w:tc>
          <w:tcPr>
            <w:tcW w:w="800" w:type="pct"/>
            <w:vAlign w:val="center"/>
          </w:tcPr>
          <w:p w:rsidR="00FA7E36" w:rsidRDefault="00FA7E36" w:rsidP="007A48C0">
            <w:pPr>
              <w:pStyle w:val="TablCenter"/>
              <w:spacing w:beforeLines="20" w:afterLines="20"/>
            </w:pPr>
            <w:r>
              <w:t>90</w:t>
            </w:r>
          </w:p>
        </w:tc>
        <w:tc>
          <w:tcPr>
            <w:tcW w:w="666" w:type="pct"/>
            <w:vAlign w:val="center"/>
          </w:tcPr>
          <w:p w:rsidR="00FA7E36" w:rsidRDefault="00FA7E36" w:rsidP="007A48C0">
            <w:pPr>
              <w:pStyle w:val="TablCenter"/>
              <w:spacing w:beforeLines="20" w:afterLines="20"/>
            </w:pPr>
            <w:r>
              <w:t>57</w:t>
            </w:r>
          </w:p>
        </w:tc>
        <w:tc>
          <w:tcPr>
            <w:tcW w:w="710" w:type="pct"/>
            <w:vAlign w:val="center"/>
          </w:tcPr>
          <w:p w:rsidR="00FA7E36" w:rsidRDefault="00FA7E36" w:rsidP="007A48C0">
            <w:pPr>
              <w:pStyle w:val="TablCenter"/>
              <w:spacing w:beforeLines="20" w:afterLines="20"/>
            </w:pPr>
            <w:r>
              <w:t>1,3</w:t>
            </w:r>
          </w:p>
        </w:tc>
      </w:tr>
      <w:tr w:rsidR="00FA7E36" w:rsidTr="009F2BEA">
        <w:trPr>
          <w:jc w:val="center"/>
        </w:trPr>
        <w:tc>
          <w:tcPr>
            <w:tcW w:w="1118" w:type="pct"/>
            <w:vAlign w:val="center"/>
          </w:tcPr>
          <w:p w:rsidR="00FA7E36" w:rsidRDefault="00FA7E36" w:rsidP="007A48C0">
            <w:pPr>
              <w:pStyle w:val="TablCenter"/>
              <w:spacing w:beforeLines="20" w:afterLines="20"/>
            </w:pPr>
            <w:r>
              <w:t>Холецисто-</w:t>
            </w:r>
            <w:r>
              <w:br/>
              <w:t>графия  (г)</w:t>
            </w:r>
          </w:p>
        </w:tc>
        <w:tc>
          <w:tcPr>
            <w:tcW w:w="569" w:type="pct"/>
            <w:vAlign w:val="center"/>
          </w:tcPr>
          <w:p w:rsidR="00FA7E36" w:rsidRDefault="00FA7E36" w:rsidP="007A48C0">
            <w:pPr>
              <w:pStyle w:val="TablCenter"/>
              <w:spacing w:beforeLines="20" w:afterLines="20"/>
            </w:pPr>
            <w:r>
              <w:t>ЗП</w:t>
            </w:r>
          </w:p>
        </w:tc>
        <w:tc>
          <w:tcPr>
            <w:tcW w:w="569" w:type="pct"/>
            <w:vAlign w:val="center"/>
          </w:tcPr>
          <w:p w:rsidR="00FA7E36" w:rsidRDefault="00FA7E36" w:rsidP="007A48C0">
            <w:pPr>
              <w:pStyle w:val="TablCenter"/>
              <w:spacing w:beforeLines="20" w:afterLines="20"/>
            </w:pPr>
            <w:r>
              <w:t>24</w:t>
            </w:r>
            <w:r>
              <w:sym w:font="Symbol" w:char="F0B4"/>
            </w:r>
            <w:r>
              <w:t>30</w:t>
            </w:r>
          </w:p>
        </w:tc>
        <w:tc>
          <w:tcPr>
            <w:tcW w:w="569" w:type="pct"/>
            <w:vAlign w:val="center"/>
          </w:tcPr>
          <w:p w:rsidR="00FA7E36" w:rsidRDefault="00FA7E36" w:rsidP="007A48C0">
            <w:pPr>
              <w:pStyle w:val="TablCenter"/>
              <w:spacing w:beforeLines="20" w:afterLines="20"/>
            </w:pPr>
            <w:r>
              <w:t>100</w:t>
            </w:r>
          </w:p>
        </w:tc>
        <w:tc>
          <w:tcPr>
            <w:tcW w:w="800" w:type="pct"/>
            <w:vAlign w:val="center"/>
          </w:tcPr>
          <w:p w:rsidR="00FA7E36" w:rsidRDefault="00FA7E36" w:rsidP="007A48C0">
            <w:pPr>
              <w:pStyle w:val="TablCenter"/>
              <w:spacing w:beforeLines="20" w:afterLines="20"/>
            </w:pPr>
            <w:r>
              <w:t>90—100</w:t>
            </w:r>
          </w:p>
        </w:tc>
        <w:tc>
          <w:tcPr>
            <w:tcW w:w="666" w:type="pct"/>
            <w:vAlign w:val="center"/>
          </w:tcPr>
          <w:p w:rsidR="00FA7E36" w:rsidRDefault="00FA7E36" w:rsidP="007A48C0">
            <w:pPr>
              <w:pStyle w:val="TablCenter"/>
              <w:spacing w:beforeLines="20" w:afterLines="20"/>
            </w:pPr>
            <w:r>
              <w:t>115</w:t>
            </w:r>
          </w:p>
        </w:tc>
        <w:tc>
          <w:tcPr>
            <w:tcW w:w="710" w:type="pct"/>
            <w:vAlign w:val="center"/>
          </w:tcPr>
          <w:p w:rsidR="00FA7E36" w:rsidRDefault="00FA7E36" w:rsidP="007A48C0">
            <w:pPr>
              <w:pStyle w:val="TablCenter"/>
              <w:spacing w:beforeLines="20" w:afterLines="20"/>
            </w:pPr>
            <w:r>
              <w:t>1,6</w:t>
            </w:r>
          </w:p>
        </w:tc>
      </w:tr>
      <w:tr w:rsidR="00FA7E36" w:rsidTr="009F2BEA">
        <w:trPr>
          <w:jc w:val="center"/>
        </w:trPr>
        <w:tc>
          <w:tcPr>
            <w:tcW w:w="1118" w:type="pct"/>
            <w:vAlign w:val="center"/>
          </w:tcPr>
          <w:p w:rsidR="00FA7E36" w:rsidRDefault="00FA7E36" w:rsidP="007A48C0">
            <w:pPr>
              <w:pStyle w:val="TablCenter"/>
              <w:spacing w:beforeLines="20" w:afterLines="20"/>
            </w:pPr>
            <w:r>
              <w:t>Урография (г)</w:t>
            </w:r>
          </w:p>
        </w:tc>
        <w:tc>
          <w:tcPr>
            <w:tcW w:w="569" w:type="pct"/>
            <w:vAlign w:val="center"/>
          </w:tcPr>
          <w:p w:rsidR="00FA7E36" w:rsidRDefault="00FA7E36" w:rsidP="007A48C0">
            <w:pPr>
              <w:pStyle w:val="TablCenter"/>
              <w:spacing w:beforeLines="20" w:afterLines="20"/>
            </w:pPr>
            <w:r>
              <w:t>ЗП</w:t>
            </w:r>
          </w:p>
        </w:tc>
        <w:tc>
          <w:tcPr>
            <w:tcW w:w="569" w:type="pct"/>
            <w:vAlign w:val="center"/>
          </w:tcPr>
          <w:p w:rsidR="00FA7E36" w:rsidRDefault="00FA7E36" w:rsidP="007A48C0">
            <w:pPr>
              <w:pStyle w:val="TablCenter"/>
              <w:spacing w:beforeLines="20" w:afterLines="20"/>
            </w:pPr>
            <w:r>
              <w:t>40</w:t>
            </w:r>
            <w:r>
              <w:sym w:font="Symbol" w:char="F0B4"/>
            </w:r>
            <w:r>
              <w:t>30</w:t>
            </w:r>
          </w:p>
        </w:tc>
        <w:tc>
          <w:tcPr>
            <w:tcW w:w="569" w:type="pct"/>
            <w:vAlign w:val="center"/>
          </w:tcPr>
          <w:p w:rsidR="00FA7E36" w:rsidRDefault="00FA7E36" w:rsidP="007A48C0">
            <w:pPr>
              <w:pStyle w:val="TablCenter"/>
              <w:spacing w:beforeLines="20" w:afterLines="20"/>
            </w:pPr>
            <w:r>
              <w:t>100</w:t>
            </w:r>
          </w:p>
        </w:tc>
        <w:tc>
          <w:tcPr>
            <w:tcW w:w="800" w:type="pct"/>
            <w:vAlign w:val="center"/>
          </w:tcPr>
          <w:p w:rsidR="00FA7E36" w:rsidRDefault="00FA7E36" w:rsidP="007A48C0">
            <w:pPr>
              <w:pStyle w:val="TablCenter"/>
              <w:spacing w:beforeLines="20" w:afterLines="20"/>
            </w:pPr>
            <w:r>
              <w:t>80—90</w:t>
            </w:r>
          </w:p>
        </w:tc>
        <w:tc>
          <w:tcPr>
            <w:tcW w:w="666" w:type="pct"/>
            <w:vAlign w:val="center"/>
          </w:tcPr>
          <w:p w:rsidR="00FA7E36" w:rsidRPr="00FA7E36" w:rsidRDefault="00FA7E36" w:rsidP="007A48C0">
            <w:pPr>
              <w:pStyle w:val="TablCenter"/>
              <w:spacing w:beforeLines="20" w:afterLines="20"/>
            </w:pPr>
            <w:r>
              <w:t>16</w:t>
            </w:r>
            <w:r w:rsidRPr="00FA7E36">
              <w:t>0</w:t>
            </w:r>
          </w:p>
        </w:tc>
        <w:tc>
          <w:tcPr>
            <w:tcW w:w="710" w:type="pct"/>
            <w:vAlign w:val="center"/>
          </w:tcPr>
          <w:p w:rsidR="00FA7E36" w:rsidRDefault="00FA7E36" w:rsidP="007A48C0">
            <w:pPr>
              <w:pStyle w:val="TablCenter"/>
              <w:spacing w:beforeLines="20" w:afterLines="20"/>
            </w:pPr>
            <w:r>
              <w:t>1,4</w:t>
            </w:r>
          </w:p>
        </w:tc>
      </w:tr>
      <w:tr w:rsidR="00FA7E36" w:rsidTr="009F2BEA">
        <w:trPr>
          <w:jc w:val="center"/>
        </w:trPr>
        <w:tc>
          <w:tcPr>
            <w:tcW w:w="1118" w:type="pct"/>
            <w:vAlign w:val="center"/>
          </w:tcPr>
          <w:p w:rsidR="00FA7E36" w:rsidRDefault="00FA7E36" w:rsidP="007A48C0">
            <w:pPr>
              <w:pStyle w:val="TablCenter"/>
              <w:spacing w:beforeLines="20" w:afterLines="20"/>
            </w:pPr>
            <w:r>
              <w:t>Цистография (г)</w:t>
            </w:r>
          </w:p>
        </w:tc>
        <w:tc>
          <w:tcPr>
            <w:tcW w:w="569" w:type="pct"/>
            <w:vAlign w:val="center"/>
          </w:tcPr>
          <w:p w:rsidR="00FA7E36" w:rsidRDefault="00FA7E36" w:rsidP="007A48C0">
            <w:pPr>
              <w:pStyle w:val="TablCenter"/>
              <w:spacing w:beforeLines="20" w:afterLines="20"/>
            </w:pPr>
            <w:r>
              <w:t>ЗП</w:t>
            </w:r>
          </w:p>
        </w:tc>
        <w:tc>
          <w:tcPr>
            <w:tcW w:w="569" w:type="pct"/>
            <w:vAlign w:val="center"/>
          </w:tcPr>
          <w:p w:rsidR="00FA7E36" w:rsidRDefault="00FA7E36" w:rsidP="007A48C0">
            <w:pPr>
              <w:pStyle w:val="TablCenter"/>
              <w:spacing w:beforeLines="20" w:afterLines="20"/>
            </w:pPr>
            <w:r>
              <w:t>30</w:t>
            </w:r>
            <w:r>
              <w:sym w:font="Symbol" w:char="F0B4"/>
            </w:r>
            <w:r>
              <w:t>40</w:t>
            </w:r>
          </w:p>
        </w:tc>
        <w:tc>
          <w:tcPr>
            <w:tcW w:w="569" w:type="pct"/>
            <w:vAlign w:val="center"/>
          </w:tcPr>
          <w:p w:rsidR="00FA7E36" w:rsidRDefault="00FA7E36" w:rsidP="007A48C0">
            <w:pPr>
              <w:pStyle w:val="TablCenter"/>
              <w:spacing w:beforeLines="20" w:afterLines="20"/>
            </w:pPr>
            <w:r>
              <w:t>100</w:t>
            </w:r>
          </w:p>
        </w:tc>
        <w:tc>
          <w:tcPr>
            <w:tcW w:w="800" w:type="pct"/>
            <w:vAlign w:val="center"/>
          </w:tcPr>
          <w:p w:rsidR="00FA7E36" w:rsidRDefault="00FA7E36" w:rsidP="007A48C0">
            <w:pPr>
              <w:pStyle w:val="TablCenter"/>
              <w:spacing w:beforeLines="20" w:afterLines="20"/>
            </w:pPr>
            <w:r>
              <w:t>70—80</w:t>
            </w:r>
          </w:p>
        </w:tc>
        <w:tc>
          <w:tcPr>
            <w:tcW w:w="666" w:type="pct"/>
            <w:vAlign w:val="center"/>
          </w:tcPr>
          <w:p w:rsidR="00FA7E36" w:rsidRDefault="00FA7E36" w:rsidP="007A48C0">
            <w:pPr>
              <w:pStyle w:val="TablCenter"/>
              <w:spacing w:beforeLines="20" w:afterLines="20"/>
              <w:rPr>
                <w:lang w:val="en-US"/>
              </w:rPr>
            </w:pPr>
            <w:r>
              <w:t>18</w:t>
            </w:r>
            <w:r>
              <w:rPr>
                <w:lang w:val="en-US"/>
              </w:rPr>
              <w:t>0</w:t>
            </w:r>
          </w:p>
        </w:tc>
        <w:tc>
          <w:tcPr>
            <w:tcW w:w="710" w:type="pct"/>
            <w:vAlign w:val="center"/>
          </w:tcPr>
          <w:p w:rsidR="00FA7E36" w:rsidRDefault="00FA7E36" w:rsidP="007A48C0">
            <w:pPr>
              <w:pStyle w:val="TablCenter"/>
              <w:spacing w:beforeLines="20" w:afterLines="20"/>
            </w:pPr>
            <w:r>
              <w:t>1,5</w:t>
            </w:r>
          </w:p>
        </w:tc>
      </w:tr>
      <w:tr w:rsidR="00FA7E36" w:rsidTr="00FA7E36">
        <w:trPr>
          <w:jc w:val="center"/>
        </w:trPr>
        <w:tc>
          <w:tcPr>
            <w:tcW w:w="5000" w:type="pct"/>
            <w:gridSpan w:val="7"/>
            <w:vAlign w:val="center"/>
          </w:tcPr>
          <w:p w:rsidR="009A76B1" w:rsidRPr="009A76B1" w:rsidRDefault="009A76B1" w:rsidP="009A76B1">
            <w:pPr>
              <w:pStyle w:val="Tablleft"/>
              <w:spacing w:before="120"/>
              <w:ind w:left="284"/>
              <w:rPr>
                <w:b/>
                <w:sz w:val="16"/>
                <w:szCs w:val="16"/>
              </w:rPr>
            </w:pPr>
            <w:r w:rsidRPr="009A76B1">
              <w:rPr>
                <w:b/>
                <w:sz w:val="16"/>
                <w:szCs w:val="16"/>
              </w:rPr>
              <w:t>Примечания</w:t>
            </w:r>
            <w:r w:rsidR="00E872BF">
              <w:rPr>
                <w:b/>
                <w:sz w:val="16"/>
                <w:szCs w:val="16"/>
              </w:rPr>
              <w:t>:</w:t>
            </w:r>
          </w:p>
          <w:p w:rsidR="009A76B1" w:rsidRPr="009A76B1" w:rsidRDefault="009A76B1" w:rsidP="009A76B1">
            <w:pPr>
              <w:pStyle w:val="Tablleft"/>
              <w:ind w:left="284" w:firstLine="170"/>
              <w:rPr>
                <w:sz w:val="16"/>
                <w:szCs w:val="16"/>
              </w:rPr>
            </w:pPr>
            <w:r w:rsidRPr="009A76B1">
              <w:rPr>
                <w:sz w:val="16"/>
                <w:szCs w:val="16"/>
              </w:rPr>
              <w:t xml:space="preserve">1) г – рентгенография, с – рентгеноскопия; </w:t>
            </w:r>
          </w:p>
          <w:p w:rsidR="009A76B1" w:rsidRPr="009A76B1" w:rsidRDefault="009A76B1" w:rsidP="009A76B1">
            <w:pPr>
              <w:pStyle w:val="Tablleft"/>
              <w:ind w:left="284" w:firstLine="170"/>
              <w:rPr>
                <w:sz w:val="16"/>
                <w:szCs w:val="16"/>
              </w:rPr>
            </w:pPr>
            <w:r w:rsidRPr="009A76B1">
              <w:rPr>
                <w:sz w:val="16"/>
                <w:szCs w:val="16"/>
              </w:rPr>
              <w:t xml:space="preserve">2) ПЗ – передне-задняя проекция,  ЗП – задне-передняя  проекция, Б </w:t>
            </w:r>
            <w:r w:rsidR="007E2678">
              <w:rPr>
                <w:sz w:val="16"/>
                <w:szCs w:val="16"/>
              </w:rPr>
              <w:t>–</w:t>
            </w:r>
            <w:r w:rsidRPr="009A76B1">
              <w:rPr>
                <w:sz w:val="16"/>
                <w:szCs w:val="16"/>
              </w:rPr>
              <w:t xml:space="preserve"> боковая пр</w:t>
            </w:r>
            <w:r w:rsidRPr="009A76B1">
              <w:rPr>
                <w:sz w:val="16"/>
                <w:szCs w:val="16"/>
              </w:rPr>
              <w:t>о</w:t>
            </w:r>
            <w:r w:rsidRPr="009A76B1">
              <w:rPr>
                <w:sz w:val="16"/>
                <w:szCs w:val="16"/>
              </w:rPr>
              <w:t xml:space="preserve">екция (в этом случае приведено среднее значение эффективной дозы из двух значений, рассчитанных для облучения слева и справа); </w:t>
            </w:r>
          </w:p>
          <w:p w:rsidR="009A76B1" w:rsidRPr="009A76B1" w:rsidRDefault="009A76B1" w:rsidP="009A76B1">
            <w:pPr>
              <w:pStyle w:val="Tablleft"/>
              <w:ind w:left="284" w:firstLine="170"/>
              <w:rPr>
                <w:sz w:val="16"/>
                <w:szCs w:val="16"/>
              </w:rPr>
            </w:pPr>
            <w:r w:rsidRPr="009A76B1">
              <w:rPr>
                <w:sz w:val="16"/>
                <w:szCs w:val="16"/>
              </w:rPr>
              <w:t>3) a – ширина поля, b – высота поля</w:t>
            </w:r>
            <w:r w:rsidR="007E2678">
              <w:rPr>
                <w:sz w:val="16"/>
                <w:szCs w:val="16"/>
              </w:rPr>
              <w:t>;</w:t>
            </w:r>
          </w:p>
          <w:p w:rsidR="00FA7E36" w:rsidRDefault="009A76B1" w:rsidP="009A76B1">
            <w:pPr>
              <w:pStyle w:val="Tablleft"/>
              <w:spacing w:after="120"/>
              <w:ind w:left="284" w:firstLine="170"/>
            </w:pPr>
            <w:r w:rsidRPr="009A76B1">
              <w:rPr>
                <w:sz w:val="16"/>
                <w:szCs w:val="16"/>
              </w:rPr>
              <w:t>4) значения коэффициентов перехода Ke и Kd приведены для общего фильтра рен</w:t>
            </w:r>
            <w:r w:rsidRPr="009A76B1">
              <w:rPr>
                <w:sz w:val="16"/>
                <w:szCs w:val="16"/>
              </w:rPr>
              <w:t>т</w:t>
            </w:r>
            <w:r w:rsidRPr="009A76B1">
              <w:rPr>
                <w:sz w:val="16"/>
                <w:szCs w:val="16"/>
              </w:rPr>
              <w:t>геновского излучения</w:t>
            </w:r>
            <w:r w:rsidR="00E872BF">
              <w:rPr>
                <w:sz w:val="16"/>
                <w:szCs w:val="16"/>
              </w:rPr>
              <w:t>,</w:t>
            </w:r>
            <w:r w:rsidRPr="009A76B1">
              <w:rPr>
                <w:sz w:val="16"/>
                <w:szCs w:val="16"/>
              </w:rPr>
              <w:t xml:space="preserve"> эквивалентного 3—5 мм Al</w:t>
            </w:r>
          </w:p>
        </w:tc>
      </w:tr>
    </w:tbl>
    <w:p w:rsidR="009F2BEA" w:rsidRDefault="009F2BEA" w:rsidP="009F2BEA">
      <w:pPr>
        <w:pStyle w:val="tab"/>
      </w:pPr>
    </w:p>
    <w:p w:rsidR="009F2BEA" w:rsidRDefault="009F2BEA">
      <w:pPr>
        <w:rPr>
          <w:rFonts w:ascii="Arial" w:hAnsi="Arial" w:cs="Arial"/>
          <w:noProof w:val="0"/>
          <w:sz w:val="18"/>
          <w:szCs w:val="18"/>
          <w:lang w:eastAsia="en-US"/>
        </w:rPr>
      </w:pPr>
      <w:r>
        <w:br w:type="page"/>
      </w:r>
    </w:p>
    <w:p w:rsidR="00AF77D3" w:rsidRDefault="009F2BEA" w:rsidP="009F2BEA">
      <w:pPr>
        <w:pStyle w:val="tab"/>
      </w:pPr>
      <w:r>
        <w:lastRenderedPageBreak/>
        <w:t>Таблица 1.7</w:t>
      </w:r>
    </w:p>
    <w:p w:rsidR="00D135B3" w:rsidRDefault="009F2BEA" w:rsidP="009F2BEA">
      <w:pPr>
        <w:pStyle w:val="Zagtab"/>
      </w:pPr>
      <w:r>
        <w:t xml:space="preserve">Значения коэффициентов </w:t>
      </w:r>
      <w:r w:rsidRPr="009F2BEA">
        <w:rPr>
          <w:i/>
        </w:rPr>
        <w:t>K</w:t>
      </w:r>
      <w:r w:rsidRPr="009F2BEA">
        <w:rPr>
          <w:i/>
          <w:vertAlign w:val="subscript"/>
        </w:rPr>
        <w:t>e</w:t>
      </w:r>
      <w:r>
        <w:t xml:space="preserve"> и </w:t>
      </w:r>
      <w:r w:rsidRPr="009F2BEA">
        <w:rPr>
          <w:i/>
        </w:rPr>
        <w:t>K</w:t>
      </w:r>
      <w:r w:rsidRPr="009F2BEA">
        <w:rPr>
          <w:i/>
          <w:vertAlign w:val="subscript"/>
        </w:rPr>
        <w:t>d</w:t>
      </w:r>
      <w:r>
        <w:t xml:space="preserve"> для рентгенологических </w:t>
      </w:r>
      <w:r>
        <w:br/>
        <w:t>исследований конечностей</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2120"/>
        <w:gridCol w:w="1084"/>
        <w:gridCol w:w="583"/>
        <w:gridCol w:w="355"/>
        <w:gridCol w:w="1090"/>
        <w:gridCol w:w="1090"/>
      </w:tblGrid>
      <w:tr w:rsidR="00510220" w:rsidTr="00510220">
        <w:trPr>
          <w:jc w:val="center"/>
        </w:trPr>
        <w:tc>
          <w:tcPr>
            <w:tcW w:w="1677" w:type="pct"/>
            <w:vAlign w:val="center"/>
          </w:tcPr>
          <w:p w:rsidR="00510220" w:rsidRDefault="00510220" w:rsidP="00510220">
            <w:pPr>
              <w:pStyle w:val="TablCenter"/>
            </w:pPr>
            <w:r>
              <w:t>Область исследования</w:t>
            </w:r>
          </w:p>
        </w:tc>
        <w:tc>
          <w:tcPr>
            <w:tcW w:w="857" w:type="pct"/>
            <w:vAlign w:val="center"/>
          </w:tcPr>
          <w:p w:rsidR="00510220" w:rsidRDefault="00510220" w:rsidP="00510220">
            <w:pPr>
              <w:pStyle w:val="TablCenter"/>
            </w:pPr>
            <w:r>
              <w:t>Проекция</w:t>
            </w:r>
          </w:p>
        </w:tc>
        <w:tc>
          <w:tcPr>
            <w:tcW w:w="461" w:type="pct"/>
            <w:vAlign w:val="center"/>
          </w:tcPr>
          <w:p w:rsidR="00510220" w:rsidRDefault="00510220" w:rsidP="00510220">
            <w:pPr>
              <w:pStyle w:val="TablCenter"/>
            </w:pPr>
            <w:r>
              <w:t>РИП, см</w:t>
            </w:r>
          </w:p>
        </w:tc>
        <w:tc>
          <w:tcPr>
            <w:tcW w:w="281" w:type="pct"/>
            <w:vAlign w:val="center"/>
          </w:tcPr>
          <w:p w:rsidR="00510220" w:rsidRDefault="00510220" w:rsidP="00510220">
            <w:pPr>
              <w:pStyle w:val="TablCenter"/>
            </w:pPr>
            <w:r>
              <w:rPr>
                <w:lang w:val="en-US"/>
              </w:rPr>
              <w:t>U</w:t>
            </w:r>
            <w:r>
              <w:t>,</w:t>
            </w:r>
          </w:p>
          <w:p w:rsidR="00510220" w:rsidRDefault="00510220" w:rsidP="00510220">
            <w:pPr>
              <w:pStyle w:val="TablCenter"/>
            </w:pPr>
            <w:r>
              <w:t>кВ</w:t>
            </w:r>
          </w:p>
        </w:tc>
        <w:tc>
          <w:tcPr>
            <w:tcW w:w="862" w:type="pct"/>
            <w:vAlign w:val="center"/>
          </w:tcPr>
          <w:p w:rsidR="00510220" w:rsidRPr="007843E2" w:rsidRDefault="00510220" w:rsidP="00510220">
            <w:pPr>
              <w:pStyle w:val="TablCenter"/>
            </w:pPr>
            <w:r w:rsidRPr="007843E2">
              <w:rPr>
                <w:i/>
              </w:rPr>
              <w:t>K</w:t>
            </w:r>
            <w:r w:rsidRPr="007843E2">
              <w:rPr>
                <w:i/>
                <w:vertAlign w:val="subscript"/>
              </w:rPr>
              <w:t>e,</w:t>
            </w:r>
          </w:p>
          <w:p w:rsidR="00510220" w:rsidRDefault="00510220" w:rsidP="00510220">
            <w:pPr>
              <w:pStyle w:val="TablCenter"/>
            </w:pPr>
            <w:r w:rsidRPr="00F64F75">
              <w:rPr>
                <w:position w:val="-30"/>
              </w:rPr>
              <w:object w:dxaOrig="940" w:dyaOrig="680">
                <v:shape id="_x0000_i1068" type="#_x0000_t75" style="width:39pt;height:28pt" o:ole="" fillcolor="window">
                  <v:imagedata r:id="rId70" o:title=""/>
                </v:shape>
                <o:OLEObject Type="Embed" ProgID="Equation.3" ShapeID="_x0000_i1068" DrawAspect="Content" ObjectID="_1506687162" r:id="rId87"/>
              </w:object>
            </w:r>
          </w:p>
        </w:tc>
        <w:tc>
          <w:tcPr>
            <w:tcW w:w="861" w:type="pct"/>
            <w:vAlign w:val="center"/>
          </w:tcPr>
          <w:p w:rsidR="00510220" w:rsidRPr="007843E2" w:rsidRDefault="00510220" w:rsidP="00510220">
            <w:pPr>
              <w:pStyle w:val="TablCenter"/>
            </w:pPr>
            <w:r w:rsidRPr="007843E2">
              <w:rPr>
                <w:i/>
              </w:rPr>
              <w:t>K</w:t>
            </w:r>
            <w:r w:rsidRPr="007843E2">
              <w:rPr>
                <w:i/>
                <w:vertAlign w:val="subscript"/>
              </w:rPr>
              <w:t>d,</w:t>
            </w:r>
          </w:p>
          <w:p w:rsidR="00510220" w:rsidRDefault="00510220" w:rsidP="00510220">
            <w:pPr>
              <w:pStyle w:val="TablCenter"/>
            </w:pPr>
            <w:r w:rsidRPr="00F64F75">
              <w:rPr>
                <w:position w:val="-28"/>
              </w:rPr>
              <w:object w:dxaOrig="980" w:dyaOrig="660">
                <v:shape id="_x0000_i1069" type="#_x0000_t75" style="width:41pt;height:29.5pt" o:ole="" fillcolor="window">
                  <v:imagedata r:id="rId75" o:title=""/>
                </v:shape>
                <o:OLEObject Type="Embed" ProgID="Equation.3" ShapeID="_x0000_i1069" DrawAspect="Content" ObjectID="_1506687163" r:id="rId88"/>
              </w:object>
            </w:r>
          </w:p>
        </w:tc>
      </w:tr>
      <w:tr w:rsidR="00510220" w:rsidTr="00510220">
        <w:trPr>
          <w:jc w:val="center"/>
        </w:trPr>
        <w:tc>
          <w:tcPr>
            <w:tcW w:w="5000" w:type="pct"/>
            <w:gridSpan w:val="6"/>
            <w:vAlign w:val="center"/>
          </w:tcPr>
          <w:p w:rsidR="00510220" w:rsidRDefault="00510220" w:rsidP="00510220">
            <w:pPr>
              <w:pStyle w:val="TablCenter"/>
            </w:pPr>
            <w:r>
              <w:t>Верхние конечности</w:t>
            </w:r>
          </w:p>
        </w:tc>
      </w:tr>
      <w:tr w:rsidR="00510220" w:rsidTr="00510220">
        <w:trPr>
          <w:jc w:val="center"/>
        </w:trPr>
        <w:tc>
          <w:tcPr>
            <w:tcW w:w="1677" w:type="pct"/>
            <w:vAlign w:val="center"/>
          </w:tcPr>
          <w:p w:rsidR="00510220" w:rsidRDefault="00510220" w:rsidP="00510220">
            <w:pPr>
              <w:pStyle w:val="TablCenter"/>
            </w:pPr>
            <w:r>
              <w:t>Плечевой сустав</w:t>
            </w:r>
          </w:p>
        </w:tc>
        <w:tc>
          <w:tcPr>
            <w:tcW w:w="857" w:type="pct"/>
            <w:vAlign w:val="center"/>
          </w:tcPr>
          <w:p w:rsidR="00510220" w:rsidRDefault="00510220" w:rsidP="00510220">
            <w:pPr>
              <w:pStyle w:val="TablCenter"/>
            </w:pPr>
            <w:r>
              <w:t>ПЗ</w:t>
            </w:r>
          </w:p>
        </w:tc>
        <w:tc>
          <w:tcPr>
            <w:tcW w:w="461" w:type="pct"/>
            <w:vAlign w:val="center"/>
          </w:tcPr>
          <w:p w:rsidR="00510220" w:rsidRDefault="00510220" w:rsidP="00510220">
            <w:pPr>
              <w:pStyle w:val="TablCenter"/>
              <w:rPr>
                <w:lang w:val="en-US"/>
              </w:rPr>
            </w:pPr>
            <w:r>
              <w:t>115</w:t>
            </w:r>
          </w:p>
        </w:tc>
        <w:tc>
          <w:tcPr>
            <w:tcW w:w="281" w:type="pct"/>
            <w:vAlign w:val="center"/>
          </w:tcPr>
          <w:p w:rsidR="00510220" w:rsidRDefault="00510220" w:rsidP="00510220">
            <w:pPr>
              <w:pStyle w:val="TablCenter"/>
            </w:pPr>
            <w:r>
              <w:rPr>
                <w:lang w:val="en-US"/>
              </w:rPr>
              <w:t>60</w:t>
            </w:r>
          </w:p>
        </w:tc>
        <w:tc>
          <w:tcPr>
            <w:tcW w:w="862" w:type="pct"/>
            <w:vAlign w:val="center"/>
          </w:tcPr>
          <w:p w:rsidR="00510220" w:rsidRDefault="00510220" w:rsidP="00510220">
            <w:pPr>
              <w:pStyle w:val="TablCenter"/>
            </w:pPr>
            <w:r>
              <w:t>22</w:t>
            </w:r>
          </w:p>
        </w:tc>
        <w:tc>
          <w:tcPr>
            <w:tcW w:w="861" w:type="pct"/>
            <w:vAlign w:val="center"/>
          </w:tcPr>
          <w:p w:rsidR="00510220" w:rsidRDefault="00510220" w:rsidP="00510220">
            <w:pPr>
              <w:pStyle w:val="TablCenter"/>
            </w:pPr>
            <w:r>
              <w:t>1,2</w:t>
            </w:r>
          </w:p>
        </w:tc>
      </w:tr>
      <w:tr w:rsidR="00510220" w:rsidTr="00510220">
        <w:trPr>
          <w:jc w:val="center"/>
        </w:trPr>
        <w:tc>
          <w:tcPr>
            <w:tcW w:w="1677" w:type="pct"/>
            <w:vAlign w:val="center"/>
          </w:tcPr>
          <w:p w:rsidR="00510220" w:rsidRDefault="00510220" w:rsidP="00510220">
            <w:pPr>
              <w:pStyle w:val="TablCenter"/>
            </w:pPr>
            <w:r>
              <w:t>Плечевой сустав</w:t>
            </w:r>
          </w:p>
        </w:tc>
        <w:tc>
          <w:tcPr>
            <w:tcW w:w="857" w:type="pct"/>
            <w:vAlign w:val="center"/>
          </w:tcPr>
          <w:p w:rsidR="00510220" w:rsidRDefault="00510220" w:rsidP="00510220">
            <w:pPr>
              <w:pStyle w:val="TablCenter"/>
            </w:pPr>
            <w:r>
              <w:rPr>
                <w:lang w:val="en-US"/>
              </w:rPr>
              <w:t>Аксиальная</w:t>
            </w:r>
          </w:p>
        </w:tc>
        <w:tc>
          <w:tcPr>
            <w:tcW w:w="461" w:type="pct"/>
            <w:vAlign w:val="center"/>
          </w:tcPr>
          <w:p w:rsidR="00510220" w:rsidRDefault="00510220" w:rsidP="00510220">
            <w:pPr>
              <w:pStyle w:val="TablCenter"/>
            </w:pPr>
            <w:r>
              <w:t>105</w:t>
            </w:r>
          </w:p>
        </w:tc>
        <w:tc>
          <w:tcPr>
            <w:tcW w:w="281" w:type="pct"/>
            <w:vAlign w:val="center"/>
          </w:tcPr>
          <w:p w:rsidR="00510220" w:rsidRDefault="00510220" w:rsidP="00510220">
            <w:pPr>
              <w:pStyle w:val="TablCenter"/>
            </w:pPr>
            <w:r>
              <w:rPr>
                <w:lang w:val="en-US"/>
              </w:rPr>
              <w:t>57</w:t>
            </w:r>
          </w:p>
        </w:tc>
        <w:tc>
          <w:tcPr>
            <w:tcW w:w="862" w:type="pct"/>
            <w:vAlign w:val="center"/>
          </w:tcPr>
          <w:p w:rsidR="00510220" w:rsidRDefault="00510220" w:rsidP="00510220">
            <w:pPr>
              <w:pStyle w:val="TablCenter"/>
            </w:pPr>
            <w:r>
              <w:t>15</w:t>
            </w:r>
          </w:p>
        </w:tc>
        <w:tc>
          <w:tcPr>
            <w:tcW w:w="861" w:type="pct"/>
            <w:vAlign w:val="center"/>
          </w:tcPr>
          <w:p w:rsidR="00510220" w:rsidRDefault="00510220" w:rsidP="00510220">
            <w:pPr>
              <w:pStyle w:val="TablCenter"/>
            </w:pPr>
            <w:r>
              <w:t>1,2</w:t>
            </w:r>
          </w:p>
        </w:tc>
      </w:tr>
      <w:tr w:rsidR="00510220" w:rsidTr="00510220">
        <w:trPr>
          <w:jc w:val="center"/>
        </w:trPr>
        <w:tc>
          <w:tcPr>
            <w:tcW w:w="1677" w:type="pct"/>
            <w:vAlign w:val="center"/>
          </w:tcPr>
          <w:p w:rsidR="00510220" w:rsidRDefault="00510220" w:rsidP="00510220">
            <w:pPr>
              <w:pStyle w:val="TablCenter"/>
            </w:pPr>
            <w:r>
              <w:t>Плечо</w:t>
            </w:r>
          </w:p>
        </w:tc>
        <w:tc>
          <w:tcPr>
            <w:tcW w:w="857" w:type="pct"/>
            <w:vAlign w:val="center"/>
          </w:tcPr>
          <w:p w:rsidR="00510220" w:rsidRDefault="00510220" w:rsidP="00510220">
            <w:pPr>
              <w:pStyle w:val="TablCenter"/>
            </w:pPr>
            <w:r>
              <w:rPr>
                <w:lang w:val="en-US"/>
              </w:rPr>
              <w:t>П</w:t>
            </w:r>
            <w:r>
              <w:t>З</w:t>
            </w:r>
            <w:r>
              <w:rPr>
                <w:lang w:val="en-US"/>
              </w:rPr>
              <w:t>/Б</w:t>
            </w:r>
          </w:p>
        </w:tc>
        <w:tc>
          <w:tcPr>
            <w:tcW w:w="461" w:type="pct"/>
            <w:vAlign w:val="center"/>
          </w:tcPr>
          <w:p w:rsidR="00510220" w:rsidRDefault="00510220" w:rsidP="00510220">
            <w:pPr>
              <w:pStyle w:val="TablCenter"/>
            </w:pPr>
            <w:r>
              <w:t>105</w:t>
            </w:r>
          </w:p>
        </w:tc>
        <w:tc>
          <w:tcPr>
            <w:tcW w:w="281" w:type="pct"/>
            <w:vAlign w:val="center"/>
          </w:tcPr>
          <w:p w:rsidR="00510220" w:rsidRDefault="00510220" w:rsidP="00510220">
            <w:pPr>
              <w:pStyle w:val="TablCenter"/>
            </w:pPr>
            <w:r>
              <w:rPr>
                <w:lang w:val="en-US"/>
              </w:rPr>
              <w:t>52</w:t>
            </w:r>
          </w:p>
        </w:tc>
        <w:tc>
          <w:tcPr>
            <w:tcW w:w="862" w:type="pct"/>
            <w:vAlign w:val="center"/>
          </w:tcPr>
          <w:p w:rsidR="00510220" w:rsidRDefault="00510220" w:rsidP="00510220">
            <w:pPr>
              <w:pStyle w:val="TablCenter"/>
            </w:pPr>
            <w:r>
              <w:rPr>
                <w:lang w:val="en-US"/>
              </w:rPr>
              <w:t>2/2</w:t>
            </w:r>
          </w:p>
        </w:tc>
        <w:tc>
          <w:tcPr>
            <w:tcW w:w="861" w:type="pct"/>
            <w:vAlign w:val="center"/>
          </w:tcPr>
          <w:p w:rsidR="00510220" w:rsidRDefault="00510220" w:rsidP="00510220">
            <w:pPr>
              <w:pStyle w:val="TablCenter"/>
            </w:pPr>
            <w:r>
              <w:t>0,2/0,2</w:t>
            </w:r>
          </w:p>
        </w:tc>
      </w:tr>
      <w:tr w:rsidR="00510220" w:rsidTr="00510220">
        <w:trPr>
          <w:jc w:val="center"/>
        </w:trPr>
        <w:tc>
          <w:tcPr>
            <w:tcW w:w="1677" w:type="pct"/>
            <w:vAlign w:val="center"/>
          </w:tcPr>
          <w:p w:rsidR="00510220" w:rsidRDefault="00510220" w:rsidP="00510220">
            <w:pPr>
              <w:pStyle w:val="TablCenter"/>
            </w:pPr>
            <w:r>
              <w:t>Локтевой сустав</w:t>
            </w:r>
          </w:p>
        </w:tc>
        <w:tc>
          <w:tcPr>
            <w:tcW w:w="857" w:type="pct"/>
            <w:vAlign w:val="center"/>
          </w:tcPr>
          <w:p w:rsidR="00510220" w:rsidRDefault="00510220" w:rsidP="00510220">
            <w:pPr>
              <w:pStyle w:val="TablCenter"/>
            </w:pPr>
            <w:r>
              <w:rPr>
                <w:lang w:val="en-US"/>
              </w:rPr>
              <w:t>ПЗ</w:t>
            </w:r>
          </w:p>
        </w:tc>
        <w:tc>
          <w:tcPr>
            <w:tcW w:w="461" w:type="pct"/>
            <w:vAlign w:val="center"/>
          </w:tcPr>
          <w:p w:rsidR="00510220" w:rsidRDefault="00510220" w:rsidP="00510220">
            <w:pPr>
              <w:pStyle w:val="TablCenter"/>
            </w:pPr>
            <w:r>
              <w:t>105</w:t>
            </w:r>
          </w:p>
        </w:tc>
        <w:tc>
          <w:tcPr>
            <w:tcW w:w="281" w:type="pct"/>
            <w:vAlign w:val="center"/>
          </w:tcPr>
          <w:p w:rsidR="00510220" w:rsidRDefault="00510220" w:rsidP="00510220">
            <w:pPr>
              <w:pStyle w:val="TablCenter"/>
            </w:pPr>
            <w:r>
              <w:rPr>
                <w:lang w:val="en-US"/>
              </w:rPr>
              <w:t>52</w:t>
            </w:r>
          </w:p>
        </w:tc>
        <w:tc>
          <w:tcPr>
            <w:tcW w:w="862" w:type="pct"/>
            <w:vAlign w:val="center"/>
          </w:tcPr>
          <w:p w:rsidR="00510220" w:rsidRDefault="00510220" w:rsidP="00510220">
            <w:pPr>
              <w:pStyle w:val="TablCenter"/>
            </w:pPr>
            <w:r>
              <w:rPr>
                <w:lang w:val="en-US"/>
              </w:rPr>
              <w:t>1</w:t>
            </w:r>
          </w:p>
        </w:tc>
        <w:tc>
          <w:tcPr>
            <w:tcW w:w="861" w:type="pct"/>
            <w:vAlign w:val="center"/>
          </w:tcPr>
          <w:p w:rsidR="00510220" w:rsidRDefault="00510220" w:rsidP="00510220">
            <w:pPr>
              <w:pStyle w:val="TablCenter"/>
            </w:pPr>
            <w:r>
              <w:t>0,1</w:t>
            </w:r>
          </w:p>
        </w:tc>
      </w:tr>
      <w:tr w:rsidR="00510220" w:rsidTr="00510220">
        <w:trPr>
          <w:jc w:val="center"/>
        </w:trPr>
        <w:tc>
          <w:tcPr>
            <w:tcW w:w="1677" w:type="pct"/>
            <w:vAlign w:val="center"/>
          </w:tcPr>
          <w:p w:rsidR="00510220" w:rsidRDefault="00510220" w:rsidP="00510220">
            <w:pPr>
              <w:pStyle w:val="TablCenter"/>
            </w:pPr>
            <w:r>
              <w:t>Локтевой сустав</w:t>
            </w:r>
          </w:p>
        </w:tc>
        <w:tc>
          <w:tcPr>
            <w:tcW w:w="857" w:type="pct"/>
            <w:vAlign w:val="center"/>
          </w:tcPr>
          <w:p w:rsidR="00510220" w:rsidRDefault="00510220" w:rsidP="00510220">
            <w:pPr>
              <w:pStyle w:val="TablCenter"/>
            </w:pPr>
            <w:r>
              <w:rPr>
                <w:lang w:val="en-US"/>
              </w:rPr>
              <w:t>Б</w:t>
            </w:r>
          </w:p>
        </w:tc>
        <w:tc>
          <w:tcPr>
            <w:tcW w:w="461" w:type="pct"/>
            <w:vAlign w:val="center"/>
          </w:tcPr>
          <w:p w:rsidR="00510220" w:rsidRDefault="00510220" w:rsidP="00510220">
            <w:pPr>
              <w:pStyle w:val="TablCenter"/>
            </w:pPr>
            <w:r>
              <w:t>105</w:t>
            </w:r>
          </w:p>
        </w:tc>
        <w:tc>
          <w:tcPr>
            <w:tcW w:w="281" w:type="pct"/>
            <w:vAlign w:val="center"/>
          </w:tcPr>
          <w:p w:rsidR="00510220" w:rsidRDefault="00510220" w:rsidP="00510220">
            <w:pPr>
              <w:pStyle w:val="TablCenter"/>
            </w:pPr>
            <w:r>
              <w:rPr>
                <w:lang w:val="en-US"/>
              </w:rPr>
              <w:t>52</w:t>
            </w:r>
          </w:p>
        </w:tc>
        <w:tc>
          <w:tcPr>
            <w:tcW w:w="862" w:type="pct"/>
            <w:vAlign w:val="center"/>
          </w:tcPr>
          <w:p w:rsidR="00510220" w:rsidRDefault="00510220" w:rsidP="00510220">
            <w:pPr>
              <w:pStyle w:val="TablCenter"/>
            </w:pPr>
            <w:r>
              <w:rPr>
                <w:lang w:val="en-US"/>
              </w:rPr>
              <w:t>1</w:t>
            </w:r>
          </w:p>
        </w:tc>
        <w:tc>
          <w:tcPr>
            <w:tcW w:w="861" w:type="pct"/>
            <w:vAlign w:val="center"/>
          </w:tcPr>
          <w:p w:rsidR="00510220" w:rsidRDefault="00510220" w:rsidP="00510220">
            <w:pPr>
              <w:pStyle w:val="TablCenter"/>
            </w:pPr>
            <w:r>
              <w:t>0,1</w:t>
            </w:r>
          </w:p>
        </w:tc>
      </w:tr>
      <w:tr w:rsidR="00510220" w:rsidTr="00510220">
        <w:trPr>
          <w:jc w:val="center"/>
        </w:trPr>
        <w:tc>
          <w:tcPr>
            <w:tcW w:w="1677" w:type="pct"/>
            <w:vAlign w:val="center"/>
          </w:tcPr>
          <w:p w:rsidR="00510220" w:rsidRDefault="00510220" w:rsidP="00510220">
            <w:pPr>
              <w:pStyle w:val="TablCenter"/>
            </w:pPr>
            <w:r>
              <w:t>Предплечье</w:t>
            </w:r>
          </w:p>
        </w:tc>
        <w:tc>
          <w:tcPr>
            <w:tcW w:w="857" w:type="pct"/>
            <w:vAlign w:val="center"/>
          </w:tcPr>
          <w:p w:rsidR="00510220" w:rsidRDefault="00510220" w:rsidP="00510220">
            <w:pPr>
              <w:pStyle w:val="TablCenter"/>
            </w:pPr>
            <w:r>
              <w:rPr>
                <w:lang w:val="en-US"/>
              </w:rPr>
              <w:t>ПЗ</w:t>
            </w:r>
          </w:p>
        </w:tc>
        <w:tc>
          <w:tcPr>
            <w:tcW w:w="461" w:type="pct"/>
            <w:vAlign w:val="center"/>
          </w:tcPr>
          <w:p w:rsidR="00510220" w:rsidRDefault="00510220" w:rsidP="00510220">
            <w:pPr>
              <w:pStyle w:val="TablCenter"/>
            </w:pPr>
            <w:r>
              <w:t>105</w:t>
            </w:r>
          </w:p>
        </w:tc>
        <w:tc>
          <w:tcPr>
            <w:tcW w:w="281" w:type="pct"/>
            <w:vAlign w:val="center"/>
          </w:tcPr>
          <w:p w:rsidR="00510220" w:rsidRDefault="00510220" w:rsidP="00510220">
            <w:pPr>
              <w:pStyle w:val="TablCenter"/>
            </w:pPr>
            <w:r>
              <w:rPr>
                <w:lang w:val="en-US"/>
              </w:rPr>
              <w:t>52</w:t>
            </w:r>
          </w:p>
        </w:tc>
        <w:tc>
          <w:tcPr>
            <w:tcW w:w="862" w:type="pct"/>
            <w:vAlign w:val="center"/>
          </w:tcPr>
          <w:p w:rsidR="00510220" w:rsidRDefault="00510220" w:rsidP="00510220">
            <w:pPr>
              <w:pStyle w:val="TablCenter"/>
            </w:pPr>
            <w:r>
              <w:rPr>
                <w:lang w:val="en-US"/>
              </w:rPr>
              <w:t>1</w:t>
            </w:r>
          </w:p>
        </w:tc>
        <w:tc>
          <w:tcPr>
            <w:tcW w:w="861" w:type="pct"/>
            <w:vAlign w:val="center"/>
          </w:tcPr>
          <w:p w:rsidR="00510220" w:rsidRDefault="00510220" w:rsidP="00510220">
            <w:pPr>
              <w:pStyle w:val="TablCenter"/>
            </w:pPr>
            <w:r>
              <w:t>0,1</w:t>
            </w:r>
          </w:p>
        </w:tc>
      </w:tr>
      <w:tr w:rsidR="00510220" w:rsidTr="00510220">
        <w:trPr>
          <w:jc w:val="center"/>
        </w:trPr>
        <w:tc>
          <w:tcPr>
            <w:tcW w:w="1677" w:type="pct"/>
            <w:vAlign w:val="center"/>
          </w:tcPr>
          <w:p w:rsidR="00510220" w:rsidRDefault="00510220" w:rsidP="00510220">
            <w:pPr>
              <w:pStyle w:val="TablCenter"/>
            </w:pPr>
            <w:r>
              <w:t>Предплечье</w:t>
            </w:r>
          </w:p>
        </w:tc>
        <w:tc>
          <w:tcPr>
            <w:tcW w:w="857" w:type="pct"/>
            <w:vAlign w:val="center"/>
          </w:tcPr>
          <w:p w:rsidR="00510220" w:rsidRDefault="00510220" w:rsidP="00510220">
            <w:pPr>
              <w:pStyle w:val="TablCenter"/>
            </w:pPr>
            <w:r>
              <w:rPr>
                <w:lang w:val="en-US"/>
              </w:rPr>
              <w:t>Б</w:t>
            </w:r>
          </w:p>
        </w:tc>
        <w:tc>
          <w:tcPr>
            <w:tcW w:w="461" w:type="pct"/>
            <w:vAlign w:val="center"/>
          </w:tcPr>
          <w:p w:rsidR="00510220" w:rsidRDefault="00510220" w:rsidP="00510220">
            <w:pPr>
              <w:pStyle w:val="TablCenter"/>
            </w:pPr>
            <w:r>
              <w:t>105</w:t>
            </w:r>
          </w:p>
        </w:tc>
        <w:tc>
          <w:tcPr>
            <w:tcW w:w="281" w:type="pct"/>
            <w:vAlign w:val="center"/>
          </w:tcPr>
          <w:p w:rsidR="00510220" w:rsidRDefault="00510220" w:rsidP="00510220">
            <w:pPr>
              <w:pStyle w:val="TablCenter"/>
            </w:pPr>
            <w:r>
              <w:rPr>
                <w:lang w:val="en-US"/>
              </w:rPr>
              <w:t>52</w:t>
            </w:r>
          </w:p>
        </w:tc>
        <w:tc>
          <w:tcPr>
            <w:tcW w:w="862" w:type="pct"/>
            <w:vAlign w:val="center"/>
          </w:tcPr>
          <w:p w:rsidR="00510220" w:rsidRDefault="00510220" w:rsidP="00510220">
            <w:pPr>
              <w:pStyle w:val="TablCenter"/>
            </w:pPr>
            <w:r>
              <w:rPr>
                <w:lang w:val="en-US"/>
              </w:rPr>
              <w:t>1</w:t>
            </w:r>
          </w:p>
        </w:tc>
        <w:tc>
          <w:tcPr>
            <w:tcW w:w="861" w:type="pct"/>
            <w:vAlign w:val="center"/>
          </w:tcPr>
          <w:p w:rsidR="00510220" w:rsidRDefault="00510220" w:rsidP="00510220">
            <w:pPr>
              <w:pStyle w:val="TablCenter"/>
            </w:pPr>
            <w:r>
              <w:t>0,1</w:t>
            </w:r>
          </w:p>
        </w:tc>
      </w:tr>
      <w:tr w:rsidR="00510220" w:rsidTr="00510220">
        <w:trPr>
          <w:jc w:val="center"/>
        </w:trPr>
        <w:tc>
          <w:tcPr>
            <w:tcW w:w="1677" w:type="pct"/>
            <w:vAlign w:val="center"/>
          </w:tcPr>
          <w:p w:rsidR="00510220" w:rsidRDefault="00510220" w:rsidP="00510220">
            <w:pPr>
              <w:pStyle w:val="TablCenter"/>
            </w:pPr>
            <w:r>
              <w:t>Запястье</w:t>
            </w:r>
          </w:p>
        </w:tc>
        <w:tc>
          <w:tcPr>
            <w:tcW w:w="857" w:type="pct"/>
            <w:vAlign w:val="center"/>
          </w:tcPr>
          <w:p w:rsidR="00510220" w:rsidRDefault="00510220" w:rsidP="00510220">
            <w:pPr>
              <w:pStyle w:val="TablCenter"/>
            </w:pPr>
            <w:r>
              <w:rPr>
                <w:lang w:val="en-US"/>
              </w:rPr>
              <w:t>Д.В.</w:t>
            </w:r>
          </w:p>
        </w:tc>
        <w:tc>
          <w:tcPr>
            <w:tcW w:w="461" w:type="pct"/>
            <w:vAlign w:val="center"/>
          </w:tcPr>
          <w:p w:rsidR="00510220" w:rsidRDefault="00510220" w:rsidP="00510220">
            <w:pPr>
              <w:pStyle w:val="TablCenter"/>
            </w:pPr>
            <w:r>
              <w:t>105</w:t>
            </w:r>
          </w:p>
        </w:tc>
        <w:tc>
          <w:tcPr>
            <w:tcW w:w="281" w:type="pct"/>
            <w:vAlign w:val="center"/>
          </w:tcPr>
          <w:p w:rsidR="00510220" w:rsidRDefault="00510220" w:rsidP="00510220">
            <w:pPr>
              <w:pStyle w:val="TablCenter"/>
            </w:pPr>
            <w:r>
              <w:rPr>
                <w:lang w:val="en-US"/>
              </w:rPr>
              <w:t>52</w:t>
            </w:r>
          </w:p>
        </w:tc>
        <w:tc>
          <w:tcPr>
            <w:tcW w:w="862" w:type="pct"/>
            <w:vAlign w:val="center"/>
          </w:tcPr>
          <w:p w:rsidR="00510220" w:rsidRDefault="00510220" w:rsidP="00510220">
            <w:pPr>
              <w:pStyle w:val="TablCenter"/>
            </w:pPr>
            <w:r>
              <w:rPr>
                <w:lang w:val="en-US"/>
              </w:rPr>
              <w:t>1</w:t>
            </w:r>
          </w:p>
        </w:tc>
        <w:tc>
          <w:tcPr>
            <w:tcW w:w="861" w:type="pct"/>
            <w:vAlign w:val="center"/>
          </w:tcPr>
          <w:p w:rsidR="00510220" w:rsidRDefault="00510220" w:rsidP="00510220">
            <w:pPr>
              <w:pStyle w:val="TablCenter"/>
            </w:pPr>
            <w:r>
              <w:t>0,1</w:t>
            </w:r>
          </w:p>
        </w:tc>
      </w:tr>
      <w:tr w:rsidR="00510220" w:rsidTr="00510220">
        <w:trPr>
          <w:jc w:val="center"/>
        </w:trPr>
        <w:tc>
          <w:tcPr>
            <w:tcW w:w="1677" w:type="pct"/>
            <w:vAlign w:val="center"/>
          </w:tcPr>
          <w:p w:rsidR="00510220" w:rsidRDefault="00510220" w:rsidP="00510220">
            <w:pPr>
              <w:pStyle w:val="TablCenter"/>
            </w:pPr>
            <w:r>
              <w:t>Запястье</w:t>
            </w:r>
          </w:p>
        </w:tc>
        <w:tc>
          <w:tcPr>
            <w:tcW w:w="857" w:type="pct"/>
            <w:vAlign w:val="center"/>
          </w:tcPr>
          <w:p w:rsidR="00510220" w:rsidRDefault="00510220" w:rsidP="00510220">
            <w:pPr>
              <w:pStyle w:val="TablCenter"/>
            </w:pPr>
            <w:r>
              <w:rPr>
                <w:lang w:val="en-US"/>
              </w:rPr>
              <w:t>Б</w:t>
            </w:r>
          </w:p>
        </w:tc>
        <w:tc>
          <w:tcPr>
            <w:tcW w:w="461" w:type="pct"/>
            <w:vAlign w:val="center"/>
          </w:tcPr>
          <w:p w:rsidR="00510220" w:rsidRDefault="00510220" w:rsidP="00510220">
            <w:pPr>
              <w:pStyle w:val="TablCenter"/>
            </w:pPr>
            <w:r>
              <w:t>105</w:t>
            </w:r>
          </w:p>
        </w:tc>
        <w:tc>
          <w:tcPr>
            <w:tcW w:w="281" w:type="pct"/>
            <w:vAlign w:val="center"/>
          </w:tcPr>
          <w:p w:rsidR="00510220" w:rsidRDefault="00510220" w:rsidP="00510220">
            <w:pPr>
              <w:pStyle w:val="TablCenter"/>
            </w:pPr>
            <w:r>
              <w:rPr>
                <w:lang w:val="en-US"/>
              </w:rPr>
              <w:t>52</w:t>
            </w:r>
          </w:p>
        </w:tc>
        <w:tc>
          <w:tcPr>
            <w:tcW w:w="862" w:type="pct"/>
            <w:vAlign w:val="center"/>
          </w:tcPr>
          <w:p w:rsidR="00510220" w:rsidRDefault="00510220" w:rsidP="00510220">
            <w:pPr>
              <w:pStyle w:val="TablCenter"/>
            </w:pPr>
            <w:r>
              <w:rPr>
                <w:lang w:val="en-US"/>
              </w:rPr>
              <w:t>1</w:t>
            </w:r>
          </w:p>
        </w:tc>
        <w:tc>
          <w:tcPr>
            <w:tcW w:w="861" w:type="pct"/>
            <w:vAlign w:val="center"/>
          </w:tcPr>
          <w:p w:rsidR="00510220" w:rsidRDefault="00510220" w:rsidP="00510220">
            <w:pPr>
              <w:pStyle w:val="TablCenter"/>
            </w:pPr>
            <w:r>
              <w:t>0,1</w:t>
            </w:r>
          </w:p>
        </w:tc>
      </w:tr>
      <w:tr w:rsidR="00510220" w:rsidTr="00510220">
        <w:trPr>
          <w:jc w:val="center"/>
        </w:trPr>
        <w:tc>
          <w:tcPr>
            <w:tcW w:w="1677" w:type="pct"/>
            <w:vAlign w:val="center"/>
          </w:tcPr>
          <w:p w:rsidR="00510220" w:rsidRDefault="00510220" w:rsidP="00510220">
            <w:pPr>
              <w:pStyle w:val="TablCenter"/>
            </w:pPr>
            <w:r>
              <w:t>Кисть</w:t>
            </w:r>
          </w:p>
        </w:tc>
        <w:tc>
          <w:tcPr>
            <w:tcW w:w="857" w:type="pct"/>
            <w:vAlign w:val="center"/>
          </w:tcPr>
          <w:p w:rsidR="00510220" w:rsidRDefault="00510220" w:rsidP="00510220">
            <w:pPr>
              <w:pStyle w:val="TablCenter"/>
            </w:pPr>
            <w:r>
              <w:rPr>
                <w:lang w:val="en-US"/>
              </w:rPr>
              <w:t>Б/Косая</w:t>
            </w:r>
          </w:p>
        </w:tc>
        <w:tc>
          <w:tcPr>
            <w:tcW w:w="461" w:type="pct"/>
            <w:vAlign w:val="center"/>
          </w:tcPr>
          <w:p w:rsidR="00510220" w:rsidRDefault="00510220" w:rsidP="00510220">
            <w:pPr>
              <w:pStyle w:val="TablCenter"/>
            </w:pPr>
            <w:r>
              <w:t>105</w:t>
            </w:r>
          </w:p>
        </w:tc>
        <w:tc>
          <w:tcPr>
            <w:tcW w:w="281" w:type="pct"/>
            <w:vAlign w:val="center"/>
          </w:tcPr>
          <w:p w:rsidR="00510220" w:rsidRDefault="00510220" w:rsidP="00510220">
            <w:pPr>
              <w:pStyle w:val="TablCenter"/>
            </w:pPr>
            <w:r>
              <w:rPr>
                <w:lang w:val="en-US"/>
              </w:rPr>
              <w:t>52</w:t>
            </w:r>
          </w:p>
        </w:tc>
        <w:tc>
          <w:tcPr>
            <w:tcW w:w="862" w:type="pct"/>
            <w:vAlign w:val="center"/>
          </w:tcPr>
          <w:p w:rsidR="00510220" w:rsidRDefault="00510220" w:rsidP="00510220">
            <w:pPr>
              <w:pStyle w:val="TablCenter"/>
            </w:pPr>
            <w:r>
              <w:rPr>
                <w:lang w:val="en-US"/>
              </w:rPr>
              <w:t>1</w:t>
            </w:r>
          </w:p>
        </w:tc>
        <w:tc>
          <w:tcPr>
            <w:tcW w:w="861" w:type="pct"/>
            <w:vAlign w:val="center"/>
          </w:tcPr>
          <w:p w:rsidR="00510220" w:rsidRDefault="00510220" w:rsidP="00510220">
            <w:pPr>
              <w:pStyle w:val="TablCenter"/>
            </w:pPr>
            <w:r>
              <w:t>0,1</w:t>
            </w:r>
          </w:p>
        </w:tc>
      </w:tr>
      <w:tr w:rsidR="00510220" w:rsidTr="00510220">
        <w:trPr>
          <w:jc w:val="center"/>
        </w:trPr>
        <w:tc>
          <w:tcPr>
            <w:tcW w:w="1677" w:type="pct"/>
            <w:vAlign w:val="center"/>
          </w:tcPr>
          <w:p w:rsidR="00510220" w:rsidRDefault="00510220" w:rsidP="00510220">
            <w:pPr>
              <w:pStyle w:val="TablCenter"/>
            </w:pPr>
            <w:r>
              <w:t>Палец</w:t>
            </w:r>
          </w:p>
        </w:tc>
        <w:tc>
          <w:tcPr>
            <w:tcW w:w="857" w:type="pct"/>
            <w:vAlign w:val="center"/>
          </w:tcPr>
          <w:p w:rsidR="00510220" w:rsidRDefault="00510220" w:rsidP="00510220">
            <w:pPr>
              <w:pStyle w:val="TablCenter"/>
            </w:pPr>
          </w:p>
        </w:tc>
        <w:tc>
          <w:tcPr>
            <w:tcW w:w="461" w:type="pct"/>
            <w:vAlign w:val="center"/>
          </w:tcPr>
          <w:p w:rsidR="00510220" w:rsidRDefault="00510220" w:rsidP="00510220">
            <w:pPr>
              <w:pStyle w:val="TablCenter"/>
            </w:pPr>
            <w:r>
              <w:t>105</w:t>
            </w:r>
          </w:p>
        </w:tc>
        <w:tc>
          <w:tcPr>
            <w:tcW w:w="281" w:type="pct"/>
            <w:vAlign w:val="center"/>
          </w:tcPr>
          <w:p w:rsidR="00510220" w:rsidRDefault="00510220" w:rsidP="00510220">
            <w:pPr>
              <w:pStyle w:val="TablCenter"/>
            </w:pPr>
            <w:r>
              <w:rPr>
                <w:lang w:val="en-US"/>
              </w:rPr>
              <w:t>52</w:t>
            </w:r>
          </w:p>
        </w:tc>
        <w:tc>
          <w:tcPr>
            <w:tcW w:w="862" w:type="pct"/>
            <w:vAlign w:val="center"/>
          </w:tcPr>
          <w:p w:rsidR="00510220" w:rsidRDefault="00510220" w:rsidP="00510220">
            <w:pPr>
              <w:pStyle w:val="TablCenter"/>
            </w:pPr>
            <w:r>
              <w:rPr>
                <w:lang w:val="en-US"/>
              </w:rPr>
              <w:t>1</w:t>
            </w:r>
          </w:p>
        </w:tc>
        <w:tc>
          <w:tcPr>
            <w:tcW w:w="861" w:type="pct"/>
            <w:vAlign w:val="center"/>
          </w:tcPr>
          <w:p w:rsidR="00510220" w:rsidRDefault="00510220" w:rsidP="00510220">
            <w:pPr>
              <w:pStyle w:val="TablCenter"/>
            </w:pPr>
            <w:r>
              <w:t>0,1</w:t>
            </w:r>
          </w:p>
        </w:tc>
      </w:tr>
      <w:tr w:rsidR="00510220" w:rsidTr="00510220">
        <w:trPr>
          <w:jc w:val="center"/>
        </w:trPr>
        <w:tc>
          <w:tcPr>
            <w:tcW w:w="5000" w:type="pct"/>
            <w:gridSpan w:val="6"/>
            <w:vAlign w:val="center"/>
          </w:tcPr>
          <w:p w:rsidR="00510220" w:rsidRDefault="00510220" w:rsidP="00510220">
            <w:pPr>
              <w:pStyle w:val="TablCenter"/>
            </w:pPr>
            <w:r>
              <w:t>Нижние конечности</w:t>
            </w:r>
          </w:p>
        </w:tc>
      </w:tr>
      <w:tr w:rsidR="00510220" w:rsidTr="00510220">
        <w:trPr>
          <w:jc w:val="center"/>
        </w:trPr>
        <w:tc>
          <w:tcPr>
            <w:tcW w:w="1677" w:type="pct"/>
            <w:vAlign w:val="center"/>
          </w:tcPr>
          <w:p w:rsidR="00510220" w:rsidRDefault="00510220" w:rsidP="00510220">
            <w:pPr>
              <w:pStyle w:val="TablCenter"/>
            </w:pPr>
            <w:r>
              <w:t>Шейка бедра</w:t>
            </w:r>
          </w:p>
        </w:tc>
        <w:tc>
          <w:tcPr>
            <w:tcW w:w="857" w:type="pct"/>
            <w:vAlign w:val="center"/>
          </w:tcPr>
          <w:p w:rsidR="00510220" w:rsidRDefault="00510220" w:rsidP="00510220">
            <w:pPr>
              <w:pStyle w:val="TablCenter"/>
            </w:pPr>
            <w:r>
              <w:rPr>
                <w:lang w:val="en-US"/>
              </w:rPr>
              <w:t>Аксиальная</w:t>
            </w:r>
          </w:p>
        </w:tc>
        <w:tc>
          <w:tcPr>
            <w:tcW w:w="461" w:type="pct"/>
            <w:vAlign w:val="center"/>
          </w:tcPr>
          <w:p w:rsidR="00510220" w:rsidRDefault="00510220" w:rsidP="00510220">
            <w:pPr>
              <w:pStyle w:val="TablCenter"/>
              <w:rPr>
                <w:lang w:val="en-US"/>
              </w:rPr>
            </w:pPr>
            <w:r>
              <w:t>105</w:t>
            </w:r>
          </w:p>
        </w:tc>
        <w:tc>
          <w:tcPr>
            <w:tcW w:w="281" w:type="pct"/>
            <w:vAlign w:val="center"/>
          </w:tcPr>
          <w:p w:rsidR="00510220" w:rsidRDefault="00510220" w:rsidP="00510220">
            <w:pPr>
              <w:pStyle w:val="TablCenter"/>
            </w:pPr>
            <w:r>
              <w:rPr>
                <w:lang w:val="en-US"/>
              </w:rPr>
              <w:t>70</w:t>
            </w:r>
          </w:p>
        </w:tc>
        <w:tc>
          <w:tcPr>
            <w:tcW w:w="862" w:type="pct"/>
            <w:vAlign w:val="center"/>
          </w:tcPr>
          <w:p w:rsidR="00510220" w:rsidRDefault="00510220" w:rsidP="00510220">
            <w:pPr>
              <w:pStyle w:val="TablCenter"/>
            </w:pPr>
            <w:r>
              <w:rPr>
                <w:vertAlign w:val="superscript"/>
                <w:lang w:val="en-US"/>
              </w:rPr>
              <w:t>1</w:t>
            </w:r>
            <w:r>
              <w:rPr>
                <w:lang w:val="en-US"/>
              </w:rPr>
              <w:t>1</w:t>
            </w:r>
            <w:r>
              <w:t>70</w:t>
            </w:r>
            <w:r>
              <w:rPr>
                <w:lang w:val="en-US"/>
              </w:rPr>
              <w:t>/</w:t>
            </w:r>
            <w:r>
              <w:t>84</w:t>
            </w:r>
          </w:p>
        </w:tc>
        <w:tc>
          <w:tcPr>
            <w:tcW w:w="861" w:type="pct"/>
            <w:vAlign w:val="center"/>
          </w:tcPr>
          <w:p w:rsidR="00510220" w:rsidRDefault="00510220" w:rsidP="00510220">
            <w:pPr>
              <w:pStyle w:val="TablCenter"/>
            </w:pPr>
            <w:r>
              <w:t>2,8/2,5</w:t>
            </w:r>
          </w:p>
        </w:tc>
      </w:tr>
      <w:tr w:rsidR="00510220" w:rsidTr="00510220">
        <w:trPr>
          <w:jc w:val="center"/>
        </w:trPr>
        <w:tc>
          <w:tcPr>
            <w:tcW w:w="1677" w:type="pct"/>
            <w:vAlign w:val="center"/>
          </w:tcPr>
          <w:p w:rsidR="00510220" w:rsidRDefault="00510220" w:rsidP="00510220">
            <w:pPr>
              <w:pStyle w:val="TablCenter"/>
            </w:pPr>
            <w:r>
              <w:t>Бедренная кость</w:t>
            </w:r>
          </w:p>
        </w:tc>
        <w:tc>
          <w:tcPr>
            <w:tcW w:w="857" w:type="pct"/>
            <w:vAlign w:val="center"/>
          </w:tcPr>
          <w:p w:rsidR="00510220" w:rsidRDefault="00510220" w:rsidP="00510220">
            <w:pPr>
              <w:pStyle w:val="TablCenter"/>
            </w:pPr>
            <w:r>
              <w:rPr>
                <w:lang w:val="en-US"/>
              </w:rPr>
              <w:t>ПЗ/Б</w:t>
            </w:r>
          </w:p>
        </w:tc>
        <w:tc>
          <w:tcPr>
            <w:tcW w:w="461" w:type="pct"/>
            <w:vAlign w:val="center"/>
          </w:tcPr>
          <w:p w:rsidR="00510220" w:rsidRDefault="00510220" w:rsidP="00510220">
            <w:pPr>
              <w:pStyle w:val="TablCenter"/>
              <w:rPr>
                <w:lang w:val="en-US"/>
              </w:rPr>
            </w:pPr>
            <w:r>
              <w:t>115</w:t>
            </w:r>
          </w:p>
        </w:tc>
        <w:tc>
          <w:tcPr>
            <w:tcW w:w="281" w:type="pct"/>
            <w:vAlign w:val="center"/>
          </w:tcPr>
          <w:p w:rsidR="00510220" w:rsidRDefault="00510220" w:rsidP="00510220">
            <w:pPr>
              <w:pStyle w:val="TablCenter"/>
            </w:pPr>
            <w:r>
              <w:rPr>
                <w:lang w:val="en-US"/>
              </w:rPr>
              <w:t>70</w:t>
            </w:r>
          </w:p>
        </w:tc>
        <w:tc>
          <w:tcPr>
            <w:tcW w:w="862" w:type="pct"/>
            <w:vAlign w:val="center"/>
          </w:tcPr>
          <w:p w:rsidR="00510220" w:rsidRDefault="00510220" w:rsidP="00510220">
            <w:pPr>
              <w:pStyle w:val="TablCenter"/>
            </w:pPr>
            <w:r>
              <w:t>80</w:t>
            </w:r>
            <w:r>
              <w:rPr>
                <w:lang w:val="en-US"/>
              </w:rPr>
              <w:t>/1</w:t>
            </w:r>
            <w:r>
              <w:t>4</w:t>
            </w:r>
          </w:p>
        </w:tc>
        <w:tc>
          <w:tcPr>
            <w:tcW w:w="861" w:type="pct"/>
            <w:vAlign w:val="center"/>
          </w:tcPr>
          <w:p w:rsidR="00510220" w:rsidRDefault="00510220" w:rsidP="00510220">
            <w:pPr>
              <w:pStyle w:val="TablCenter"/>
            </w:pPr>
            <w:r>
              <w:t>2,0/1,3</w:t>
            </w:r>
          </w:p>
        </w:tc>
      </w:tr>
      <w:tr w:rsidR="00510220" w:rsidTr="00510220">
        <w:trPr>
          <w:jc w:val="center"/>
        </w:trPr>
        <w:tc>
          <w:tcPr>
            <w:tcW w:w="1677" w:type="pct"/>
            <w:vAlign w:val="center"/>
          </w:tcPr>
          <w:p w:rsidR="00510220" w:rsidRDefault="00510220" w:rsidP="00510220">
            <w:pPr>
              <w:pStyle w:val="TablCenter"/>
            </w:pPr>
            <w:r>
              <w:t>Коленный сустав</w:t>
            </w:r>
          </w:p>
        </w:tc>
        <w:tc>
          <w:tcPr>
            <w:tcW w:w="857" w:type="pct"/>
            <w:vAlign w:val="center"/>
          </w:tcPr>
          <w:p w:rsidR="00510220" w:rsidRDefault="00510220" w:rsidP="00510220">
            <w:pPr>
              <w:pStyle w:val="TablCenter"/>
            </w:pPr>
            <w:r>
              <w:rPr>
                <w:lang w:val="en-US"/>
              </w:rPr>
              <w:t>ПЗ</w:t>
            </w:r>
          </w:p>
        </w:tc>
        <w:tc>
          <w:tcPr>
            <w:tcW w:w="461" w:type="pct"/>
            <w:vAlign w:val="center"/>
          </w:tcPr>
          <w:p w:rsidR="00510220" w:rsidRDefault="00510220" w:rsidP="00510220">
            <w:pPr>
              <w:pStyle w:val="TablCenter"/>
            </w:pPr>
            <w:r>
              <w:t>115</w:t>
            </w:r>
          </w:p>
        </w:tc>
        <w:tc>
          <w:tcPr>
            <w:tcW w:w="281" w:type="pct"/>
            <w:vAlign w:val="center"/>
          </w:tcPr>
          <w:p w:rsidR="00510220" w:rsidRDefault="00510220" w:rsidP="00510220">
            <w:pPr>
              <w:pStyle w:val="TablCenter"/>
            </w:pPr>
            <w:r>
              <w:rPr>
                <w:lang w:val="en-US"/>
              </w:rPr>
              <w:t>55</w:t>
            </w:r>
          </w:p>
        </w:tc>
        <w:tc>
          <w:tcPr>
            <w:tcW w:w="862" w:type="pct"/>
            <w:vAlign w:val="center"/>
          </w:tcPr>
          <w:p w:rsidR="00510220" w:rsidRDefault="00510220" w:rsidP="00510220">
            <w:pPr>
              <w:pStyle w:val="TablCenter"/>
            </w:pPr>
            <w:r>
              <w:rPr>
                <w:lang w:val="en-US"/>
              </w:rPr>
              <w:t>1</w:t>
            </w:r>
          </w:p>
        </w:tc>
        <w:tc>
          <w:tcPr>
            <w:tcW w:w="861" w:type="pct"/>
            <w:vAlign w:val="center"/>
          </w:tcPr>
          <w:p w:rsidR="00510220" w:rsidRDefault="00510220" w:rsidP="00510220">
            <w:pPr>
              <w:pStyle w:val="TablCenter"/>
            </w:pPr>
            <w:r>
              <w:t>0,1</w:t>
            </w:r>
          </w:p>
        </w:tc>
      </w:tr>
      <w:tr w:rsidR="00510220" w:rsidTr="00510220">
        <w:trPr>
          <w:jc w:val="center"/>
        </w:trPr>
        <w:tc>
          <w:tcPr>
            <w:tcW w:w="1677" w:type="pct"/>
            <w:vAlign w:val="center"/>
          </w:tcPr>
          <w:p w:rsidR="00510220" w:rsidRDefault="00510220" w:rsidP="00510220">
            <w:pPr>
              <w:pStyle w:val="TablCenter"/>
            </w:pPr>
            <w:r>
              <w:t>Коленный сустав</w:t>
            </w:r>
          </w:p>
        </w:tc>
        <w:tc>
          <w:tcPr>
            <w:tcW w:w="857" w:type="pct"/>
            <w:vAlign w:val="center"/>
          </w:tcPr>
          <w:p w:rsidR="00510220" w:rsidRDefault="00510220" w:rsidP="00510220">
            <w:pPr>
              <w:pStyle w:val="TablCenter"/>
            </w:pPr>
            <w:r>
              <w:rPr>
                <w:lang w:val="en-US"/>
              </w:rPr>
              <w:t>Б</w:t>
            </w:r>
          </w:p>
        </w:tc>
        <w:tc>
          <w:tcPr>
            <w:tcW w:w="461" w:type="pct"/>
            <w:vAlign w:val="center"/>
          </w:tcPr>
          <w:p w:rsidR="00510220" w:rsidRDefault="00510220" w:rsidP="00510220">
            <w:pPr>
              <w:pStyle w:val="TablCenter"/>
            </w:pPr>
            <w:r>
              <w:t>115</w:t>
            </w:r>
          </w:p>
        </w:tc>
        <w:tc>
          <w:tcPr>
            <w:tcW w:w="281" w:type="pct"/>
            <w:vAlign w:val="center"/>
          </w:tcPr>
          <w:p w:rsidR="00510220" w:rsidRDefault="00510220" w:rsidP="00510220">
            <w:pPr>
              <w:pStyle w:val="TablCenter"/>
            </w:pPr>
            <w:r>
              <w:rPr>
                <w:lang w:val="en-US"/>
              </w:rPr>
              <w:t>55</w:t>
            </w:r>
          </w:p>
        </w:tc>
        <w:tc>
          <w:tcPr>
            <w:tcW w:w="862" w:type="pct"/>
            <w:vAlign w:val="center"/>
          </w:tcPr>
          <w:p w:rsidR="00510220" w:rsidRDefault="00510220" w:rsidP="00510220">
            <w:pPr>
              <w:pStyle w:val="TablCenter"/>
            </w:pPr>
            <w:r>
              <w:rPr>
                <w:lang w:val="en-US"/>
              </w:rPr>
              <w:t>1</w:t>
            </w:r>
          </w:p>
        </w:tc>
        <w:tc>
          <w:tcPr>
            <w:tcW w:w="861" w:type="pct"/>
            <w:vAlign w:val="center"/>
          </w:tcPr>
          <w:p w:rsidR="00510220" w:rsidRDefault="00510220" w:rsidP="00510220">
            <w:pPr>
              <w:pStyle w:val="TablCenter"/>
            </w:pPr>
            <w:r>
              <w:t>0,1</w:t>
            </w:r>
          </w:p>
        </w:tc>
      </w:tr>
      <w:tr w:rsidR="00510220" w:rsidRPr="00510220" w:rsidTr="00510220">
        <w:trPr>
          <w:cantSplit/>
          <w:trHeight w:val="484"/>
          <w:jc w:val="center"/>
        </w:trPr>
        <w:tc>
          <w:tcPr>
            <w:tcW w:w="1677" w:type="pct"/>
            <w:vAlign w:val="center"/>
          </w:tcPr>
          <w:p w:rsidR="00510220" w:rsidRDefault="00510220" w:rsidP="00510220">
            <w:pPr>
              <w:pStyle w:val="TablCenter"/>
            </w:pPr>
            <w:r>
              <w:t>Мениск</w:t>
            </w:r>
            <w:r>
              <w:br/>
              <w:t>Коленная чашечка</w:t>
            </w:r>
            <w:r>
              <w:br/>
              <w:t>Голень</w:t>
            </w:r>
          </w:p>
        </w:tc>
        <w:tc>
          <w:tcPr>
            <w:tcW w:w="857" w:type="pct"/>
            <w:vAlign w:val="center"/>
          </w:tcPr>
          <w:p w:rsidR="00510220" w:rsidRDefault="00510220" w:rsidP="00510220">
            <w:pPr>
              <w:pStyle w:val="TablCenter"/>
            </w:pPr>
            <w:r w:rsidRPr="00510220">
              <w:t>ПЗ/Б/</w:t>
            </w:r>
            <w:r>
              <w:br/>
            </w:r>
            <w:r w:rsidRPr="00510220">
              <w:t>Аксиальная</w:t>
            </w:r>
          </w:p>
        </w:tc>
        <w:tc>
          <w:tcPr>
            <w:tcW w:w="461" w:type="pct"/>
            <w:vAlign w:val="center"/>
          </w:tcPr>
          <w:p w:rsidR="00510220" w:rsidRDefault="00510220" w:rsidP="00510220">
            <w:pPr>
              <w:pStyle w:val="TablCenter"/>
            </w:pPr>
            <w:r>
              <w:t>105</w:t>
            </w:r>
          </w:p>
        </w:tc>
        <w:tc>
          <w:tcPr>
            <w:tcW w:w="281" w:type="pct"/>
            <w:vAlign w:val="center"/>
          </w:tcPr>
          <w:p w:rsidR="00510220" w:rsidRDefault="00510220" w:rsidP="00510220">
            <w:pPr>
              <w:pStyle w:val="TablCenter"/>
            </w:pPr>
            <w:r w:rsidRPr="00510220">
              <w:t>55</w:t>
            </w:r>
          </w:p>
        </w:tc>
        <w:tc>
          <w:tcPr>
            <w:tcW w:w="862" w:type="pct"/>
            <w:vAlign w:val="center"/>
          </w:tcPr>
          <w:p w:rsidR="00510220" w:rsidRDefault="00510220" w:rsidP="00510220">
            <w:pPr>
              <w:pStyle w:val="TablCenter"/>
            </w:pPr>
            <w:r w:rsidRPr="00510220">
              <w:t>1</w:t>
            </w:r>
          </w:p>
        </w:tc>
        <w:tc>
          <w:tcPr>
            <w:tcW w:w="861" w:type="pct"/>
            <w:vAlign w:val="center"/>
          </w:tcPr>
          <w:p w:rsidR="00510220" w:rsidRDefault="00510220" w:rsidP="00510220">
            <w:pPr>
              <w:pStyle w:val="TablCenter"/>
            </w:pPr>
            <w:r>
              <w:t>0,1</w:t>
            </w:r>
          </w:p>
        </w:tc>
      </w:tr>
      <w:tr w:rsidR="00510220" w:rsidTr="00510220">
        <w:trPr>
          <w:jc w:val="center"/>
        </w:trPr>
        <w:tc>
          <w:tcPr>
            <w:tcW w:w="1677" w:type="pct"/>
            <w:vAlign w:val="center"/>
          </w:tcPr>
          <w:p w:rsidR="00510220" w:rsidRDefault="00510220" w:rsidP="00510220">
            <w:pPr>
              <w:pStyle w:val="TablCenter"/>
            </w:pPr>
            <w:r>
              <w:t>Голеностопный сустав</w:t>
            </w:r>
          </w:p>
        </w:tc>
        <w:tc>
          <w:tcPr>
            <w:tcW w:w="857" w:type="pct"/>
            <w:vAlign w:val="center"/>
          </w:tcPr>
          <w:p w:rsidR="00510220" w:rsidRDefault="00510220" w:rsidP="00510220">
            <w:pPr>
              <w:pStyle w:val="TablCenter"/>
            </w:pPr>
            <w:r w:rsidRPr="00510220">
              <w:t>ПЗ</w:t>
            </w:r>
          </w:p>
        </w:tc>
        <w:tc>
          <w:tcPr>
            <w:tcW w:w="461" w:type="pct"/>
            <w:vAlign w:val="center"/>
          </w:tcPr>
          <w:p w:rsidR="00510220" w:rsidRDefault="00510220" w:rsidP="00510220">
            <w:pPr>
              <w:pStyle w:val="TablCenter"/>
            </w:pPr>
            <w:r>
              <w:t>105</w:t>
            </w:r>
          </w:p>
        </w:tc>
        <w:tc>
          <w:tcPr>
            <w:tcW w:w="281" w:type="pct"/>
            <w:vAlign w:val="center"/>
          </w:tcPr>
          <w:p w:rsidR="00510220" w:rsidRDefault="00510220" w:rsidP="00510220">
            <w:pPr>
              <w:pStyle w:val="TablCenter"/>
            </w:pPr>
            <w:r w:rsidRPr="00510220">
              <w:t>55</w:t>
            </w:r>
          </w:p>
        </w:tc>
        <w:tc>
          <w:tcPr>
            <w:tcW w:w="862" w:type="pct"/>
            <w:vAlign w:val="center"/>
          </w:tcPr>
          <w:p w:rsidR="00510220" w:rsidRDefault="00510220" w:rsidP="00510220">
            <w:pPr>
              <w:pStyle w:val="TablCenter"/>
            </w:pPr>
            <w:r w:rsidRPr="00510220">
              <w:t>1</w:t>
            </w:r>
          </w:p>
        </w:tc>
        <w:tc>
          <w:tcPr>
            <w:tcW w:w="861" w:type="pct"/>
            <w:vAlign w:val="center"/>
          </w:tcPr>
          <w:p w:rsidR="00510220" w:rsidRDefault="00510220" w:rsidP="00510220">
            <w:pPr>
              <w:pStyle w:val="TablCenter"/>
            </w:pPr>
            <w:r>
              <w:t>0,1</w:t>
            </w:r>
          </w:p>
        </w:tc>
      </w:tr>
      <w:tr w:rsidR="00510220" w:rsidTr="00510220">
        <w:trPr>
          <w:jc w:val="center"/>
        </w:trPr>
        <w:tc>
          <w:tcPr>
            <w:tcW w:w="1677" w:type="pct"/>
            <w:vAlign w:val="center"/>
          </w:tcPr>
          <w:p w:rsidR="00510220" w:rsidRDefault="00510220" w:rsidP="00510220">
            <w:pPr>
              <w:pStyle w:val="TablCenter"/>
            </w:pPr>
            <w:r>
              <w:t>Голеностопный сустав</w:t>
            </w:r>
          </w:p>
        </w:tc>
        <w:tc>
          <w:tcPr>
            <w:tcW w:w="857" w:type="pct"/>
            <w:vAlign w:val="center"/>
          </w:tcPr>
          <w:p w:rsidR="00510220" w:rsidRDefault="00510220" w:rsidP="00510220">
            <w:pPr>
              <w:pStyle w:val="TablCenter"/>
            </w:pPr>
            <w:r w:rsidRPr="00510220">
              <w:t>Б</w:t>
            </w:r>
          </w:p>
        </w:tc>
        <w:tc>
          <w:tcPr>
            <w:tcW w:w="461" w:type="pct"/>
            <w:vAlign w:val="center"/>
          </w:tcPr>
          <w:p w:rsidR="00510220" w:rsidRDefault="00510220" w:rsidP="00510220">
            <w:pPr>
              <w:pStyle w:val="TablCenter"/>
            </w:pPr>
            <w:r>
              <w:t>105</w:t>
            </w:r>
          </w:p>
        </w:tc>
        <w:tc>
          <w:tcPr>
            <w:tcW w:w="281" w:type="pct"/>
            <w:vAlign w:val="center"/>
          </w:tcPr>
          <w:p w:rsidR="00510220" w:rsidRDefault="00510220" w:rsidP="00510220">
            <w:pPr>
              <w:pStyle w:val="TablCenter"/>
            </w:pPr>
            <w:r w:rsidRPr="00510220">
              <w:t>52</w:t>
            </w:r>
          </w:p>
        </w:tc>
        <w:tc>
          <w:tcPr>
            <w:tcW w:w="862" w:type="pct"/>
            <w:vAlign w:val="center"/>
          </w:tcPr>
          <w:p w:rsidR="00510220" w:rsidRDefault="00510220" w:rsidP="00510220">
            <w:pPr>
              <w:pStyle w:val="TablCenter"/>
            </w:pPr>
            <w:r w:rsidRPr="00510220">
              <w:t>1</w:t>
            </w:r>
          </w:p>
        </w:tc>
        <w:tc>
          <w:tcPr>
            <w:tcW w:w="861" w:type="pct"/>
            <w:vAlign w:val="center"/>
          </w:tcPr>
          <w:p w:rsidR="00510220" w:rsidRDefault="00510220" w:rsidP="00510220">
            <w:pPr>
              <w:pStyle w:val="TablCenter"/>
            </w:pPr>
            <w:r>
              <w:t>0,1</w:t>
            </w:r>
          </w:p>
        </w:tc>
      </w:tr>
      <w:tr w:rsidR="00510220" w:rsidTr="00510220">
        <w:trPr>
          <w:jc w:val="center"/>
        </w:trPr>
        <w:tc>
          <w:tcPr>
            <w:tcW w:w="1677" w:type="pct"/>
            <w:vAlign w:val="center"/>
          </w:tcPr>
          <w:p w:rsidR="00510220" w:rsidRDefault="00510220" w:rsidP="00510220">
            <w:pPr>
              <w:pStyle w:val="TablCenter"/>
            </w:pPr>
            <w:r>
              <w:t>Пяточная кость</w:t>
            </w:r>
          </w:p>
        </w:tc>
        <w:tc>
          <w:tcPr>
            <w:tcW w:w="857" w:type="pct"/>
            <w:vAlign w:val="center"/>
          </w:tcPr>
          <w:p w:rsidR="00510220" w:rsidRDefault="00510220" w:rsidP="00510220">
            <w:pPr>
              <w:pStyle w:val="TablCenter"/>
            </w:pPr>
            <w:r w:rsidRPr="00510220">
              <w:t>Б</w:t>
            </w:r>
          </w:p>
        </w:tc>
        <w:tc>
          <w:tcPr>
            <w:tcW w:w="461" w:type="pct"/>
            <w:vAlign w:val="center"/>
          </w:tcPr>
          <w:p w:rsidR="00510220" w:rsidRDefault="00510220" w:rsidP="00510220">
            <w:pPr>
              <w:pStyle w:val="TablCenter"/>
            </w:pPr>
            <w:r>
              <w:t>105</w:t>
            </w:r>
          </w:p>
        </w:tc>
        <w:tc>
          <w:tcPr>
            <w:tcW w:w="281" w:type="pct"/>
            <w:vAlign w:val="center"/>
          </w:tcPr>
          <w:p w:rsidR="00510220" w:rsidRDefault="00510220" w:rsidP="00510220">
            <w:pPr>
              <w:pStyle w:val="TablCenter"/>
            </w:pPr>
            <w:r w:rsidRPr="00510220">
              <w:t>52</w:t>
            </w:r>
          </w:p>
        </w:tc>
        <w:tc>
          <w:tcPr>
            <w:tcW w:w="862" w:type="pct"/>
            <w:vAlign w:val="center"/>
          </w:tcPr>
          <w:p w:rsidR="00510220" w:rsidRDefault="00510220" w:rsidP="00510220">
            <w:pPr>
              <w:pStyle w:val="TablCenter"/>
            </w:pPr>
            <w:r w:rsidRPr="00510220">
              <w:t>1</w:t>
            </w:r>
          </w:p>
        </w:tc>
        <w:tc>
          <w:tcPr>
            <w:tcW w:w="861" w:type="pct"/>
            <w:vAlign w:val="center"/>
          </w:tcPr>
          <w:p w:rsidR="00510220" w:rsidRDefault="00510220" w:rsidP="00510220">
            <w:pPr>
              <w:pStyle w:val="TablCenter"/>
            </w:pPr>
            <w:r>
              <w:t>0,1</w:t>
            </w:r>
          </w:p>
        </w:tc>
      </w:tr>
      <w:tr w:rsidR="00510220" w:rsidTr="00510220">
        <w:trPr>
          <w:jc w:val="center"/>
        </w:trPr>
        <w:tc>
          <w:tcPr>
            <w:tcW w:w="1677" w:type="pct"/>
            <w:vAlign w:val="center"/>
          </w:tcPr>
          <w:p w:rsidR="00510220" w:rsidRDefault="00510220" w:rsidP="00510220">
            <w:pPr>
              <w:pStyle w:val="TablCenter"/>
            </w:pPr>
            <w:r>
              <w:t>Пяточная кость</w:t>
            </w:r>
          </w:p>
        </w:tc>
        <w:tc>
          <w:tcPr>
            <w:tcW w:w="857" w:type="pct"/>
            <w:vAlign w:val="center"/>
          </w:tcPr>
          <w:p w:rsidR="00510220" w:rsidRDefault="00510220" w:rsidP="00510220">
            <w:pPr>
              <w:pStyle w:val="TablCenter"/>
            </w:pPr>
            <w:r>
              <w:rPr>
                <w:lang w:val="en-US"/>
              </w:rPr>
              <w:t>Аксиальная</w:t>
            </w:r>
          </w:p>
        </w:tc>
        <w:tc>
          <w:tcPr>
            <w:tcW w:w="461" w:type="pct"/>
            <w:vAlign w:val="center"/>
          </w:tcPr>
          <w:p w:rsidR="00510220" w:rsidRDefault="00510220" w:rsidP="00510220">
            <w:pPr>
              <w:pStyle w:val="TablCenter"/>
            </w:pPr>
            <w:r>
              <w:t>105</w:t>
            </w:r>
          </w:p>
        </w:tc>
        <w:tc>
          <w:tcPr>
            <w:tcW w:w="281" w:type="pct"/>
            <w:vAlign w:val="center"/>
          </w:tcPr>
          <w:p w:rsidR="00510220" w:rsidRDefault="00510220" w:rsidP="00510220">
            <w:pPr>
              <w:pStyle w:val="TablCenter"/>
            </w:pPr>
            <w:r>
              <w:rPr>
                <w:lang w:val="en-US"/>
              </w:rPr>
              <w:t>55</w:t>
            </w:r>
          </w:p>
        </w:tc>
        <w:tc>
          <w:tcPr>
            <w:tcW w:w="862" w:type="pct"/>
            <w:vAlign w:val="center"/>
          </w:tcPr>
          <w:p w:rsidR="00510220" w:rsidRDefault="00510220" w:rsidP="00510220">
            <w:pPr>
              <w:pStyle w:val="TablCenter"/>
            </w:pPr>
            <w:r>
              <w:rPr>
                <w:lang w:val="en-US"/>
              </w:rPr>
              <w:t>1</w:t>
            </w:r>
          </w:p>
        </w:tc>
        <w:tc>
          <w:tcPr>
            <w:tcW w:w="861" w:type="pct"/>
            <w:vAlign w:val="center"/>
          </w:tcPr>
          <w:p w:rsidR="00510220" w:rsidRDefault="00510220" w:rsidP="00510220">
            <w:pPr>
              <w:pStyle w:val="TablCenter"/>
            </w:pPr>
            <w:r>
              <w:t>0,1</w:t>
            </w:r>
          </w:p>
        </w:tc>
      </w:tr>
      <w:tr w:rsidR="00510220" w:rsidTr="00510220">
        <w:trPr>
          <w:jc w:val="center"/>
        </w:trPr>
        <w:tc>
          <w:tcPr>
            <w:tcW w:w="1677" w:type="pct"/>
            <w:vAlign w:val="center"/>
          </w:tcPr>
          <w:p w:rsidR="00510220" w:rsidRDefault="00510220" w:rsidP="00510220">
            <w:pPr>
              <w:pStyle w:val="TablCenter"/>
            </w:pPr>
            <w:r>
              <w:t>Стопа</w:t>
            </w:r>
          </w:p>
        </w:tc>
        <w:tc>
          <w:tcPr>
            <w:tcW w:w="857" w:type="pct"/>
            <w:vAlign w:val="center"/>
          </w:tcPr>
          <w:p w:rsidR="00510220" w:rsidRDefault="00510220" w:rsidP="00510220">
            <w:pPr>
              <w:pStyle w:val="TablCenter"/>
            </w:pPr>
            <w:r>
              <w:rPr>
                <w:lang w:val="en-US"/>
              </w:rPr>
              <w:t>Б</w:t>
            </w:r>
          </w:p>
        </w:tc>
        <w:tc>
          <w:tcPr>
            <w:tcW w:w="461" w:type="pct"/>
            <w:vAlign w:val="center"/>
          </w:tcPr>
          <w:p w:rsidR="00510220" w:rsidRDefault="00510220" w:rsidP="00510220">
            <w:pPr>
              <w:pStyle w:val="TablCenter"/>
            </w:pPr>
            <w:r>
              <w:t>105</w:t>
            </w:r>
          </w:p>
        </w:tc>
        <w:tc>
          <w:tcPr>
            <w:tcW w:w="281" w:type="pct"/>
            <w:vAlign w:val="center"/>
          </w:tcPr>
          <w:p w:rsidR="00510220" w:rsidRDefault="00510220" w:rsidP="00510220">
            <w:pPr>
              <w:pStyle w:val="TablCenter"/>
            </w:pPr>
            <w:r>
              <w:rPr>
                <w:lang w:val="en-US"/>
              </w:rPr>
              <w:t>52</w:t>
            </w:r>
          </w:p>
        </w:tc>
        <w:tc>
          <w:tcPr>
            <w:tcW w:w="862" w:type="pct"/>
            <w:vAlign w:val="center"/>
          </w:tcPr>
          <w:p w:rsidR="00510220" w:rsidRDefault="00510220" w:rsidP="00510220">
            <w:pPr>
              <w:pStyle w:val="TablCenter"/>
            </w:pPr>
            <w:r>
              <w:rPr>
                <w:lang w:val="en-US"/>
              </w:rPr>
              <w:t>1</w:t>
            </w:r>
          </w:p>
        </w:tc>
        <w:tc>
          <w:tcPr>
            <w:tcW w:w="861" w:type="pct"/>
            <w:vAlign w:val="center"/>
          </w:tcPr>
          <w:p w:rsidR="00510220" w:rsidRDefault="00510220" w:rsidP="00510220">
            <w:pPr>
              <w:pStyle w:val="TablCenter"/>
            </w:pPr>
            <w:r>
              <w:t>0,1</w:t>
            </w:r>
          </w:p>
        </w:tc>
      </w:tr>
      <w:tr w:rsidR="00510220" w:rsidTr="00510220">
        <w:trPr>
          <w:jc w:val="center"/>
        </w:trPr>
        <w:tc>
          <w:tcPr>
            <w:tcW w:w="1677" w:type="pct"/>
            <w:vAlign w:val="center"/>
          </w:tcPr>
          <w:p w:rsidR="00510220" w:rsidRDefault="00510220" w:rsidP="00510220">
            <w:pPr>
              <w:pStyle w:val="TablCenter"/>
            </w:pPr>
            <w:r>
              <w:t>Плюсна</w:t>
            </w:r>
          </w:p>
        </w:tc>
        <w:tc>
          <w:tcPr>
            <w:tcW w:w="857" w:type="pct"/>
            <w:vAlign w:val="center"/>
          </w:tcPr>
          <w:p w:rsidR="00510220" w:rsidRDefault="00510220" w:rsidP="00510220">
            <w:pPr>
              <w:pStyle w:val="TablCenter"/>
            </w:pPr>
            <w:r>
              <w:rPr>
                <w:lang w:val="en-US"/>
              </w:rPr>
              <w:t>Косая</w:t>
            </w:r>
          </w:p>
        </w:tc>
        <w:tc>
          <w:tcPr>
            <w:tcW w:w="461" w:type="pct"/>
            <w:vAlign w:val="center"/>
          </w:tcPr>
          <w:p w:rsidR="00510220" w:rsidRDefault="00510220" w:rsidP="00510220">
            <w:pPr>
              <w:pStyle w:val="TablCenter"/>
            </w:pPr>
            <w:r>
              <w:t>105</w:t>
            </w:r>
          </w:p>
        </w:tc>
        <w:tc>
          <w:tcPr>
            <w:tcW w:w="281" w:type="pct"/>
            <w:vAlign w:val="center"/>
          </w:tcPr>
          <w:p w:rsidR="00510220" w:rsidRDefault="00510220" w:rsidP="00510220">
            <w:pPr>
              <w:pStyle w:val="TablCenter"/>
            </w:pPr>
            <w:r>
              <w:rPr>
                <w:lang w:val="en-US"/>
              </w:rPr>
              <w:t>52</w:t>
            </w:r>
          </w:p>
        </w:tc>
        <w:tc>
          <w:tcPr>
            <w:tcW w:w="862" w:type="pct"/>
            <w:vAlign w:val="center"/>
          </w:tcPr>
          <w:p w:rsidR="00510220" w:rsidRDefault="00510220" w:rsidP="00510220">
            <w:pPr>
              <w:pStyle w:val="TablCenter"/>
            </w:pPr>
            <w:r>
              <w:rPr>
                <w:lang w:val="en-US"/>
              </w:rPr>
              <w:t>1</w:t>
            </w:r>
          </w:p>
        </w:tc>
        <w:tc>
          <w:tcPr>
            <w:tcW w:w="861" w:type="pct"/>
            <w:vAlign w:val="center"/>
          </w:tcPr>
          <w:p w:rsidR="00510220" w:rsidRDefault="00510220" w:rsidP="00510220">
            <w:pPr>
              <w:pStyle w:val="TablCenter"/>
            </w:pPr>
            <w:r>
              <w:t>0,1</w:t>
            </w:r>
          </w:p>
        </w:tc>
      </w:tr>
      <w:tr w:rsidR="00510220" w:rsidTr="00510220">
        <w:trPr>
          <w:jc w:val="center"/>
        </w:trPr>
        <w:tc>
          <w:tcPr>
            <w:tcW w:w="1677" w:type="pct"/>
            <w:vAlign w:val="center"/>
          </w:tcPr>
          <w:p w:rsidR="00510220" w:rsidRDefault="00510220" w:rsidP="00510220">
            <w:pPr>
              <w:pStyle w:val="TablCenter"/>
            </w:pPr>
            <w:r>
              <w:t>Пальцы ноги</w:t>
            </w:r>
          </w:p>
        </w:tc>
        <w:tc>
          <w:tcPr>
            <w:tcW w:w="857" w:type="pct"/>
            <w:vAlign w:val="center"/>
          </w:tcPr>
          <w:p w:rsidR="00510220" w:rsidRDefault="00510220" w:rsidP="00510220">
            <w:pPr>
              <w:pStyle w:val="TablCenter"/>
            </w:pPr>
          </w:p>
        </w:tc>
        <w:tc>
          <w:tcPr>
            <w:tcW w:w="461" w:type="pct"/>
            <w:vAlign w:val="center"/>
          </w:tcPr>
          <w:p w:rsidR="00510220" w:rsidRDefault="00510220" w:rsidP="00510220">
            <w:pPr>
              <w:pStyle w:val="TablCenter"/>
            </w:pPr>
            <w:r>
              <w:t>105</w:t>
            </w:r>
          </w:p>
        </w:tc>
        <w:tc>
          <w:tcPr>
            <w:tcW w:w="281" w:type="pct"/>
            <w:vAlign w:val="center"/>
          </w:tcPr>
          <w:p w:rsidR="00510220" w:rsidRDefault="00510220" w:rsidP="00510220">
            <w:pPr>
              <w:pStyle w:val="TablCenter"/>
            </w:pPr>
            <w:r>
              <w:rPr>
                <w:lang w:val="en-US"/>
              </w:rPr>
              <w:t>52</w:t>
            </w:r>
          </w:p>
        </w:tc>
        <w:tc>
          <w:tcPr>
            <w:tcW w:w="862" w:type="pct"/>
            <w:vAlign w:val="center"/>
          </w:tcPr>
          <w:p w:rsidR="00510220" w:rsidRDefault="00510220" w:rsidP="00510220">
            <w:pPr>
              <w:pStyle w:val="TablCenter"/>
            </w:pPr>
            <w:r>
              <w:rPr>
                <w:lang w:val="en-US"/>
              </w:rPr>
              <w:t>1</w:t>
            </w:r>
          </w:p>
        </w:tc>
        <w:tc>
          <w:tcPr>
            <w:tcW w:w="861" w:type="pct"/>
            <w:vAlign w:val="center"/>
          </w:tcPr>
          <w:p w:rsidR="00510220" w:rsidRDefault="00510220" w:rsidP="00510220">
            <w:pPr>
              <w:pStyle w:val="TablCenter"/>
            </w:pPr>
            <w:r>
              <w:t>0,1</w:t>
            </w:r>
          </w:p>
        </w:tc>
      </w:tr>
      <w:tr w:rsidR="00510220" w:rsidTr="00510220">
        <w:trPr>
          <w:jc w:val="center"/>
        </w:trPr>
        <w:tc>
          <w:tcPr>
            <w:tcW w:w="5000" w:type="pct"/>
            <w:gridSpan w:val="6"/>
            <w:vAlign w:val="center"/>
          </w:tcPr>
          <w:p w:rsidR="00510220" w:rsidRPr="00510220" w:rsidRDefault="00510220" w:rsidP="00510220">
            <w:pPr>
              <w:pStyle w:val="TablCenter"/>
              <w:rPr>
                <w:sz w:val="16"/>
                <w:szCs w:val="16"/>
              </w:rPr>
            </w:pPr>
            <w:r w:rsidRPr="00510220">
              <w:rPr>
                <w:b/>
                <w:sz w:val="16"/>
                <w:szCs w:val="16"/>
              </w:rPr>
              <w:t>Примечание:</w:t>
            </w:r>
            <w:r w:rsidRPr="00510220">
              <w:rPr>
                <w:sz w:val="16"/>
                <w:szCs w:val="16"/>
              </w:rPr>
              <w:t xml:space="preserve"> </w:t>
            </w:r>
            <w:r w:rsidRPr="00510220">
              <w:rPr>
                <w:sz w:val="16"/>
                <w:szCs w:val="16"/>
                <w:vertAlign w:val="superscript"/>
              </w:rPr>
              <w:t xml:space="preserve">1  </w:t>
            </w:r>
            <w:r w:rsidRPr="00510220">
              <w:rPr>
                <w:sz w:val="16"/>
                <w:szCs w:val="16"/>
              </w:rPr>
              <w:t>первая цифра соответствует размеру поля на приемнике 24</w:t>
            </w:r>
            <w:r w:rsidRPr="00510220">
              <w:rPr>
                <w:sz w:val="16"/>
                <w:szCs w:val="16"/>
              </w:rPr>
              <w:sym w:font="Symbol" w:char="F0B4"/>
            </w:r>
            <w:r w:rsidRPr="00510220">
              <w:rPr>
                <w:sz w:val="16"/>
                <w:szCs w:val="16"/>
              </w:rPr>
              <w:t>30 см, вторая – 18</w:t>
            </w:r>
            <w:r w:rsidRPr="00510220">
              <w:rPr>
                <w:sz w:val="16"/>
                <w:szCs w:val="16"/>
              </w:rPr>
              <w:sym w:font="Symbol" w:char="F0B4"/>
            </w:r>
            <w:r w:rsidRPr="00510220">
              <w:rPr>
                <w:sz w:val="16"/>
                <w:szCs w:val="16"/>
              </w:rPr>
              <w:t>24 см</w:t>
            </w:r>
          </w:p>
        </w:tc>
      </w:tr>
    </w:tbl>
    <w:p w:rsidR="003F00F8" w:rsidRDefault="003F00F8" w:rsidP="00510220">
      <w:pPr>
        <w:pStyle w:val="bodytext0"/>
      </w:pPr>
    </w:p>
    <w:p w:rsidR="003F00F8" w:rsidRDefault="003F00F8" w:rsidP="003F00F8">
      <w:pPr>
        <w:rPr>
          <w:noProof w:val="0"/>
          <w:lang w:eastAsia="en-US"/>
        </w:rPr>
      </w:pPr>
      <w:r>
        <w:br w:type="page"/>
      </w:r>
    </w:p>
    <w:p w:rsidR="003F00F8" w:rsidRPr="003F00F8" w:rsidRDefault="003F00F8" w:rsidP="003F00F8">
      <w:pPr>
        <w:pStyle w:val="tab"/>
        <w:spacing w:after="0"/>
        <w:rPr>
          <w:sz w:val="20"/>
          <w:szCs w:val="20"/>
        </w:rPr>
      </w:pPr>
      <w:r w:rsidRPr="003F00F8">
        <w:rPr>
          <w:sz w:val="20"/>
          <w:szCs w:val="20"/>
        </w:rPr>
        <w:lastRenderedPageBreak/>
        <w:t>Приложение 2</w:t>
      </w:r>
    </w:p>
    <w:p w:rsidR="003F00F8" w:rsidRDefault="003F00F8" w:rsidP="003F00F8">
      <w:pPr>
        <w:pStyle w:val="Zagpril"/>
        <w:spacing w:before="0" w:after="40"/>
      </w:pPr>
      <w:bookmarkStart w:id="15" w:name="_Toc309656202"/>
      <w:r>
        <w:t xml:space="preserve">Значения коэффициентов </w:t>
      </w:r>
      <w:r>
        <w:rPr>
          <w:i/>
        </w:rPr>
        <w:t>K</w:t>
      </w:r>
      <w:r>
        <w:rPr>
          <w:i/>
          <w:vertAlign w:val="subscript"/>
        </w:rPr>
        <w:t>e</w:t>
      </w:r>
      <w:r>
        <w:t xml:space="preserve"> и </w:t>
      </w:r>
      <w:r>
        <w:rPr>
          <w:i/>
        </w:rPr>
        <w:t>K</w:t>
      </w:r>
      <w:r>
        <w:rPr>
          <w:i/>
          <w:vertAlign w:val="subscript"/>
        </w:rPr>
        <w:t>d</w:t>
      </w:r>
      <w:r>
        <w:t xml:space="preserve"> для рентгенологических </w:t>
      </w:r>
      <w:r>
        <w:br/>
        <w:t>стоматологических исследований</w:t>
      </w:r>
      <w:bookmarkEnd w:id="15"/>
    </w:p>
    <w:p w:rsidR="003F00F8" w:rsidRDefault="003F00F8" w:rsidP="003F00F8">
      <w:pPr>
        <w:pStyle w:val="tab"/>
      </w:pPr>
      <w:r>
        <w:t>Таблица 2.1</w:t>
      </w:r>
    </w:p>
    <w:p w:rsidR="003F00F8" w:rsidRDefault="003F00F8" w:rsidP="003F00F8">
      <w:pPr>
        <w:pStyle w:val="Zagtab"/>
      </w:pPr>
      <w:r>
        <w:t xml:space="preserve">Значения коэффициентов </w:t>
      </w:r>
      <w:r>
        <w:rPr>
          <w:i/>
        </w:rPr>
        <w:t>K</w:t>
      </w:r>
      <w:r>
        <w:rPr>
          <w:i/>
          <w:vertAlign w:val="subscript"/>
        </w:rPr>
        <w:t>e</w:t>
      </w:r>
      <w:r>
        <w:t xml:space="preserve"> и </w:t>
      </w:r>
      <w:r>
        <w:rPr>
          <w:i/>
        </w:rPr>
        <w:t>K</w:t>
      </w:r>
      <w:r>
        <w:rPr>
          <w:i/>
          <w:vertAlign w:val="subscript"/>
        </w:rPr>
        <w:t>d</w:t>
      </w:r>
      <w:r>
        <w:t xml:space="preserve"> для контактной</w:t>
      </w:r>
      <w:r>
        <w:br/>
        <w:t xml:space="preserve">съемки зубов </w:t>
      </w:r>
    </w:p>
    <w:tbl>
      <w:tblPr>
        <w:tblW w:w="4875" w:type="pct"/>
        <w:jc w:val="center"/>
        <w:tblInd w:w="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588"/>
        <w:gridCol w:w="849"/>
        <w:gridCol w:w="1843"/>
        <w:gridCol w:w="2040"/>
      </w:tblGrid>
      <w:tr w:rsidR="003F00F8" w:rsidRPr="003F00F8" w:rsidTr="003F00F8">
        <w:trPr>
          <w:cantSplit/>
          <w:jc w:val="center"/>
        </w:trPr>
        <w:tc>
          <w:tcPr>
            <w:tcW w:w="1256" w:type="pct"/>
            <w:vMerge w:val="restart"/>
            <w:vAlign w:val="center"/>
          </w:tcPr>
          <w:p w:rsidR="003F00F8" w:rsidRDefault="003F00F8" w:rsidP="003F00F8">
            <w:pPr>
              <w:pStyle w:val="TablCenter"/>
            </w:pPr>
            <w:r>
              <w:t>Исследование</w:t>
            </w:r>
          </w:p>
        </w:tc>
        <w:tc>
          <w:tcPr>
            <w:tcW w:w="672" w:type="pct"/>
            <w:vMerge w:val="restart"/>
            <w:vAlign w:val="center"/>
          </w:tcPr>
          <w:p w:rsidR="003F00F8" w:rsidRPr="003F00F8" w:rsidRDefault="003F00F8" w:rsidP="003F00F8">
            <w:pPr>
              <w:pStyle w:val="TablCenter"/>
            </w:pPr>
            <w:r>
              <w:rPr>
                <w:lang w:val="en-US"/>
              </w:rPr>
              <w:t>U</w:t>
            </w:r>
            <w:r w:rsidRPr="003F00F8">
              <w:t>, кВ</w:t>
            </w:r>
          </w:p>
        </w:tc>
        <w:tc>
          <w:tcPr>
            <w:tcW w:w="1458" w:type="pct"/>
            <w:vAlign w:val="center"/>
          </w:tcPr>
          <w:p w:rsidR="003F00F8" w:rsidRDefault="003F00F8" w:rsidP="003F00F8">
            <w:pPr>
              <w:pStyle w:val="TablCenter"/>
            </w:pPr>
            <w:r>
              <w:rPr>
                <w:lang w:val="en-US"/>
              </w:rPr>
              <w:t>K</w:t>
            </w:r>
            <w:r>
              <w:rPr>
                <w:vertAlign w:val="subscript"/>
                <w:lang w:val="en-US"/>
              </w:rPr>
              <w:t>e</w:t>
            </w:r>
            <w:r w:rsidRPr="003F00F8">
              <w:t xml:space="preserve">, </w:t>
            </w:r>
            <w:r>
              <w:t>мкЗв/(мГр</w:t>
            </w:r>
            <w:r>
              <w:sym w:font="Symbol" w:char="F0D7"/>
            </w:r>
            <w:r>
              <w:t>м</w:t>
            </w:r>
            <w:r>
              <w:rPr>
                <w:vertAlign w:val="superscript"/>
              </w:rPr>
              <w:t>2</w:t>
            </w:r>
            <w:r>
              <w:t>)</w:t>
            </w:r>
          </w:p>
        </w:tc>
        <w:tc>
          <w:tcPr>
            <w:tcW w:w="1614" w:type="pct"/>
            <w:vAlign w:val="center"/>
          </w:tcPr>
          <w:p w:rsidR="003F00F8" w:rsidRDefault="003F00F8" w:rsidP="003F00F8">
            <w:pPr>
              <w:pStyle w:val="TablCenter"/>
            </w:pPr>
            <w:r>
              <w:rPr>
                <w:lang w:val="en-US"/>
              </w:rPr>
              <w:t>K</w:t>
            </w:r>
            <w:r>
              <w:rPr>
                <w:vertAlign w:val="subscript"/>
                <w:lang w:val="en-US"/>
              </w:rPr>
              <w:t>d</w:t>
            </w:r>
            <w:r w:rsidRPr="003F00F8">
              <w:t xml:space="preserve">, </w:t>
            </w:r>
            <w:r>
              <w:t>мкЗв/(сГр</w:t>
            </w:r>
            <w:r>
              <w:sym w:font="Symbol" w:char="F0D7"/>
            </w:r>
            <w:r>
              <w:t>см</w:t>
            </w:r>
            <w:r>
              <w:rPr>
                <w:vertAlign w:val="superscript"/>
              </w:rPr>
              <w:t>2</w:t>
            </w:r>
            <w:r>
              <w:t>)</w:t>
            </w:r>
          </w:p>
        </w:tc>
      </w:tr>
      <w:tr w:rsidR="003F00F8" w:rsidRPr="003F00F8" w:rsidTr="003F00F8">
        <w:trPr>
          <w:cantSplit/>
          <w:jc w:val="center"/>
        </w:trPr>
        <w:tc>
          <w:tcPr>
            <w:tcW w:w="1256" w:type="pct"/>
            <w:vMerge/>
            <w:vAlign w:val="center"/>
          </w:tcPr>
          <w:p w:rsidR="003F00F8" w:rsidRDefault="003F00F8" w:rsidP="003F00F8">
            <w:pPr>
              <w:pStyle w:val="TablCenter"/>
            </w:pPr>
          </w:p>
        </w:tc>
        <w:tc>
          <w:tcPr>
            <w:tcW w:w="672" w:type="pct"/>
            <w:vMerge/>
            <w:vAlign w:val="center"/>
          </w:tcPr>
          <w:p w:rsidR="003F00F8" w:rsidRPr="003F00F8" w:rsidRDefault="003F00F8" w:rsidP="003F00F8">
            <w:pPr>
              <w:pStyle w:val="TablCenter"/>
            </w:pPr>
          </w:p>
        </w:tc>
        <w:tc>
          <w:tcPr>
            <w:tcW w:w="3072" w:type="pct"/>
            <w:gridSpan w:val="2"/>
            <w:vAlign w:val="center"/>
          </w:tcPr>
          <w:p w:rsidR="003F00F8" w:rsidRPr="003F00F8" w:rsidRDefault="003F00F8" w:rsidP="003F00F8">
            <w:pPr>
              <w:pStyle w:val="TablCenter"/>
            </w:pPr>
            <w:r w:rsidRPr="003F00F8">
              <w:t>Верхняя челюсть</w:t>
            </w:r>
          </w:p>
        </w:tc>
      </w:tr>
      <w:tr w:rsidR="003F00F8" w:rsidRPr="003F00F8" w:rsidTr="003F00F8">
        <w:trPr>
          <w:jc w:val="center"/>
        </w:trPr>
        <w:tc>
          <w:tcPr>
            <w:tcW w:w="1256" w:type="pct"/>
            <w:vAlign w:val="center"/>
          </w:tcPr>
          <w:p w:rsidR="003F00F8" w:rsidRDefault="003F00F8" w:rsidP="003F00F8">
            <w:pPr>
              <w:pStyle w:val="TablCenter"/>
              <w:jc w:val="left"/>
            </w:pPr>
            <w:r>
              <w:t>Резцы</w:t>
            </w:r>
          </w:p>
        </w:tc>
        <w:tc>
          <w:tcPr>
            <w:tcW w:w="672" w:type="pct"/>
            <w:vAlign w:val="center"/>
          </w:tcPr>
          <w:p w:rsidR="003F00F8" w:rsidRDefault="003F00F8" w:rsidP="003F00F8">
            <w:pPr>
              <w:pStyle w:val="TablCenter"/>
            </w:pPr>
            <w:r>
              <w:t>5</w:t>
            </w:r>
            <w:r w:rsidRPr="003F00F8">
              <w:t>0</w:t>
            </w:r>
            <w:r>
              <w:t>—70</w:t>
            </w:r>
          </w:p>
        </w:tc>
        <w:tc>
          <w:tcPr>
            <w:tcW w:w="1458" w:type="pct"/>
            <w:vAlign w:val="center"/>
          </w:tcPr>
          <w:p w:rsidR="003F00F8" w:rsidRPr="003F00F8" w:rsidRDefault="003F00F8" w:rsidP="003F00F8">
            <w:pPr>
              <w:pStyle w:val="TablCenter"/>
            </w:pPr>
            <w:r w:rsidRPr="003F00F8">
              <w:t>55</w:t>
            </w:r>
          </w:p>
        </w:tc>
        <w:tc>
          <w:tcPr>
            <w:tcW w:w="1614" w:type="pct"/>
            <w:vAlign w:val="center"/>
          </w:tcPr>
          <w:p w:rsidR="003F00F8" w:rsidRDefault="003F00F8" w:rsidP="003F00F8">
            <w:pPr>
              <w:pStyle w:val="TablCenter"/>
            </w:pPr>
            <w:r w:rsidRPr="003F00F8">
              <w:t>2</w:t>
            </w:r>
            <w:r>
              <w:t>,0</w:t>
            </w:r>
          </w:p>
        </w:tc>
      </w:tr>
      <w:tr w:rsidR="003F00F8" w:rsidRPr="003F00F8" w:rsidTr="003F00F8">
        <w:trPr>
          <w:jc w:val="center"/>
        </w:trPr>
        <w:tc>
          <w:tcPr>
            <w:tcW w:w="1256" w:type="pct"/>
            <w:vAlign w:val="center"/>
          </w:tcPr>
          <w:p w:rsidR="003F00F8" w:rsidRDefault="003F00F8" w:rsidP="003F00F8">
            <w:pPr>
              <w:pStyle w:val="TablCenter"/>
              <w:jc w:val="left"/>
            </w:pPr>
            <w:r>
              <w:t>Премоляры</w:t>
            </w:r>
          </w:p>
        </w:tc>
        <w:tc>
          <w:tcPr>
            <w:tcW w:w="672" w:type="pct"/>
            <w:vAlign w:val="center"/>
          </w:tcPr>
          <w:p w:rsidR="003F00F8" w:rsidRDefault="003F00F8" w:rsidP="003F00F8">
            <w:pPr>
              <w:pStyle w:val="TablCenter"/>
            </w:pPr>
            <w:r>
              <w:t>5</w:t>
            </w:r>
            <w:r w:rsidRPr="003F00F8">
              <w:t>0</w:t>
            </w:r>
            <w:r>
              <w:t>—70</w:t>
            </w:r>
          </w:p>
        </w:tc>
        <w:tc>
          <w:tcPr>
            <w:tcW w:w="1458" w:type="pct"/>
            <w:vAlign w:val="center"/>
          </w:tcPr>
          <w:p w:rsidR="003F00F8" w:rsidRPr="003F00F8" w:rsidRDefault="003F00F8" w:rsidP="003F00F8">
            <w:pPr>
              <w:pStyle w:val="TablCenter"/>
            </w:pPr>
            <w:r w:rsidRPr="003F00F8">
              <w:t>40</w:t>
            </w:r>
          </w:p>
        </w:tc>
        <w:tc>
          <w:tcPr>
            <w:tcW w:w="1614" w:type="pct"/>
            <w:vAlign w:val="center"/>
          </w:tcPr>
          <w:p w:rsidR="003F00F8" w:rsidRDefault="003F00F8" w:rsidP="003F00F8">
            <w:pPr>
              <w:pStyle w:val="TablCenter"/>
            </w:pPr>
            <w:r>
              <w:t>1,5</w:t>
            </w:r>
          </w:p>
        </w:tc>
      </w:tr>
      <w:tr w:rsidR="003F00F8" w:rsidTr="003F00F8">
        <w:trPr>
          <w:jc w:val="center"/>
        </w:trPr>
        <w:tc>
          <w:tcPr>
            <w:tcW w:w="1256" w:type="pct"/>
            <w:vAlign w:val="center"/>
          </w:tcPr>
          <w:p w:rsidR="003F00F8" w:rsidRDefault="003F00F8" w:rsidP="003F00F8">
            <w:pPr>
              <w:pStyle w:val="TablCenter"/>
              <w:jc w:val="left"/>
            </w:pPr>
            <w:r>
              <w:t>Моляры</w:t>
            </w:r>
          </w:p>
        </w:tc>
        <w:tc>
          <w:tcPr>
            <w:tcW w:w="672" w:type="pct"/>
            <w:vAlign w:val="center"/>
          </w:tcPr>
          <w:p w:rsidR="003F00F8" w:rsidRDefault="003F00F8" w:rsidP="003F00F8">
            <w:pPr>
              <w:pStyle w:val="TablCenter"/>
            </w:pPr>
            <w:r>
              <w:t>5</w:t>
            </w:r>
            <w:r>
              <w:rPr>
                <w:lang w:val="en-US"/>
              </w:rPr>
              <w:t>0</w:t>
            </w:r>
            <w:r>
              <w:t>—70</w:t>
            </w:r>
          </w:p>
        </w:tc>
        <w:tc>
          <w:tcPr>
            <w:tcW w:w="1458" w:type="pct"/>
            <w:vAlign w:val="center"/>
          </w:tcPr>
          <w:p w:rsidR="003F00F8" w:rsidRDefault="003F00F8" w:rsidP="003F00F8">
            <w:pPr>
              <w:pStyle w:val="TablCenter"/>
              <w:rPr>
                <w:lang w:val="en-US"/>
              </w:rPr>
            </w:pPr>
            <w:r>
              <w:rPr>
                <w:lang w:val="en-US"/>
              </w:rPr>
              <w:t>25</w:t>
            </w:r>
          </w:p>
        </w:tc>
        <w:tc>
          <w:tcPr>
            <w:tcW w:w="1614" w:type="pct"/>
            <w:vAlign w:val="center"/>
          </w:tcPr>
          <w:p w:rsidR="003F00F8" w:rsidRDefault="003F00F8" w:rsidP="003F00F8">
            <w:pPr>
              <w:pStyle w:val="TablCenter"/>
            </w:pPr>
            <w:r>
              <w:t>1,0</w:t>
            </w:r>
          </w:p>
        </w:tc>
      </w:tr>
      <w:tr w:rsidR="003F00F8" w:rsidTr="003F00F8">
        <w:trPr>
          <w:jc w:val="center"/>
        </w:trPr>
        <w:tc>
          <w:tcPr>
            <w:tcW w:w="1256" w:type="pct"/>
            <w:vAlign w:val="center"/>
          </w:tcPr>
          <w:p w:rsidR="003F00F8" w:rsidRDefault="003F00F8" w:rsidP="003F00F8">
            <w:pPr>
              <w:pStyle w:val="TablCenter"/>
              <w:jc w:val="left"/>
            </w:pPr>
            <w:r>
              <w:t>Съемка прикуса</w:t>
            </w:r>
          </w:p>
        </w:tc>
        <w:tc>
          <w:tcPr>
            <w:tcW w:w="672" w:type="pct"/>
            <w:vAlign w:val="center"/>
          </w:tcPr>
          <w:p w:rsidR="003F00F8" w:rsidRDefault="003F00F8" w:rsidP="003F00F8">
            <w:pPr>
              <w:pStyle w:val="TablCenter"/>
              <w:rPr>
                <w:lang w:val="en-US"/>
              </w:rPr>
            </w:pPr>
            <w:r>
              <w:t>5</w:t>
            </w:r>
            <w:r>
              <w:rPr>
                <w:lang w:val="en-US"/>
              </w:rPr>
              <w:t>0</w:t>
            </w:r>
            <w:r>
              <w:t>—70</w:t>
            </w:r>
          </w:p>
        </w:tc>
        <w:tc>
          <w:tcPr>
            <w:tcW w:w="1458" w:type="pct"/>
            <w:vAlign w:val="center"/>
          </w:tcPr>
          <w:p w:rsidR="003F00F8" w:rsidRDefault="003F00F8" w:rsidP="003F00F8">
            <w:pPr>
              <w:pStyle w:val="TablCenter"/>
              <w:rPr>
                <w:lang w:val="en-US"/>
              </w:rPr>
            </w:pPr>
            <w:r>
              <w:rPr>
                <w:lang w:val="en-US"/>
              </w:rPr>
              <w:t>75</w:t>
            </w:r>
          </w:p>
        </w:tc>
        <w:tc>
          <w:tcPr>
            <w:tcW w:w="1614" w:type="pct"/>
            <w:vAlign w:val="center"/>
          </w:tcPr>
          <w:p w:rsidR="003F00F8" w:rsidRDefault="003F00F8" w:rsidP="003F00F8">
            <w:pPr>
              <w:pStyle w:val="TablCenter"/>
            </w:pPr>
            <w:r>
              <w:t>2,2</w:t>
            </w:r>
          </w:p>
        </w:tc>
      </w:tr>
      <w:tr w:rsidR="003F00F8" w:rsidTr="003F00F8">
        <w:trPr>
          <w:cantSplit/>
          <w:jc w:val="center"/>
        </w:trPr>
        <w:tc>
          <w:tcPr>
            <w:tcW w:w="1256" w:type="pct"/>
            <w:vAlign w:val="center"/>
          </w:tcPr>
          <w:p w:rsidR="003F00F8" w:rsidRDefault="003F00F8" w:rsidP="003F00F8">
            <w:pPr>
              <w:pStyle w:val="TablCenter"/>
              <w:jc w:val="left"/>
            </w:pPr>
          </w:p>
        </w:tc>
        <w:tc>
          <w:tcPr>
            <w:tcW w:w="672" w:type="pct"/>
            <w:vAlign w:val="center"/>
          </w:tcPr>
          <w:p w:rsidR="003F00F8" w:rsidRDefault="003F00F8" w:rsidP="003F00F8">
            <w:pPr>
              <w:pStyle w:val="TablCenter"/>
              <w:rPr>
                <w:lang w:val="en-US"/>
              </w:rPr>
            </w:pPr>
          </w:p>
        </w:tc>
        <w:tc>
          <w:tcPr>
            <w:tcW w:w="3072" w:type="pct"/>
            <w:gridSpan w:val="2"/>
            <w:vAlign w:val="center"/>
          </w:tcPr>
          <w:p w:rsidR="003F00F8" w:rsidRDefault="003F00F8" w:rsidP="003F00F8">
            <w:pPr>
              <w:pStyle w:val="TablCenter"/>
              <w:rPr>
                <w:lang w:val="en-US"/>
              </w:rPr>
            </w:pPr>
            <w:r>
              <w:rPr>
                <w:lang w:val="en-US"/>
              </w:rPr>
              <w:t>Нижняя челюсть</w:t>
            </w:r>
          </w:p>
        </w:tc>
      </w:tr>
      <w:tr w:rsidR="003F00F8" w:rsidTr="003F00F8">
        <w:trPr>
          <w:jc w:val="center"/>
        </w:trPr>
        <w:tc>
          <w:tcPr>
            <w:tcW w:w="1256" w:type="pct"/>
            <w:vAlign w:val="center"/>
          </w:tcPr>
          <w:p w:rsidR="003F00F8" w:rsidRDefault="003F00F8" w:rsidP="003F00F8">
            <w:pPr>
              <w:pStyle w:val="TablCenter"/>
              <w:jc w:val="left"/>
            </w:pPr>
            <w:r>
              <w:t>Резцы</w:t>
            </w:r>
          </w:p>
        </w:tc>
        <w:tc>
          <w:tcPr>
            <w:tcW w:w="672" w:type="pct"/>
            <w:vAlign w:val="center"/>
          </w:tcPr>
          <w:p w:rsidR="003F00F8" w:rsidRDefault="003F00F8" w:rsidP="003F00F8">
            <w:pPr>
              <w:pStyle w:val="TablCenter"/>
              <w:rPr>
                <w:lang w:val="en-US"/>
              </w:rPr>
            </w:pPr>
            <w:r>
              <w:t>5</w:t>
            </w:r>
            <w:r>
              <w:rPr>
                <w:lang w:val="en-US"/>
              </w:rPr>
              <w:t>0</w:t>
            </w:r>
            <w:r>
              <w:t>—70</w:t>
            </w:r>
          </w:p>
        </w:tc>
        <w:tc>
          <w:tcPr>
            <w:tcW w:w="1458" w:type="pct"/>
            <w:vAlign w:val="center"/>
          </w:tcPr>
          <w:p w:rsidR="003F00F8" w:rsidRDefault="003F00F8" w:rsidP="003F00F8">
            <w:pPr>
              <w:pStyle w:val="TablCenter"/>
              <w:rPr>
                <w:lang w:val="en-US"/>
              </w:rPr>
            </w:pPr>
            <w:r>
              <w:rPr>
                <w:lang w:val="en-US"/>
              </w:rPr>
              <w:t>30</w:t>
            </w:r>
          </w:p>
        </w:tc>
        <w:tc>
          <w:tcPr>
            <w:tcW w:w="1614" w:type="pct"/>
            <w:vAlign w:val="center"/>
          </w:tcPr>
          <w:p w:rsidR="003F00F8" w:rsidRDefault="003F00F8" w:rsidP="003F00F8">
            <w:pPr>
              <w:pStyle w:val="TablCenter"/>
            </w:pPr>
            <w:r>
              <w:t>1,0</w:t>
            </w:r>
          </w:p>
        </w:tc>
      </w:tr>
      <w:tr w:rsidR="003F00F8" w:rsidTr="003F00F8">
        <w:trPr>
          <w:jc w:val="center"/>
        </w:trPr>
        <w:tc>
          <w:tcPr>
            <w:tcW w:w="1256" w:type="pct"/>
            <w:vAlign w:val="center"/>
          </w:tcPr>
          <w:p w:rsidR="003F00F8" w:rsidRDefault="003F00F8" w:rsidP="003F00F8">
            <w:pPr>
              <w:pStyle w:val="TablCenter"/>
              <w:jc w:val="left"/>
            </w:pPr>
            <w:r>
              <w:t>Премоляры</w:t>
            </w:r>
          </w:p>
        </w:tc>
        <w:tc>
          <w:tcPr>
            <w:tcW w:w="672" w:type="pct"/>
            <w:vAlign w:val="center"/>
          </w:tcPr>
          <w:p w:rsidR="003F00F8" w:rsidRDefault="003F00F8" w:rsidP="003F00F8">
            <w:pPr>
              <w:pStyle w:val="TablCenter"/>
            </w:pPr>
            <w:r>
              <w:t>5</w:t>
            </w:r>
            <w:r>
              <w:rPr>
                <w:lang w:val="en-US"/>
              </w:rPr>
              <w:t>0</w:t>
            </w:r>
            <w:r>
              <w:t>—70</w:t>
            </w:r>
          </w:p>
        </w:tc>
        <w:tc>
          <w:tcPr>
            <w:tcW w:w="1458" w:type="pct"/>
            <w:vAlign w:val="center"/>
          </w:tcPr>
          <w:p w:rsidR="003F00F8" w:rsidRDefault="003F00F8" w:rsidP="003F00F8">
            <w:pPr>
              <w:pStyle w:val="TablCenter"/>
              <w:rPr>
                <w:lang w:val="en-US"/>
              </w:rPr>
            </w:pPr>
            <w:r>
              <w:rPr>
                <w:lang w:val="en-US"/>
              </w:rPr>
              <w:t>20</w:t>
            </w:r>
          </w:p>
        </w:tc>
        <w:tc>
          <w:tcPr>
            <w:tcW w:w="1614" w:type="pct"/>
            <w:vAlign w:val="center"/>
          </w:tcPr>
          <w:p w:rsidR="003F00F8" w:rsidRDefault="003F00F8" w:rsidP="003F00F8">
            <w:pPr>
              <w:pStyle w:val="TablCenter"/>
            </w:pPr>
            <w:r>
              <w:t>0,8</w:t>
            </w:r>
          </w:p>
        </w:tc>
      </w:tr>
      <w:tr w:rsidR="003F00F8" w:rsidTr="003F00F8">
        <w:trPr>
          <w:jc w:val="center"/>
        </w:trPr>
        <w:tc>
          <w:tcPr>
            <w:tcW w:w="1256" w:type="pct"/>
            <w:vAlign w:val="center"/>
          </w:tcPr>
          <w:p w:rsidR="003F00F8" w:rsidRDefault="003F00F8" w:rsidP="003F00F8">
            <w:pPr>
              <w:pStyle w:val="TablCenter"/>
              <w:jc w:val="left"/>
            </w:pPr>
            <w:r>
              <w:t>Моляры</w:t>
            </w:r>
          </w:p>
        </w:tc>
        <w:tc>
          <w:tcPr>
            <w:tcW w:w="672" w:type="pct"/>
            <w:vAlign w:val="center"/>
          </w:tcPr>
          <w:p w:rsidR="003F00F8" w:rsidRDefault="003F00F8" w:rsidP="003F00F8">
            <w:pPr>
              <w:pStyle w:val="TablCenter"/>
            </w:pPr>
            <w:r>
              <w:t>5</w:t>
            </w:r>
            <w:r>
              <w:rPr>
                <w:lang w:val="en-US"/>
              </w:rPr>
              <w:t>0</w:t>
            </w:r>
            <w:r>
              <w:t>—70</w:t>
            </w:r>
          </w:p>
        </w:tc>
        <w:tc>
          <w:tcPr>
            <w:tcW w:w="1458" w:type="pct"/>
            <w:vAlign w:val="center"/>
          </w:tcPr>
          <w:p w:rsidR="003F00F8" w:rsidRDefault="003F00F8" w:rsidP="003F00F8">
            <w:pPr>
              <w:pStyle w:val="TablCenter"/>
              <w:rPr>
                <w:lang w:val="en-US"/>
              </w:rPr>
            </w:pPr>
            <w:r>
              <w:rPr>
                <w:lang w:val="en-US"/>
              </w:rPr>
              <w:t>15</w:t>
            </w:r>
          </w:p>
        </w:tc>
        <w:tc>
          <w:tcPr>
            <w:tcW w:w="1614" w:type="pct"/>
            <w:vAlign w:val="center"/>
          </w:tcPr>
          <w:p w:rsidR="003F00F8" w:rsidRDefault="003F00F8" w:rsidP="003F00F8">
            <w:pPr>
              <w:pStyle w:val="TablCenter"/>
            </w:pPr>
            <w:r>
              <w:t>0,5</w:t>
            </w:r>
          </w:p>
        </w:tc>
      </w:tr>
      <w:tr w:rsidR="003F00F8" w:rsidTr="003F00F8">
        <w:trPr>
          <w:jc w:val="center"/>
        </w:trPr>
        <w:tc>
          <w:tcPr>
            <w:tcW w:w="1256" w:type="pct"/>
            <w:vAlign w:val="center"/>
          </w:tcPr>
          <w:p w:rsidR="003F00F8" w:rsidRDefault="003F00F8" w:rsidP="003F00F8">
            <w:pPr>
              <w:pStyle w:val="TablCenter"/>
              <w:jc w:val="left"/>
            </w:pPr>
            <w:r>
              <w:t>Съемка прикуса</w:t>
            </w:r>
          </w:p>
        </w:tc>
        <w:tc>
          <w:tcPr>
            <w:tcW w:w="672" w:type="pct"/>
            <w:vAlign w:val="center"/>
          </w:tcPr>
          <w:p w:rsidR="003F00F8" w:rsidRDefault="003F00F8" w:rsidP="003F00F8">
            <w:pPr>
              <w:pStyle w:val="TablCenter"/>
              <w:rPr>
                <w:lang w:val="en-US"/>
              </w:rPr>
            </w:pPr>
            <w:r>
              <w:t>5</w:t>
            </w:r>
            <w:r>
              <w:rPr>
                <w:lang w:val="en-US"/>
              </w:rPr>
              <w:t>0</w:t>
            </w:r>
            <w:r>
              <w:t>—70</w:t>
            </w:r>
          </w:p>
        </w:tc>
        <w:tc>
          <w:tcPr>
            <w:tcW w:w="1458" w:type="pct"/>
            <w:vAlign w:val="center"/>
          </w:tcPr>
          <w:p w:rsidR="003F00F8" w:rsidRDefault="003F00F8" w:rsidP="003F00F8">
            <w:pPr>
              <w:pStyle w:val="TablCenter"/>
              <w:rPr>
                <w:lang w:val="en-US"/>
              </w:rPr>
            </w:pPr>
            <w:r>
              <w:rPr>
                <w:lang w:val="en-US"/>
              </w:rPr>
              <w:t>40</w:t>
            </w:r>
          </w:p>
        </w:tc>
        <w:tc>
          <w:tcPr>
            <w:tcW w:w="1614" w:type="pct"/>
            <w:vAlign w:val="center"/>
          </w:tcPr>
          <w:p w:rsidR="003F00F8" w:rsidRDefault="003F00F8" w:rsidP="003F00F8">
            <w:pPr>
              <w:pStyle w:val="TablCenter"/>
            </w:pPr>
            <w:r>
              <w:t>1,1</w:t>
            </w:r>
          </w:p>
        </w:tc>
      </w:tr>
    </w:tbl>
    <w:p w:rsidR="003F00F8" w:rsidRDefault="003F00F8" w:rsidP="003F00F8">
      <w:pPr>
        <w:pStyle w:val="tab"/>
      </w:pPr>
      <w:r>
        <w:t>Таблица 2.2</w:t>
      </w:r>
    </w:p>
    <w:p w:rsidR="003F00F8" w:rsidRDefault="003F00F8" w:rsidP="003F00F8">
      <w:pPr>
        <w:pStyle w:val="Zagtab"/>
      </w:pPr>
      <w:r>
        <w:t>Значения коэффициентов</w:t>
      </w:r>
      <w:r>
        <w:rPr>
          <w:i/>
        </w:rPr>
        <w:t xml:space="preserve"> K</w:t>
      </w:r>
      <w:r>
        <w:rPr>
          <w:i/>
          <w:vertAlign w:val="subscript"/>
        </w:rPr>
        <w:t>e</w:t>
      </w:r>
      <w:r>
        <w:t xml:space="preserve"> и </w:t>
      </w:r>
      <w:r>
        <w:rPr>
          <w:i/>
        </w:rPr>
        <w:t>K</w:t>
      </w:r>
      <w:r>
        <w:rPr>
          <w:i/>
          <w:vertAlign w:val="subscript"/>
        </w:rPr>
        <w:t>d</w:t>
      </w:r>
      <w:r>
        <w:t xml:space="preserve"> для исследований </w:t>
      </w:r>
      <w:r>
        <w:br/>
        <w:t>на панорамных дентальных аппаратах</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453"/>
        <w:gridCol w:w="635"/>
        <w:gridCol w:w="635"/>
        <w:gridCol w:w="594"/>
        <w:gridCol w:w="595"/>
        <w:gridCol w:w="692"/>
        <w:gridCol w:w="593"/>
        <w:gridCol w:w="592"/>
        <w:gridCol w:w="693"/>
      </w:tblGrid>
      <w:tr w:rsidR="003F00F8" w:rsidTr="00FB2242">
        <w:trPr>
          <w:cantSplit/>
          <w:jc w:val="center"/>
        </w:trPr>
        <w:tc>
          <w:tcPr>
            <w:tcW w:w="1075" w:type="pct"/>
            <w:vMerge w:val="restart"/>
            <w:vAlign w:val="center"/>
          </w:tcPr>
          <w:p w:rsidR="003F00F8" w:rsidRDefault="003F00F8" w:rsidP="00FB2242">
            <w:pPr>
              <w:pStyle w:val="TablCenter"/>
            </w:pPr>
            <w:r>
              <w:t>Исследование</w:t>
            </w:r>
          </w:p>
        </w:tc>
        <w:tc>
          <w:tcPr>
            <w:tcW w:w="1921" w:type="pct"/>
            <w:gridSpan w:val="4"/>
            <w:vAlign w:val="center"/>
          </w:tcPr>
          <w:p w:rsidR="003F00F8" w:rsidRDefault="003F00F8" w:rsidP="00FB2242">
            <w:pPr>
              <w:pStyle w:val="TablCenter"/>
            </w:pPr>
            <w:r>
              <w:rPr>
                <w:lang w:val="en-US"/>
              </w:rPr>
              <w:t>K</w:t>
            </w:r>
            <w:r>
              <w:rPr>
                <w:vertAlign w:val="subscript"/>
                <w:lang w:val="en-US"/>
              </w:rPr>
              <w:t>e</w:t>
            </w:r>
            <w:r w:rsidRPr="003F00F8">
              <w:t xml:space="preserve">, </w:t>
            </w:r>
            <w:r>
              <w:t>мкЗв/(мГр</w:t>
            </w:r>
            <w:r>
              <w:sym w:font="Symbol" w:char="F0D7"/>
            </w:r>
            <w:r>
              <w:t>м</w:t>
            </w:r>
            <w:r>
              <w:rPr>
                <w:vertAlign w:val="superscript"/>
              </w:rPr>
              <w:t>2</w:t>
            </w:r>
            <w:r>
              <w:t>)</w:t>
            </w:r>
          </w:p>
        </w:tc>
        <w:tc>
          <w:tcPr>
            <w:tcW w:w="2004" w:type="pct"/>
            <w:gridSpan w:val="4"/>
            <w:vAlign w:val="center"/>
          </w:tcPr>
          <w:p w:rsidR="003F00F8" w:rsidRDefault="003F00F8" w:rsidP="00FB2242">
            <w:pPr>
              <w:pStyle w:val="TablCenter"/>
            </w:pPr>
            <w:r>
              <w:rPr>
                <w:lang w:val="en-US"/>
              </w:rPr>
              <w:t>K</w:t>
            </w:r>
            <w:r>
              <w:rPr>
                <w:vertAlign w:val="subscript"/>
                <w:lang w:val="en-US"/>
              </w:rPr>
              <w:t>d</w:t>
            </w:r>
            <w:r w:rsidRPr="003F00F8">
              <w:t xml:space="preserve">, </w:t>
            </w:r>
            <w:r>
              <w:t>мкЗв/(сГр</w:t>
            </w:r>
            <w:r>
              <w:sym w:font="Symbol" w:char="F0D7"/>
            </w:r>
            <w:r>
              <w:t>см</w:t>
            </w:r>
            <w:r>
              <w:rPr>
                <w:vertAlign w:val="superscript"/>
              </w:rPr>
              <w:t>2</w:t>
            </w:r>
            <w:r>
              <w:t>)</w:t>
            </w:r>
          </w:p>
        </w:tc>
      </w:tr>
      <w:tr w:rsidR="003F00F8" w:rsidRPr="003F00F8" w:rsidTr="00FB2242">
        <w:trPr>
          <w:cantSplit/>
          <w:jc w:val="center"/>
        </w:trPr>
        <w:tc>
          <w:tcPr>
            <w:tcW w:w="1075" w:type="pct"/>
            <w:vMerge/>
            <w:vAlign w:val="center"/>
          </w:tcPr>
          <w:p w:rsidR="003F00F8" w:rsidRPr="003F00F8" w:rsidRDefault="003F00F8" w:rsidP="00FB2242">
            <w:pPr>
              <w:pStyle w:val="TablCenter"/>
            </w:pPr>
          </w:p>
        </w:tc>
        <w:tc>
          <w:tcPr>
            <w:tcW w:w="496" w:type="pct"/>
            <w:vAlign w:val="center"/>
          </w:tcPr>
          <w:p w:rsidR="003F00F8" w:rsidRPr="003F00F8" w:rsidRDefault="003F00F8" w:rsidP="00FB2242">
            <w:pPr>
              <w:pStyle w:val="TablCenter"/>
            </w:pPr>
            <w:r w:rsidRPr="003F00F8">
              <w:t>60 кВ</w:t>
            </w:r>
          </w:p>
        </w:tc>
        <w:tc>
          <w:tcPr>
            <w:tcW w:w="496" w:type="pct"/>
            <w:vAlign w:val="center"/>
          </w:tcPr>
          <w:p w:rsidR="003F00F8" w:rsidRPr="003F00F8" w:rsidRDefault="003F00F8" w:rsidP="00FB2242">
            <w:pPr>
              <w:pStyle w:val="TablCenter"/>
            </w:pPr>
            <w:r w:rsidRPr="003F00F8">
              <w:t>70 кВ</w:t>
            </w:r>
          </w:p>
        </w:tc>
        <w:tc>
          <w:tcPr>
            <w:tcW w:w="464" w:type="pct"/>
            <w:vAlign w:val="center"/>
          </w:tcPr>
          <w:p w:rsidR="003F00F8" w:rsidRPr="003F00F8" w:rsidRDefault="003F00F8" w:rsidP="00FB2242">
            <w:pPr>
              <w:pStyle w:val="TablCenter"/>
            </w:pPr>
            <w:r w:rsidRPr="003F00F8">
              <w:t>80</w:t>
            </w:r>
            <w:r w:rsidR="00FB2242">
              <w:br/>
            </w:r>
            <w:r w:rsidRPr="003F00F8">
              <w:t>кВ</w:t>
            </w:r>
          </w:p>
        </w:tc>
        <w:tc>
          <w:tcPr>
            <w:tcW w:w="464" w:type="pct"/>
            <w:vAlign w:val="center"/>
          </w:tcPr>
          <w:p w:rsidR="003F00F8" w:rsidRPr="003F00F8" w:rsidRDefault="003F00F8" w:rsidP="00FB2242">
            <w:pPr>
              <w:pStyle w:val="TablCenter"/>
            </w:pPr>
            <w:r w:rsidRPr="003F00F8">
              <w:t>90</w:t>
            </w:r>
            <w:r w:rsidR="00FB2242">
              <w:br/>
            </w:r>
            <w:r w:rsidRPr="003F00F8">
              <w:t>кВ</w:t>
            </w:r>
          </w:p>
        </w:tc>
        <w:tc>
          <w:tcPr>
            <w:tcW w:w="539" w:type="pct"/>
            <w:vAlign w:val="center"/>
          </w:tcPr>
          <w:p w:rsidR="003F00F8" w:rsidRPr="003F00F8" w:rsidRDefault="003F00F8" w:rsidP="00FB2242">
            <w:pPr>
              <w:pStyle w:val="TablCenter"/>
            </w:pPr>
            <w:r w:rsidRPr="003F00F8">
              <w:t>60</w:t>
            </w:r>
            <w:r w:rsidR="00FB2242">
              <w:br/>
            </w:r>
            <w:r w:rsidRPr="003F00F8">
              <w:t xml:space="preserve"> кВ</w:t>
            </w:r>
          </w:p>
        </w:tc>
        <w:tc>
          <w:tcPr>
            <w:tcW w:w="463" w:type="pct"/>
            <w:vAlign w:val="center"/>
          </w:tcPr>
          <w:p w:rsidR="003F00F8" w:rsidRPr="003F00F8" w:rsidRDefault="003F00F8" w:rsidP="00FB2242">
            <w:pPr>
              <w:pStyle w:val="TablCenter"/>
            </w:pPr>
            <w:r w:rsidRPr="003F00F8">
              <w:t>70 кВ</w:t>
            </w:r>
          </w:p>
        </w:tc>
        <w:tc>
          <w:tcPr>
            <w:tcW w:w="462" w:type="pct"/>
            <w:vAlign w:val="center"/>
          </w:tcPr>
          <w:p w:rsidR="003F00F8" w:rsidRPr="003F00F8" w:rsidRDefault="003F00F8" w:rsidP="00FB2242">
            <w:pPr>
              <w:pStyle w:val="TablCenter"/>
            </w:pPr>
            <w:r w:rsidRPr="003F00F8">
              <w:t>80</w:t>
            </w:r>
            <w:r w:rsidR="00FB2242">
              <w:br/>
            </w:r>
            <w:r w:rsidRPr="003F00F8">
              <w:t>кВ</w:t>
            </w:r>
          </w:p>
        </w:tc>
        <w:tc>
          <w:tcPr>
            <w:tcW w:w="540" w:type="pct"/>
            <w:vAlign w:val="center"/>
          </w:tcPr>
          <w:p w:rsidR="003F00F8" w:rsidRPr="003F00F8" w:rsidRDefault="003F00F8" w:rsidP="00FB2242">
            <w:pPr>
              <w:pStyle w:val="TablCenter"/>
            </w:pPr>
            <w:r w:rsidRPr="003F00F8">
              <w:t>90</w:t>
            </w:r>
            <w:r w:rsidR="00FB2242">
              <w:br/>
            </w:r>
            <w:r w:rsidRPr="003F00F8">
              <w:t>кВ</w:t>
            </w:r>
          </w:p>
        </w:tc>
      </w:tr>
      <w:tr w:rsidR="003F00F8" w:rsidTr="00FB2242">
        <w:trPr>
          <w:trHeight w:val="230"/>
          <w:jc w:val="center"/>
        </w:trPr>
        <w:tc>
          <w:tcPr>
            <w:tcW w:w="1075" w:type="pct"/>
            <w:vAlign w:val="center"/>
          </w:tcPr>
          <w:p w:rsidR="003F00F8" w:rsidRDefault="003F00F8" w:rsidP="00FB2242">
            <w:pPr>
              <w:pStyle w:val="TablCenter"/>
            </w:pPr>
            <w:r>
              <w:t>Полная рентг</w:t>
            </w:r>
            <w:r>
              <w:t>е</w:t>
            </w:r>
            <w:r>
              <w:t>нограмма</w:t>
            </w:r>
          </w:p>
        </w:tc>
        <w:tc>
          <w:tcPr>
            <w:tcW w:w="1921" w:type="pct"/>
            <w:gridSpan w:val="4"/>
            <w:vAlign w:val="center"/>
          </w:tcPr>
          <w:p w:rsidR="003F00F8" w:rsidRDefault="003F00F8" w:rsidP="00FB2242">
            <w:pPr>
              <w:pStyle w:val="TablCenter"/>
            </w:pPr>
            <w:r>
              <w:t>2,3</w:t>
            </w:r>
          </w:p>
        </w:tc>
        <w:tc>
          <w:tcPr>
            <w:tcW w:w="2004" w:type="pct"/>
            <w:gridSpan w:val="4"/>
            <w:vAlign w:val="center"/>
          </w:tcPr>
          <w:p w:rsidR="003F00F8" w:rsidRDefault="003F00F8" w:rsidP="00FB2242">
            <w:pPr>
              <w:pStyle w:val="TablCenter"/>
            </w:pPr>
            <w:r>
              <w:t>0,8</w:t>
            </w:r>
          </w:p>
        </w:tc>
      </w:tr>
      <w:tr w:rsidR="003F00F8" w:rsidRPr="00FB2242" w:rsidTr="00FB2242">
        <w:trPr>
          <w:jc w:val="center"/>
        </w:trPr>
        <w:tc>
          <w:tcPr>
            <w:tcW w:w="1075" w:type="pct"/>
            <w:vAlign w:val="center"/>
          </w:tcPr>
          <w:p w:rsidR="003F00F8" w:rsidRDefault="003F00F8" w:rsidP="00FB2242">
            <w:pPr>
              <w:pStyle w:val="TablCenter"/>
            </w:pPr>
            <w:r w:rsidRPr="00FB2242">
              <w:t>Цефало</w:t>
            </w:r>
            <w:r>
              <w:t>стат</w:t>
            </w:r>
          </w:p>
        </w:tc>
        <w:tc>
          <w:tcPr>
            <w:tcW w:w="496" w:type="pct"/>
            <w:vAlign w:val="center"/>
          </w:tcPr>
          <w:p w:rsidR="003F00F8" w:rsidRDefault="003F00F8" w:rsidP="00FB2242">
            <w:pPr>
              <w:pStyle w:val="TablCenter"/>
            </w:pPr>
            <w:r>
              <w:t>1,1</w:t>
            </w:r>
          </w:p>
        </w:tc>
        <w:tc>
          <w:tcPr>
            <w:tcW w:w="496" w:type="pct"/>
            <w:vAlign w:val="center"/>
          </w:tcPr>
          <w:p w:rsidR="003F00F8" w:rsidRDefault="003F00F8" w:rsidP="00FB2242">
            <w:pPr>
              <w:pStyle w:val="TablCenter"/>
            </w:pPr>
            <w:r>
              <w:t>1,4</w:t>
            </w:r>
          </w:p>
        </w:tc>
        <w:tc>
          <w:tcPr>
            <w:tcW w:w="464" w:type="pct"/>
            <w:vAlign w:val="center"/>
          </w:tcPr>
          <w:p w:rsidR="003F00F8" w:rsidRDefault="003F00F8" w:rsidP="00FB2242">
            <w:pPr>
              <w:pStyle w:val="TablCenter"/>
            </w:pPr>
            <w:r>
              <w:t>1,7</w:t>
            </w:r>
          </w:p>
        </w:tc>
        <w:tc>
          <w:tcPr>
            <w:tcW w:w="464" w:type="pct"/>
            <w:vAlign w:val="center"/>
          </w:tcPr>
          <w:p w:rsidR="003F00F8" w:rsidRDefault="003F00F8" w:rsidP="00FB2242">
            <w:pPr>
              <w:pStyle w:val="TablCenter"/>
            </w:pPr>
            <w:r>
              <w:t>2</w:t>
            </w:r>
            <w:r w:rsidR="008711BE">
              <w:t>,0</w:t>
            </w:r>
          </w:p>
        </w:tc>
        <w:tc>
          <w:tcPr>
            <w:tcW w:w="539" w:type="pct"/>
            <w:vAlign w:val="center"/>
          </w:tcPr>
          <w:p w:rsidR="003F00F8" w:rsidRPr="00FB2242" w:rsidRDefault="003F00F8" w:rsidP="00FB2242">
            <w:pPr>
              <w:pStyle w:val="TablCenter"/>
            </w:pPr>
            <w:r w:rsidRPr="00FB2242">
              <w:t>0,5</w:t>
            </w:r>
          </w:p>
        </w:tc>
        <w:tc>
          <w:tcPr>
            <w:tcW w:w="463" w:type="pct"/>
            <w:vAlign w:val="center"/>
          </w:tcPr>
          <w:p w:rsidR="003F00F8" w:rsidRPr="00FB2242" w:rsidRDefault="003F00F8" w:rsidP="00FB2242">
            <w:pPr>
              <w:pStyle w:val="TablCenter"/>
            </w:pPr>
            <w:r w:rsidRPr="00FB2242">
              <w:t>0,6</w:t>
            </w:r>
          </w:p>
        </w:tc>
        <w:tc>
          <w:tcPr>
            <w:tcW w:w="462" w:type="pct"/>
            <w:vAlign w:val="center"/>
          </w:tcPr>
          <w:p w:rsidR="003F00F8" w:rsidRPr="00FB2242" w:rsidRDefault="003F00F8" w:rsidP="00FB2242">
            <w:pPr>
              <w:pStyle w:val="TablCenter"/>
            </w:pPr>
            <w:r w:rsidRPr="00FB2242">
              <w:t>0,7</w:t>
            </w:r>
          </w:p>
        </w:tc>
        <w:tc>
          <w:tcPr>
            <w:tcW w:w="540" w:type="pct"/>
            <w:vAlign w:val="center"/>
          </w:tcPr>
          <w:p w:rsidR="003F00F8" w:rsidRPr="00FB2242" w:rsidRDefault="003F00F8" w:rsidP="00FB2242">
            <w:pPr>
              <w:pStyle w:val="TablCenter"/>
            </w:pPr>
            <w:r w:rsidRPr="00FB2242">
              <w:t>0,8</w:t>
            </w:r>
          </w:p>
        </w:tc>
      </w:tr>
    </w:tbl>
    <w:p w:rsidR="003F00F8" w:rsidRDefault="003F00F8" w:rsidP="003F00F8">
      <w:pPr>
        <w:pStyle w:val="tab"/>
      </w:pPr>
      <w:r>
        <w:t>Таблица 2.3</w:t>
      </w:r>
    </w:p>
    <w:p w:rsidR="003F00F8" w:rsidRDefault="003F00F8" w:rsidP="003F00F8">
      <w:pPr>
        <w:pStyle w:val="Zagtab"/>
      </w:pPr>
      <w:r>
        <w:t>Значения коэффициентов</w:t>
      </w:r>
      <w:r>
        <w:rPr>
          <w:i/>
        </w:rPr>
        <w:t xml:space="preserve"> K</w:t>
      </w:r>
      <w:r>
        <w:rPr>
          <w:i/>
          <w:vertAlign w:val="subscript"/>
        </w:rPr>
        <w:t>e</w:t>
      </w:r>
      <w:r>
        <w:t xml:space="preserve"> и </w:t>
      </w:r>
      <w:r>
        <w:rPr>
          <w:i/>
        </w:rPr>
        <w:t>K</w:t>
      </w:r>
      <w:r>
        <w:rPr>
          <w:i/>
          <w:vertAlign w:val="subscript"/>
        </w:rPr>
        <w:t>d</w:t>
      </w:r>
      <w:r>
        <w:t xml:space="preserve"> для исследований  на дентальных</w:t>
      </w:r>
      <w:r>
        <w:br/>
        <w:t>компьютерных томографах (3</w:t>
      </w:r>
      <w:r>
        <w:rPr>
          <w:lang w:val="en-US"/>
        </w:rPr>
        <w:t>D</w:t>
      </w:r>
      <w:r>
        <w:t xml:space="preserve"> </w:t>
      </w:r>
      <w:r>
        <w:rPr>
          <w:lang w:val="en-US"/>
        </w:rPr>
        <w:t>Accuitomo</w:t>
      </w:r>
      <w:r>
        <w:t xml:space="preserve"> (60×60 мм), </w:t>
      </w:r>
      <w:r>
        <w:rPr>
          <w:lang w:val="en-US"/>
        </w:rPr>
        <w:t>i</w:t>
      </w:r>
      <w:r>
        <w:t>-</w:t>
      </w:r>
      <w:r>
        <w:rPr>
          <w:lang w:val="en-US"/>
        </w:rPr>
        <w:t>CAT</w:t>
      </w:r>
      <w:r>
        <w:t xml:space="preserve">, </w:t>
      </w:r>
      <w:r>
        <w:br/>
      </w:r>
      <w:r>
        <w:rPr>
          <w:lang w:val="en-US"/>
        </w:rPr>
        <w:t>NewTom</w:t>
      </w:r>
      <w:r>
        <w:t xml:space="preserve"> 3</w:t>
      </w:r>
      <w:r>
        <w:rPr>
          <w:lang w:val="en-US"/>
        </w:rPr>
        <w:t>G</w:t>
      </w:r>
      <w:r>
        <w:t xml:space="preserve">, </w:t>
      </w:r>
      <w:r>
        <w:rPr>
          <w:lang w:val="en-US"/>
        </w:rPr>
        <w:t>Galileos</w:t>
      </w:r>
      <w:r>
        <w:t>)</w:t>
      </w:r>
    </w:p>
    <w:tbl>
      <w:tblPr>
        <w:tblW w:w="4853" w:type="pct"/>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296"/>
        <w:gridCol w:w="796"/>
        <w:gridCol w:w="762"/>
        <w:gridCol w:w="963"/>
        <w:gridCol w:w="798"/>
        <w:gridCol w:w="798"/>
        <w:gridCol w:w="878"/>
      </w:tblGrid>
      <w:tr w:rsidR="003F00F8" w:rsidTr="005B73AC">
        <w:trPr>
          <w:jc w:val="center"/>
        </w:trPr>
        <w:tc>
          <w:tcPr>
            <w:tcW w:w="1029" w:type="pct"/>
            <w:vAlign w:val="center"/>
          </w:tcPr>
          <w:p w:rsidR="003F00F8" w:rsidRDefault="003F00F8" w:rsidP="005B73AC">
            <w:pPr>
              <w:pStyle w:val="TablCenter"/>
            </w:pPr>
            <w:r>
              <w:t>Исследование</w:t>
            </w:r>
          </w:p>
        </w:tc>
        <w:tc>
          <w:tcPr>
            <w:tcW w:w="2004" w:type="pct"/>
            <w:gridSpan w:val="3"/>
            <w:vAlign w:val="center"/>
          </w:tcPr>
          <w:p w:rsidR="003F00F8" w:rsidRDefault="003F00F8" w:rsidP="005B73AC">
            <w:pPr>
              <w:pStyle w:val="TablCenter"/>
            </w:pPr>
            <w:r>
              <w:rPr>
                <w:lang w:val="en-US"/>
              </w:rPr>
              <w:t>K</w:t>
            </w:r>
            <w:r>
              <w:rPr>
                <w:vertAlign w:val="subscript"/>
                <w:lang w:val="en-US"/>
              </w:rPr>
              <w:t>e</w:t>
            </w:r>
            <w:r w:rsidRPr="003F00F8">
              <w:t xml:space="preserve">, </w:t>
            </w:r>
            <w:r>
              <w:t>мкЗв/(мГр</w:t>
            </w:r>
            <w:r>
              <w:sym w:font="Symbol" w:char="F0D7"/>
            </w:r>
            <w:r>
              <w:t>м</w:t>
            </w:r>
            <w:r>
              <w:rPr>
                <w:vertAlign w:val="superscript"/>
              </w:rPr>
              <w:t>2</w:t>
            </w:r>
            <w:r>
              <w:t>)</w:t>
            </w:r>
          </w:p>
        </w:tc>
        <w:tc>
          <w:tcPr>
            <w:tcW w:w="1966" w:type="pct"/>
            <w:gridSpan w:val="3"/>
            <w:vAlign w:val="center"/>
          </w:tcPr>
          <w:p w:rsidR="003F00F8" w:rsidRDefault="003F00F8" w:rsidP="005B73AC">
            <w:pPr>
              <w:pStyle w:val="TablCenter"/>
            </w:pPr>
            <w:r>
              <w:rPr>
                <w:lang w:val="en-US"/>
              </w:rPr>
              <w:t>K</w:t>
            </w:r>
            <w:r>
              <w:rPr>
                <w:vertAlign w:val="subscript"/>
                <w:lang w:val="en-US"/>
              </w:rPr>
              <w:t>d</w:t>
            </w:r>
            <w:r w:rsidRPr="003F00F8">
              <w:t xml:space="preserve">, </w:t>
            </w:r>
            <w:r>
              <w:t>мкЗв/(сГр</w:t>
            </w:r>
            <w:r>
              <w:sym w:font="Symbol" w:char="F0D7"/>
            </w:r>
            <w:r>
              <w:t>см</w:t>
            </w:r>
            <w:r>
              <w:rPr>
                <w:vertAlign w:val="superscript"/>
              </w:rPr>
              <w:t>2</w:t>
            </w:r>
            <w:r>
              <w:t>)</w:t>
            </w:r>
          </w:p>
        </w:tc>
      </w:tr>
      <w:tr w:rsidR="003F00F8" w:rsidTr="005B73AC">
        <w:trPr>
          <w:cantSplit/>
          <w:jc w:val="center"/>
        </w:trPr>
        <w:tc>
          <w:tcPr>
            <w:tcW w:w="1029" w:type="pct"/>
            <w:vMerge w:val="restart"/>
            <w:vAlign w:val="center"/>
          </w:tcPr>
          <w:p w:rsidR="003F00F8" w:rsidRDefault="003F00F8" w:rsidP="005B73AC">
            <w:pPr>
              <w:pStyle w:val="TablCenter"/>
              <w:jc w:val="left"/>
            </w:pPr>
            <w:r>
              <w:t>Зубы + ал</w:t>
            </w:r>
            <w:r>
              <w:t>ь</w:t>
            </w:r>
            <w:r>
              <w:t>веолярные отростки верхней и нижней ч</w:t>
            </w:r>
            <w:r>
              <w:t>е</w:t>
            </w:r>
            <w:r>
              <w:t>люстей</w:t>
            </w:r>
          </w:p>
        </w:tc>
        <w:tc>
          <w:tcPr>
            <w:tcW w:w="633" w:type="pct"/>
            <w:vAlign w:val="center"/>
          </w:tcPr>
          <w:p w:rsidR="003F00F8" w:rsidRDefault="003F00F8" w:rsidP="005B73AC">
            <w:pPr>
              <w:pStyle w:val="TablCenter"/>
            </w:pPr>
            <w:r>
              <w:t>60</w:t>
            </w:r>
            <w:r w:rsidR="005B73AC">
              <w:t>—</w:t>
            </w:r>
            <w:r>
              <w:t>70 кВ</w:t>
            </w:r>
          </w:p>
        </w:tc>
        <w:tc>
          <w:tcPr>
            <w:tcW w:w="606" w:type="pct"/>
            <w:vAlign w:val="center"/>
          </w:tcPr>
          <w:p w:rsidR="003F00F8" w:rsidRDefault="003F00F8" w:rsidP="005B73AC">
            <w:pPr>
              <w:pStyle w:val="TablCenter"/>
            </w:pPr>
            <w:r>
              <w:t>80</w:t>
            </w:r>
            <w:r w:rsidR="005B73AC">
              <w:t>—</w:t>
            </w:r>
            <w:r>
              <w:t>90 кВ</w:t>
            </w:r>
          </w:p>
        </w:tc>
        <w:tc>
          <w:tcPr>
            <w:tcW w:w="765" w:type="pct"/>
            <w:vAlign w:val="center"/>
          </w:tcPr>
          <w:p w:rsidR="003F00F8" w:rsidRDefault="003F00F8" w:rsidP="005B73AC">
            <w:pPr>
              <w:pStyle w:val="TablCenter"/>
            </w:pPr>
            <w:r>
              <w:t>100</w:t>
            </w:r>
            <w:r w:rsidR="005B73AC">
              <w:t>—</w:t>
            </w:r>
            <w:r>
              <w:t>120 кВ</w:t>
            </w:r>
          </w:p>
        </w:tc>
        <w:tc>
          <w:tcPr>
            <w:tcW w:w="634" w:type="pct"/>
            <w:vAlign w:val="center"/>
          </w:tcPr>
          <w:p w:rsidR="003F00F8" w:rsidRDefault="003F00F8" w:rsidP="005B73AC">
            <w:pPr>
              <w:pStyle w:val="TablCenter"/>
            </w:pPr>
            <w:r>
              <w:t>60</w:t>
            </w:r>
            <w:r w:rsidR="005B73AC">
              <w:t>—</w:t>
            </w:r>
            <w:r>
              <w:t>70 кВ</w:t>
            </w:r>
          </w:p>
        </w:tc>
        <w:tc>
          <w:tcPr>
            <w:tcW w:w="634" w:type="pct"/>
            <w:vAlign w:val="center"/>
          </w:tcPr>
          <w:p w:rsidR="003F00F8" w:rsidRDefault="003F00F8" w:rsidP="005B73AC">
            <w:pPr>
              <w:pStyle w:val="TablCenter"/>
            </w:pPr>
            <w:r>
              <w:t>80</w:t>
            </w:r>
            <w:r w:rsidR="005B73AC">
              <w:t>—</w:t>
            </w:r>
            <w:r>
              <w:t>90 кВ</w:t>
            </w:r>
          </w:p>
        </w:tc>
        <w:tc>
          <w:tcPr>
            <w:tcW w:w="698" w:type="pct"/>
            <w:vAlign w:val="center"/>
          </w:tcPr>
          <w:p w:rsidR="003F00F8" w:rsidRDefault="003F00F8" w:rsidP="005B73AC">
            <w:pPr>
              <w:pStyle w:val="TablCenter"/>
            </w:pPr>
            <w:r>
              <w:t>100</w:t>
            </w:r>
            <w:r w:rsidR="005B73AC">
              <w:t>—</w:t>
            </w:r>
            <w:r>
              <w:t>120 кВ</w:t>
            </w:r>
          </w:p>
        </w:tc>
      </w:tr>
      <w:tr w:rsidR="003F00F8" w:rsidTr="005B73AC">
        <w:trPr>
          <w:cantSplit/>
          <w:jc w:val="center"/>
        </w:trPr>
        <w:tc>
          <w:tcPr>
            <w:tcW w:w="1029" w:type="pct"/>
            <w:vMerge/>
            <w:vAlign w:val="center"/>
          </w:tcPr>
          <w:p w:rsidR="003F00F8" w:rsidRDefault="003F00F8" w:rsidP="005B73AC">
            <w:pPr>
              <w:pStyle w:val="TablCenter"/>
            </w:pPr>
          </w:p>
        </w:tc>
        <w:tc>
          <w:tcPr>
            <w:tcW w:w="633" w:type="pct"/>
            <w:vAlign w:val="center"/>
          </w:tcPr>
          <w:p w:rsidR="003F00F8" w:rsidRDefault="003F00F8" w:rsidP="005B73AC">
            <w:pPr>
              <w:pStyle w:val="TablCenter"/>
            </w:pPr>
            <w:r>
              <w:t>23</w:t>
            </w:r>
          </w:p>
        </w:tc>
        <w:tc>
          <w:tcPr>
            <w:tcW w:w="606" w:type="pct"/>
            <w:vAlign w:val="center"/>
          </w:tcPr>
          <w:p w:rsidR="003F00F8" w:rsidRDefault="003F00F8" w:rsidP="005B73AC">
            <w:pPr>
              <w:pStyle w:val="TablCenter"/>
            </w:pPr>
            <w:r>
              <w:t>29</w:t>
            </w:r>
          </w:p>
        </w:tc>
        <w:tc>
          <w:tcPr>
            <w:tcW w:w="765" w:type="pct"/>
            <w:vAlign w:val="center"/>
          </w:tcPr>
          <w:p w:rsidR="003F00F8" w:rsidRDefault="003F00F8" w:rsidP="005B73AC">
            <w:pPr>
              <w:pStyle w:val="TablCenter"/>
            </w:pPr>
            <w:r>
              <w:t>40</w:t>
            </w:r>
          </w:p>
        </w:tc>
        <w:tc>
          <w:tcPr>
            <w:tcW w:w="634" w:type="pct"/>
            <w:vAlign w:val="center"/>
          </w:tcPr>
          <w:p w:rsidR="003F00F8" w:rsidRDefault="003F00F8" w:rsidP="005B73AC">
            <w:pPr>
              <w:pStyle w:val="TablCenter"/>
            </w:pPr>
            <w:r>
              <w:t>0,55</w:t>
            </w:r>
          </w:p>
        </w:tc>
        <w:tc>
          <w:tcPr>
            <w:tcW w:w="634" w:type="pct"/>
            <w:vAlign w:val="center"/>
          </w:tcPr>
          <w:p w:rsidR="003F00F8" w:rsidRDefault="003F00F8" w:rsidP="005B73AC">
            <w:pPr>
              <w:pStyle w:val="TablCenter"/>
            </w:pPr>
            <w:r>
              <w:t>0,70</w:t>
            </w:r>
          </w:p>
        </w:tc>
        <w:tc>
          <w:tcPr>
            <w:tcW w:w="698" w:type="pct"/>
            <w:vAlign w:val="center"/>
          </w:tcPr>
          <w:p w:rsidR="003F00F8" w:rsidRDefault="003F00F8" w:rsidP="005B73AC">
            <w:pPr>
              <w:pStyle w:val="TablCenter"/>
            </w:pPr>
            <w:r>
              <w:t>0,90</w:t>
            </w:r>
          </w:p>
        </w:tc>
      </w:tr>
    </w:tbl>
    <w:p w:rsidR="003F00F8" w:rsidRPr="00FB2242" w:rsidRDefault="003F00F8" w:rsidP="00FB2242">
      <w:pPr>
        <w:pStyle w:val="tab"/>
        <w:rPr>
          <w:sz w:val="20"/>
          <w:szCs w:val="20"/>
        </w:rPr>
      </w:pPr>
      <w:r w:rsidRPr="00FB2242">
        <w:rPr>
          <w:sz w:val="20"/>
          <w:szCs w:val="20"/>
        </w:rPr>
        <w:lastRenderedPageBreak/>
        <w:t>Приложение 3</w:t>
      </w:r>
    </w:p>
    <w:p w:rsidR="003F00F8" w:rsidRDefault="003F00F8" w:rsidP="00435D77">
      <w:pPr>
        <w:pStyle w:val="Zagpril"/>
        <w:spacing w:after="360"/>
      </w:pPr>
      <w:bookmarkStart w:id="16" w:name="_Toc309656203"/>
      <w:r>
        <w:t xml:space="preserve">Значения коэффициентов перехода </w:t>
      </w:r>
      <w:r w:rsidR="00FB2242">
        <w:br/>
      </w:r>
      <w:r>
        <w:t xml:space="preserve">от ПДП к эффективной дозе и максимальной </w:t>
      </w:r>
      <w:r w:rsidR="00FB2242">
        <w:br/>
      </w:r>
      <w:r>
        <w:t xml:space="preserve">поглощенной дозе в коже у пациентов при проведении </w:t>
      </w:r>
      <w:r w:rsidR="00FB2242">
        <w:br/>
      </w:r>
      <w:r>
        <w:t>интервенционных исследований</w:t>
      </w:r>
      <w:bookmarkEnd w:id="16"/>
    </w:p>
    <w:p w:rsidR="00FB2242" w:rsidRDefault="003F00F8" w:rsidP="00FB2242">
      <w:pPr>
        <w:pStyle w:val="tab"/>
      </w:pPr>
      <w:r>
        <w:t>Таблица 3.1</w:t>
      </w:r>
    </w:p>
    <w:p w:rsidR="003F00F8" w:rsidRDefault="003F00F8" w:rsidP="00FB2242">
      <w:pPr>
        <w:pStyle w:val="Zagtab"/>
      </w:pPr>
      <w:r>
        <w:t xml:space="preserve">Значения дозовых коэффициентов перехода от измеренного </w:t>
      </w:r>
      <w:r w:rsidR="000F215B">
        <w:br/>
      </w:r>
      <w:r>
        <w:t xml:space="preserve">значения ПДП к эффективной дозе у взрослого пациента </w:t>
      </w:r>
      <w:r w:rsidR="000F215B">
        <w:br/>
      </w:r>
      <w:r>
        <w:t>для исследований сосудов сердца</w:t>
      </w:r>
    </w:p>
    <w:tbl>
      <w:tblPr>
        <w:tblW w:w="0" w:type="auto"/>
        <w:jc w:val="center"/>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8"/>
        <w:gridCol w:w="2377"/>
      </w:tblGrid>
      <w:tr w:rsidR="003F00F8" w:rsidTr="001D3C68">
        <w:trPr>
          <w:trHeight w:val="373"/>
          <w:jc w:val="center"/>
        </w:trPr>
        <w:tc>
          <w:tcPr>
            <w:tcW w:w="3948" w:type="dxa"/>
            <w:vAlign w:val="center"/>
          </w:tcPr>
          <w:p w:rsidR="003F00F8" w:rsidRDefault="003F00F8" w:rsidP="00435D77">
            <w:pPr>
              <w:pStyle w:val="TablCenter"/>
              <w:spacing w:before="40" w:after="40"/>
            </w:pPr>
            <w:r>
              <w:t>Напряжение на рентгеновской трубке, кВ</w:t>
            </w:r>
          </w:p>
        </w:tc>
        <w:tc>
          <w:tcPr>
            <w:tcW w:w="2377" w:type="dxa"/>
            <w:vAlign w:val="center"/>
          </w:tcPr>
          <w:p w:rsidR="003F00F8" w:rsidRDefault="001D3C68" w:rsidP="00435D77">
            <w:pPr>
              <w:pStyle w:val="TablCenter"/>
              <w:spacing w:before="40" w:after="40"/>
            </w:pPr>
            <w:r w:rsidRPr="001D3C68">
              <w:rPr>
                <w:position w:val="-12"/>
              </w:rPr>
              <w:object w:dxaOrig="320" w:dyaOrig="380">
                <v:shape id="_x0000_i1070" type="#_x0000_t75" style="width:16.5pt;height:18pt" o:ole="">
                  <v:imagedata r:id="rId89" o:title=""/>
                </v:shape>
                <o:OLEObject Type="Embed" ProgID="Equation.3" ShapeID="_x0000_i1070" DrawAspect="Content" ObjectID="_1506687164" r:id="rId90"/>
              </w:object>
            </w:r>
            <w:r w:rsidR="003F00F8">
              <w:t>,</w:t>
            </w:r>
            <w:r w:rsidR="003F00F8" w:rsidRPr="000F215B">
              <w:t xml:space="preserve"> </w:t>
            </w:r>
            <w:r w:rsidR="003F00F8">
              <w:t>мЗв/(Гр</w:t>
            </w:r>
            <w:r w:rsidR="003F00F8">
              <w:sym w:font="Symbol" w:char="F0D7"/>
            </w:r>
            <w:r w:rsidR="003F00F8">
              <w:t>см</w:t>
            </w:r>
            <w:r w:rsidR="003F00F8">
              <w:rPr>
                <w:vertAlign w:val="superscript"/>
              </w:rPr>
              <w:t>2</w:t>
            </w:r>
            <w:r w:rsidR="003F00F8">
              <w:t>)</w:t>
            </w:r>
          </w:p>
        </w:tc>
      </w:tr>
      <w:tr w:rsidR="003F00F8" w:rsidTr="001D3C68">
        <w:trPr>
          <w:jc w:val="center"/>
        </w:trPr>
        <w:tc>
          <w:tcPr>
            <w:tcW w:w="3948" w:type="dxa"/>
            <w:vAlign w:val="center"/>
          </w:tcPr>
          <w:p w:rsidR="003F00F8" w:rsidRDefault="003F00F8" w:rsidP="00435D77">
            <w:pPr>
              <w:pStyle w:val="TablCenter"/>
              <w:spacing w:before="40" w:after="40"/>
            </w:pPr>
            <w:r>
              <w:t>70</w:t>
            </w:r>
          </w:p>
        </w:tc>
        <w:tc>
          <w:tcPr>
            <w:tcW w:w="2377" w:type="dxa"/>
            <w:vAlign w:val="center"/>
          </w:tcPr>
          <w:p w:rsidR="003F00F8" w:rsidRDefault="003F00F8" w:rsidP="00435D77">
            <w:pPr>
              <w:pStyle w:val="TablCenter"/>
              <w:spacing w:before="40" w:after="40"/>
            </w:pPr>
            <w:r>
              <w:t>0,19</w:t>
            </w:r>
          </w:p>
        </w:tc>
      </w:tr>
      <w:tr w:rsidR="003F00F8" w:rsidTr="001D3C68">
        <w:trPr>
          <w:jc w:val="center"/>
        </w:trPr>
        <w:tc>
          <w:tcPr>
            <w:tcW w:w="3948" w:type="dxa"/>
            <w:vAlign w:val="center"/>
          </w:tcPr>
          <w:p w:rsidR="003F00F8" w:rsidRDefault="003F00F8" w:rsidP="00435D77">
            <w:pPr>
              <w:pStyle w:val="TablCenter"/>
              <w:spacing w:before="40" w:after="40"/>
            </w:pPr>
            <w:r>
              <w:t>80</w:t>
            </w:r>
          </w:p>
        </w:tc>
        <w:tc>
          <w:tcPr>
            <w:tcW w:w="2377" w:type="dxa"/>
            <w:vAlign w:val="center"/>
          </w:tcPr>
          <w:p w:rsidR="003F00F8" w:rsidRDefault="003F00F8" w:rsidP="00435D77">
            <w:pPr>
              <w:pStyle w:val="TablCenter"/>
              <w:spacing w:before="40" w:after="40"/>
            </w:pPr>
            <w:r>
              <w:t>0,22</w:t>
            </w:r>
          </w:p>
        </w:tc>
      </w:tr>
      <w:tr w:rsidR="003F00F8" w:rsidTr="001D3C68">
        <w:trPr>
          <w:jc w:val="center"/>
        </w:trPr>
        <w:tc>
          <w:tcPr>
            <w:tcW w:w="3948" w:type="dxa"/>
            <w:vAlign w:val="center"/>
          </w:tcPr>
          <w:p w:rsidR="003F00F8" w:rsidRDefault="003F00F8" w:rsidP="00435D77">
            <w:pPr>
              <w:pStyle w:val="TablCenter"/>
              <w:spacing w:before="40" w:after="40"/>
            </w:pPr>
            <w:r>
              <w:t>90</w:t>
            </w:r>
          </w:p>
        </w:tc>
        <w:tc>
          <w:tcPr>
            <w:tcW w:w="2377" w:type="dxa"/>
            <w:vAlign w:val="center"/>
          </w:tcPr>
          <w:p w:rsidR="003F00F8" w:rsidRDefault="003F00F8" w:rsidP="00435D77">
            <w:pPr>
              <w:pStyle w:val="TablCenter"/>
              <w:spacing w:before="40" w:after="40"/>
            </w:pPr>
            <w:r>
              <w:t>0,24</w:t>
            </w:r>
          </w:p>
        </w:tc>
      </w:tr>
      <w:tr w:rsidR="003F00F8" w:rsidTr="001D3C68">
        <w:trPr>
          <w:jc w:val="center"/>
        </w:trPr>
        <w:tc>
          <w:tcPr>
            <w:tcW w:w="3948" w:type="dxa"/>
            <w:vAlign w:val="center"/>
          </w:tcPr>
          <w:p w:rsidR="003F00F8" w:rsidRDefault="003F00F8" w:rsidP="00435D77">
            <w:pPr>
              <w:pStyle w:val="TablCenter"/>
              <w:spacing w:before="40" w:after="40"/>
            </w:pPr>
            <w:r>
              <w:t>100</w:t>
            </w:r>
          </w:p>
        </w:tc>
        <w:tc>
          <w:tcPr>
            <w:tcW w:w="2377" w:type="dxa"/>
            <w:vAlign w:val="center"/>
          </w:tcPr>
          <w:p w:rsidR="003F00F8" w:rsidRDefault="003F00F8" w:rsidP="00435D77">
            <w:pPr>
              <w:pStyle w:val="TablCenter"/>
              <w:spacing w:before="40" w:after="40"/>
            </w:pPr>
            <w:r>
              <w:t>0,27</w:t>
            </w:r>
          </w:p>
        </w:tc>
      </w:tr>
      <w:tr w:rsidR="003F00F8" w:rsidTr="001D3C68">
        <w:trPr>
          <w:jc w:val="center"/>
        </w:trPr>
        <w:tc>
          <w:tcPr>
            <w:tcW w:w="3948" w:type="dxa"/>
            <w:vAlign w:val="center"/>
          </w:tcPr>
          <w:p w:rsidR="003F00F8" w:rsidRDefault="003F00F8" w:rsidP="00435D77">
            <w:pPr>
              <w:pStyle w:val="TablCenter"/>
              <w:spacing w:before="40" w:after="40"/>
            </w:pPr>
            <w:r>
              <w:t>110</w:t>
            </w:r>
          </w:p>
        </w:tc>
        <w:tc>
          <w:tcPr>
            <w:tcW w:w="2377" w:type="dxa"/>
            <w:vAlign w:val="center"/>
          </w:tcPr>
          <w:p w:rsidR="003F00F8" w:rsidRDefault="003F00F8" w:rsidP="00435D77">
            <w:pPr>
              <w:pStyle w:val="TablCenter"/>
              <w:spacing w:before="40" w:after="40"/>
            </w:pPr>
            <w:r>
              <w:t>0,29</w:t>
            </w:r>
          </w:p>
        </w:tc>
      </w:tr>
    </w:tbl>
    <w:p w:rsidR="00FB2242" w:rsidRDefault="003F00F8" w:rsidP="00435D77">
      <w:pPr>
        <w:pStyle w:val="tab"/>
        <w:spacing w:before="240"/>
      </w:pPr>
      <w:r>
        <w:t>Таблица 3.2</w:t>
      </w:r>
    </w:p>
    <w:p w:rsidR="003F00F8" w:rsidRDefault="003F00F8" w:rsidP="00FB2242">
      <w:pPr>
        <w:pStyle w:val="Zagtab"/>
      </w:pPr>
      <w:r>
        <w:t xml:space="preserve">Значения дозовых коэффициентов перехода от измеренного </w:t>
      </w:r>
      <w:r w:rsidR="000F215B">
        <w:br/>
      </w:r>
      <w:r>
        <w:t xml:space="preserve">значения ПДП к эффективной дозе у взрослого пациента </w:t>
      </w:r>
      <w:r w:rsidR="000F215B">
        <w:br/>
      </w:r>
      <w:r>
        <w:t xml:space="preserve">для исследований сосудов головного мозга </w:t>
      </w:r>
    </w:p>
    <w:tbl>
      <w:tblPr>
        <w:tblW w:w="0" w:type="auto"/>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5"/>
        <w:gridCol w:w="2465"/>
      </w:tblGrid>
      <w:tr w:rsidR="003F00F8" w:rsidTr="001D3C68">
        <w:trPr>
          <w:trHeight w:val="297"/>
          <w:jc w:val="center"/>
        </w:trPr>
        <w:tc>
          <w:tcPr>
            <w:tcW w:w="3855" w:type="dxa"/>
            <w:vAlign w:val="center"/>
          </w:tcPr>
          <w:p w:rsidR="003F00F8" w:rsidRDefault="003F00F8" w:rsidP="00435D77">
            <w:pPr>
              <w:pStyle w:val="TablCenter"/>
              <w:spacing w:before="40" w:after="40"/>
            </w:pPr>
            <w:r>
              <w:t>Напряжение на рентгеновской трубке, кВ</w:t>
            </w:r>
          </w:p>
        </w:tc>
        <w:tc>
          <w:tcPr>
            <w:tcW w:w="2465" w:type="dxa"/>
            <w:vAlign w:val="center"/>
          </w:tcPr>
          <w:p w:rsidR="003F00F8" w:rsidRDefault="001D3C68" w:rsidP="00435D77">
            <w:pPr>
              <w:pStyle w:val="TablCenter"/>
              <w:spacing w:before="40" w:after="40"/>
            </w:pPr>
            <w:r w:rsidRPr="001D3C68">
              <w:rPr>
                <w:position w:val="-12"/>
              </w:rPr>
              <w:object w:dxaOrig="320" w:dyaOrig="380">
                <v:shape id="_x0000_i1071" type="#_x0000_t75" style="width:16.5pt;height:18pt" o:ole="">
                  <v:imagedata r:id="rId91" o:title=""/>
                </v:shape>
                <o:OLEObject Type="Embed" ProgID="Equation.3" ShapeID="_x0000_i1071" DrawAspect="Content" ObjectID="_1506687165" r:id="rId92"/>
              </w:object>
            </w:r>
            <w:r w:rsidR="003F00F8">
              <w:t>, мЗв/(Гр</w:t>
            </w:r>
            <w:r w:rsidR="003F00F8">
              <w:sym w:font="Symbol" w:char="F0D7"/>
            </w:r>
            <w:r w:rsidR="003F00F8">
              <w:t>см</w:t>
            </w:r>
            <w:r w:rsidR="003F00F8">
              <w:rPr>
                <w:vertAlign w:val="superscript"/>
              </w:rPr>
              <w:t>2</w:t>
            </w:r>
            <w:r w:rsidR="003F00F8">
              <w:t>)</w:t>
            </w:r>
          </w:p>
        </w:tc>
      </w:tr>
      <w:tr w:rsidR="003F00F8" w:rsidTr="001D3C68">
        <w:trPr>
          <w:jc w:val="center"/>
        </w:trPr>
        <w:tc>
          <w:tcPr>
            <w:tcW w:w="3855" w:type="dxa"/>
            <w:vAlign w:val="center"/>
          </w:tcPr>
          <w:p w:rsidR="003F00F8" w:rsidRDefault="003F00F8" w:rsidP="00435D77">
            <w:pPr>
              <w:pStyle w:val="TablCenter"/>
              <w:spacing w:before="40" w:after="40"/>
            </w:pPr>
            <w:r>
              <w:t>60</w:t>
            </w:r>
          </w:p>
        </w:tc>
        <w:tc>
          <w:tcPr>
            <w:tcW w:w="2465" w:type="dxa"/>
            <w:vAlign w:val="center"/>
          </w:tcPr>
          <w:p w:rsidR="003F00F8" w:rsidRDefault="003F00F8" w:rsidP="00435D77">
            <w:pPr>
              <w:pStyle w:val="TablCenter"/>
              <w:spacing w:before="40" w:after="40"/>
            </w:pPr>
            <w:r>
              <w:t>0,06</w:t>
            </w:r>
          </w:p>
        </w:tc>
      </w:tr>
      <w:tr w:rsidR="003F00F8" w:rsidTr="001D3C68">
        <w:trPr>
          <w:jc w:val="center"/>
        </w:trPr>
        <w:tc>
          <w:tcPr>
            <w:tcW w:w="3855" w:type="dxa"/>
            <w:vAlign w:val="center"/>
          </w:tcPr>
          <w:p w:rsidR="003F00F8" w:rsidRDefault="003F00F8" w:rsidP="00435D77">
            <w:pPr>
              <w:pStyle w:val="TablCenter"/>
              <w:spacing w:before="40" w:after="40"/>
            </w:pPr>
            <w:r>
              <w:t>70</w:t>
            </w:r>
          </w:p>
        </w:tc>
        <w:tc>
          <w:tcPr>
            <w:tcW w:w="2465" w:type="dxa"/>
            <w:vAlign w:val="center"/>
          </w:tcPr>
          <w:p w:rsidR="003F00F8" w:rsidRDefault="003F00F8" w:rsidP="00435D77">
            <w:pPr>
              <w:pStyle w:val="TablCenter"/>
              <w:spacing w:before="40" w:after="40"/>
            </w:pPr>
            <w:r>
              <w:t>0,08</w:t>
            </w:r>
          </w:p>
        </w:tc>
      </w:tr>
      <w:tr w:rsidR="003F00F8" w:rsidTr="001D3C68">
        <w:trPr>
          <w:jc w:val="center"/>
        </w:trPr>
        <w:tc>
          <w:tcPr>
            <w:tcW w:w="3855" w:type="dxa"/>
            <w:vAlign w:val="center"/>
          </w:tcPr>
          <w:p w:rsidR="003F00F8" w:rsidRDefault="003F00F8" w:rsidP="00435D77">
            <w:pPr>
              <w:pStyle w:val="TablCenter"/>
              <w:spacing w:before="40" w:after="40"/>
            </w:pPr>
            <w:r>
              <w:t>80</w:t>
            </w:r>
          </w:p>
        </w:tc>
        <w:tc>
          <w:tcPr>
            <w:tcW w:w="2465" w:type="dxa"/>
            <w:vAlign w:val="center"/>
          </w:tcPr>
          <w:p w:rsidR="003F00F8" w:rsidRDefault="003F00F8" w:rsidP="00435D77">
            <w:pPr>
              <w:pStyle w:val="TablCenter"/>
              <w:spacing w:before="40" w:after="40"/>
            </w:pPr>
            <w:r>
              <w:t>0,09</w:t>
            </w:r>
          </w:p>
        </w:tc>
      </w:tr>
      <w:tr w:rsidR="003F00F8" w:rsidTr="001D3C68">
        <w:trPr>
          <w:jc w:val="center"/>
        </w:trPr>
        <w:tc>
          <w:tcPr>
            <w:tcW w:w="3855" w:type="dxa"/>
            <w:vAlign w:val="center"/>
          </w:tcPr>
          <w:p w:rsidR="003F00F8" w:rsidRDefault="003F00F8" w:rsidP="00435D77">
            <w:pPr>
              <w:pStyle w:val="TablCenter"/>
              <w:spacing w:before="40" w:after="40"/>
            </w:pPr>
            <w:r>
              <w:t>90</w:t>
            </w:r>
          </w:p>
        </w:tc>
        <w:tc>
          <w:tcPr>
            <w:tcW w:w="2465" w:type="dxa"/>
            <w:vAlign w:val="center"/>
          </w:tcPr>
          <w:p w:rsidR="003F00F8" w:rsidRDefault="003F00F8" w:rsidP="00435D77">
            <w:pPr>
              <w:pStyle w:val="TablCenter"/>
              <w:spacing w:before="40" w:after="40"/>
            </w:pPr>
            <w:r>
              <w:t>0,10</w:t>
            </w:r>
          </w:p>
        </w:tc>
      </w:tr>
      <w:tr w:rsidR="003F00F8" w:rsidTr="001D3C68">
        <w:trPr>
          <w:jc w:val="center"/>
        </w:trPr>
        <w:tc>
          <w:tcPr>
            <w:tcW w:w="3855" w:type="dxa"/>
            <w:vAlign w:val="center"/>
          </w:tcPr>
          <w:p w:rsidR="003F00F8" w:rsidRDefault="003F00F8" w:rsidP="00435D77">
            <w:pPr>
              <w:pStyle w:val="TablCenter"/>
              <w:spacing w:before="40" w:after="40"/>
            </w:pPr>
            <w:r>
              <w:t>100</w:t>
            </w:r>
          </w:p>
        </w:tc>
        <w:tc>
          <w:tcPr>
            <w:tcW w:w="2465" w:type="dxa"/>
            <w:vAlign w:val="center"/>
          </w:tcPr>
          <w:p w:rsidR="003F00F8" w:rsidRDefault="003F00F8" w:rsidP="00435D77">
            <w:pPr>
              <w:pStyle w:val="TablCenter"/>
              <w:spacing w:before="40" w:after="40"/>
            </w:pPr>
            <w:r>
              <w:t>0,11</w:t>
            </w:r>
          </w:p>
        </w:tc>
      </w:tr>
      <w:tr w:rsidR="003F00F8" w:rsidTr="001D3C68">
        <w:trPr>
          <w:jc w:val="center"/>
        </w:trPr>
        <w:tc>
          <w:tcPr>
            <w:tcW w:w="3855" w:type="dxa"/>
            <w:vAlign w:val="center"/>
          </w:tcPr>
          <w:p w:rsidR="003F00F8" w:rsidRDefault="003F00F8" w:rsidP="00435D77">
            <w:pPr>
              <w:pStyle w:val="TablCenter"/>
              <w:spacing w:before="40" w:after="40"/>
            </w:pPr>
            <w:r>
              <w:t>110</w:t>
            </w:r>
          </w:p>
        </w:tc>
        <w:tc>
          <w:tcPr>
            <w:tcW w:w="2465" w:type="dxa"/>
            <w:vAlign w:val="center"/>
          </w:tcPr>
          <w:p w:rsidR="003F00F8" w:rsidRDefault="003F00F8" w:rsidP="00435D77">
            <w:pPr>
              <w:pStyle w:val="TablCenter"/>
              <w:spacing w:before="40" w:after="40"/>
            </w:pPr>
            <w:r>
              <w:t>0,12</w:t>
            </w:r>
          </w:p>
        </w:tc>
      </w:tr>
    </w:tbl>
    <w:p w:rsidR="00FB2242" w:rsidRDefault="003F00F8" w:rsidP="001D3C68">
      <w:pPr>
        <w:pStyle w:val="tab"/>
        <w:keepLines/>
        <w:pageBreakBefore/>
      </w:pPr>
      <w:r>
        <w:lastRenderedPageBreak/>
        <w:t>Таблица 3.3</w:t>
      </w:r>
    </w:p>
    <w:p w:rsidR="003F00F8" w:rsidRDefault="003F00F8" w:rsidP="00FB2242">
      <w:pPr>
        <w:pStyle w:val="Zagtab"/>
      </w:pPr>
      <w:r>
        <w:t xml:space="preserve">Значения дозовых коэффициентов перехода </w:t>
      </w:r>
      <w:r w:rsidR="001D3C68">
        <w:br/>
      </w:r>
      <w:r>
        <w:t xml:space="preserve">от измеренного значения ПДП к эффективной дозе у взрослого </w:t>
      </w:r>
      <w:r w:rsidR="001D3C68">
        <w:br/>
      </w:r>
      <w:r>
        <w:t xml:space="preserve">пациента для каротидных исследований </w:t>
      </w:r>
    </w:p>
    <w:tbl>
      <w:tblPr>
        <w:tblW w:w="0" w:type="auto"/>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44"/>
        <w:gridCol w:w="2375"/>
      </w:tblGrid>
      <w:tr w:rsidR="003F00F8" w:rsidTr="001D3C68">
        <w:trPr>
          <w:jc w:val="center"/>
        </w:trPr>
        <w:tc>
          <w:tcPr>
            <w:tcW w:w="3844" w:type="dxa"/>
            <w:vAlign w:val="center"/>
          </w:tcPr>
          <w:p w:rsidR="003F00F8" w:rsidRDefault="003F00F8" w:rsidP="001D3C68">
            <w:pPr>
              <w:pStyle w:val="TablCenter"/>
            </w:pPr>
            <w:r>
              <w:t>Напряжение на рентгеновской трубке, кВ</w:t>
            </w:r>
          </w:p>
        </w:tc>
        <w:tc>
          <w:tcPr>
            <w:tcW w:w="2375" w:type="dxa"/>
            <w:vAlign w:val="center"/>
          </w:tcPr>
          <w:p w:rsidR="003F00F8" w:rsidRDefault="001D3C68" w:rsidP="001D3C68">
            <w:pPr>
              <w:pStyle w:val="TablCenter"/>
            </w:pPr>
            <w:r w:rsidRPr="001D3C68">
              <w:rPr>
                <w:position w:val="-12"/>
              </w:rPr>
              <w:object w:dxaOrig="320" w:dyaOrig="380">
                <v:shape id="_x0000_i1072" type="#_x0000_t75" style="width:16.5pt;height:18pt" o:ole="">
                  <v:imagedata r:id="rId93" o:title=""/>
                </v:shape>
                <o:OLEObject Type="Embed" ProgID="Equation.3" ShapeID="_x0000_i1072" DrawAspect="Content" ObjectID="_1506687166" r:id="rId94"/>
              </w:object>
            </w:r>
            <w:r w:rsidR="003F00F8">
              <w:t>, мЗв/(Гр</w:t>
            </w:r>
            <w:r w:rsidR="003F00F8">
              <w:sym w:font="Symbol" w:char="F0D7"/>
            </w:r>
            <w:r w:rsidR="003F00F8">
              <w:t>см</w:t>
            </w:r>
            <w:r w:rsidR="003F00F8">
              <w:rPr>
                <w:vertAlign w:val="superscript"/>
              </w:rPr>
              <w:t>2</w:t>
            </w:r>
            <w:r w:rsidR="003F00F8">
              <w:t>)</w:t>
            </w:r>
          </w:p>
        </w:tc>
      </w:tr>
      <w:tr w:rsidR="003F00F8" w:rsidTr="001D3C68">
        <w:trPr>
          <w:jc w:val="center"/>
        </w:trPr>
        <w:tc>
          <w:tcPr>
            <w:tcW w:w="3844" w:type="dxa"/>
            <w:vAlign w:val="center"/>
          </w:tcPr>
          <w:p w:rsidR="003F00F8" w:rsidRDefault="003F00F8" w:rsidP="001D3C68">
            <w:pPr>
              <w:pStyle w:val="TablCenter"/>
            </w:pPr>
            <w:r>
              <w:t>60</w:t>
            </w:r>
          </w:p>
        </w:tc>
        <w:tc>
          <w:tcPr>
            <w:tcW w:w="2375" w:type="dxa"/>
            <w:vAlign w:val="center"/>
          </w:tcPr>
          <w:p w:rsidR="003F00F8" w:rsidRDefault="003F00F8" w:rsidP="001D3C68">
            <w:pPr>
              <w:pStyle w:val="TablCenter"/>
            </w:pPr>
            <w:r>
              <w:t>0,09</w:t>
            </w:r>
          </w:p>
        </w:tc>
      </w:tr>
      <w:tr w:rsidR="003F00F8" w:rsidTr="001D3C68">
        <w:trPr>
          <w:jc w:val="center"/>
        </w:trPr>
        <w:tc>
          <w:tcPr>
            <w:tcW w:w="3844" w:type="dxa"/>
            <w:vAlign w:val="center"/>
          </w:tcPr>
          <w:p w:rsidR="003F00F8" w:rsidRDefault="003F00F8" w:rsidP="001D3C68">
            <w:pPr>
              <w:pStyle w:val="TablCenter"/>
            </w:pPr>
            <w:r>
              <w:t>70</w:t>
            </w:r>
          </w:p>
        </w:tc>
        <w:tc>
          <w:tcPr>
            <w:tcW w:w="2375" w:type="dxa"/>
            <w:vAlign w:val="center"/>
          </w:tcPr>
          <w:p w:rsidR="003F00F8" w:rsidRDefault="003F00F8" w:rsidP="001D3C68">
            <w:pPr>
              <w:pStyle w:val="TablCenter"/>
            </w:pPr>
            <w:r>
              <w:t>0,12</w:t>
            </w:r>
          </w:p>
        </w:tc>
      </w:tr>
      <w:tr w:rsidR="003F00F8" w:rsidTr="001D3C68">
        <w:trPr>
          <w:jc w:val="center"/>
        </w:trPr>
        <w:tc>
          <w:tcPr>
            <w:tcW w:w="3844" w:type="dxa"/>
            <w:vAlign w:val="center"/>
          </w:tcPr>
          <w:p w:rsidR="003F00F8" w:rsidRDefault="003F00F8" w:rsidP="001D3C68">
            <w:pPr>
              <w:pStyle w:val="TablCenter"/>
            </w:pPr>
            <w:r>
              <w:t>80</w:t>
            </w:r>
          </w:p>
        </w:tc>
        <w:tc>
          <w:tcPr>
            <w:tcW w:w="2375" w:type="dxa"/>
            <w:vAlign w:val="center"/>
          </w:tcPr>
          <w:p w:rsidR="003F00F8" w:rsidRDefault="003F00F8" w:rsidP="001D3C68">
            <w:pPr>
              <w:pStyle w:val="TablCenter"/>
            </w:pPr>
            <w:r>
              <w:t>0,14</w:t>
            </w:r>
          </w:p>
        </w:tc>
      </w:tr>
      <w:tr w:rsidR="003F00F8" w:rsidTr="001D3C68">
        <w:trPr>
          <w:jc w:val="center"/>
        </w:trPr>
        <w:tc>
          <w:tcPr>
            <w:tcW w:w="3844" w:type="dxa"/>
            <w:vAlign w:val="center"/>
          </w:tcPr>
          <w:p w:rsidR="003F00F8" w:rsidRDefault="003F00F8" w:rsidP="001D3C68">
            <w:pPr>
              <w:pStyle w:val="TablCenter"/>
            </w:pPr>
            <w:r>
              <w:t>90</w:t>
            </w:r>
          </w:p>
        </w:tc>
        <w:tc>
          <w:tcPr>
            <w:tcW w:w="2375" w:type="dxa"/>
            <w:vAlign w:val="center"/>
          </w:tcPr>
          <w:p w:rsidR="003F00F8" w:rsidRDefault="003F00F8" w:rsidP="001D3C68">
            <w:pPr>
              <w:pStyle w:val="TablCenter"/>
            </w:pPr>
            <w:r>
              <w:t>0,15</w:t>
            </w:r>
          </w:p>
        </w:tc>
      </w:tr>
      <w:tr w:rsidR="003F00F8" w:rsidTr="001D3C68">
        <w:trPr>
          <w:jc w:val="center"/>
        </w:trPr>
        <w:tc>
          <w:tcPr>
            <w:tcW w:w="3844" w:type="dxa"/>
            <w:vAlign w:val="center"/>
          </w:tcPr>
          <w:p w:rsidR="003F00F8" w:rsidRDefault="003F00F8" w:rsidP="001D3C68">
            <w:pPr>
              <w:pStyle w:val="TablCenter"/>
            </w:pPr>
            <w:r>
              <w:t>100</w:t>
            </w:r>
          </w:p>
        </w:tc>
        <w:tc>
          <w:tcPr>
            <w:tcW w:w="2375" w:type="dxa"/>
            <w:vAlign w:val="center"/>
          </w:tcPr>
          <w:p w:rsidR="003F00F8" w:rsidRDefault="003F00F8" w:rsidP="001D3C68">
            <w:pPr>
              <w:pStyle w:val="TablCenter"/>
            </w:pPr>
            <w:r>
              <w:t>0,17</w:t>
            </w:r>
          </w:p>
        </w:tc>
      </w:tr>
      <w:tr w:rsidR="003F00F8" w:rsidTr="001D3C68">
        <w:trPr>
          <w:jc w:val="center"/>
        </w:trPr>
        <w:tc>
          <w:tcPr>
            <w:tcW w:w="3844" w:type="dxa"/>
            <w:vAlign w:val="center"/>
          </w:tcPr>
          <w:p w:rsidR="003F00F8" w:rsidRDefault="003F00F8" w:rsidP="001D3C68">
            <w:pPr>
              <w:pStyle w:val="TablCenter"/>
            </w:pPr>
            <w:r>
              <w:t>110</w:t>
            </w:r>
          </w:p>
        </w:tc>
        <w:tc>
          <w:tcPr>
            <w:tcW w:w="2375" w:type="dxa"/>
            <w:vAlign w:val="center"/>
          </w:tcPr>
          <w:p w:rsidR="003F00F8" w:rsidRDefault="003F00F8" w:rsidP="001D3C68">
            <w:pPr>
              <w:pStyle w:val="TablCenter"/>
            </w:pPr>
            <w:r>
              <w:t>0,18</w:t>
            </w:r>
          </w:p>
        </w:tc>
      </w:tr>
    </w:tbl>
    <w:p w:rsidR="00FB2242" w:rsidRDefault="003F00F8" w:rsidP="00FB2242">
      <w:pPr>
        <w:pStyle w:val="tab"/>
      </w:pPr>
      <w:r>
        <w:t>Таблица 3.4</w:t>
      </w:r>
    </w:p>
    <w:p w:rsidR="003F00F8" w:rsidRDefault="003F00F8" w:rsidP="00FB2242">
      <w:pPr>
        <w:pStyle w:val="Zagtab"/>
      </w:pPr>
      <w:r>
        <w:t xml:space="preserve">Значения дозовых коэффициентов перехода от измеренного </w:t>
      </w:r>
      <w:r w:rsidR="001D3C68">
        <w:br/>
      </w:r>
      <w:r>
        <w:t xml:space="preserve">значения ПДП к эффективной дозе у взрослого пациента </w:t>
      </w:r>
      <w:r w:rsidR="001D3C68">
        <w:br/>
      </w:r>
      <w:r>
        <w:t xml:space="preserve">для интервенционных исследований в абдоминальной области </w:t>
      </w:r>
      <w:r w:rsidR="001D3C68">
        <w:br/>
      </w:r>
      <w:r>
        <w:t>и области малого таза</w:t>
      </w:r>
    </w:p>
    <w:tbl>
      <w:tblPr>
        <w:tblW w:w="0" w:type="auto"/>
        <w:jc w:val="center"/>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0"/>
        <w:gridCol w:w="2375"/>
      </w:tblGrid>
      <w:tr w:rsidR="003F00F8" w:rsidTr="001D3C68">
        <w:trPr>
          <w:jc w:val="center"/>
        </w:trPr>
        <w:tc>
          <w:tcPr>
            <w:tcW w:w="3950" w:type="dxa"/>
            <w:vAlign w:val="center"/>
          </w:tcPr>
          <w:p w:rsidR="003F00F8" w:rsidRDefault="003F00F8" w:rsidP="001D3C68">
            <w:pPr>
              <w:pStyle w:val="TablCenter"/>
            </w:pPr>
            <w:r>
              <w:t>Напряжение на рентгеновской трубке, кВ</w:t>
            </w:r>
          </w:p>
        </w:tc>
        <w:tc>
          <w:tcPr>
            <w:tcW w:w="2375" w:type="dxa"/>
            <w:vAlign w:val="center"/>
          </w:tcPr>
          <w:p w:rsidR="003F00F8" w:rsidRDefault="001D3C68" w:rsidP="001D3C68">
            <w:pPr>
              <w:pStyle w:val="TablCenter"/>
            </w:pPr>
            <w:r w:rsidRPr="001D3C68">
              <w:rPr>
                <w:position w:val="-12"/>
              </w:rPr>
              <w:object w:dxaOrig="320" w:dyaOrig="380">
                <v:shape id="_x0000_i1073" type="#_x0000_t75" style="width:16.5pt;height:18pt" o:ole="">
                  <v:imagedata r:id="rId95" o:title=""/>
                </v:shape>
                <o:OLEObject Type="Embed" ProgID="Equation.3" ShapeID="_x0000_i1073" DrawAspect="Content" ObjectID="_1506687167" r:id="rId96"/>
              </w:object>
            </w:r>
            <w:r w:rsidR="003F00F8">
              <w:t>, мЗв/(Гр</w:t>
            </w:r>
            <w:r w:rsidR="003F00F8">
              <w:sym w:font="Symbol" w:char="F0D7"/>
            </w:r>
            <w:r w:rsidR="003F00F8">
              <w:t>см</w:t>
            </w:r>
            <w:r w:rsidR="003F00F8">
              <w:rPr>
                <w:vertAlign w:val="superscript"/>
              </w:rPr>
              <w:t>2</w:t>
            </w:r>
            <w:r w:rsidR="003F00F8">
              <w:t>)</w:t>
            </w:r>
          </w:p>
        </w:tc>
      </w:tr>
      <w:tr w:rsidR="003F00F8" w:rsidTr="001D3C68">
        <w:trPr>
          <w:jc w:val="center"/>
        </w:trPr>
        <w:tc>
          <w:tcPr>
            <w:tcW w:w="3950" w:type="dxa"/>
            <w:vAlign w:val="center"/>
          </w:tcPr>
          <w:p w:rsidR="003F00F8" w:rsidRDefault="003F00F8" w:rsidP="001D3C68">
            <w:pPr>
              <w:pStyle w:val="TablCenter"/>
            </w:pPr>
            <w:r>
              <w:t>60</w:t>
            </w:r>
          </w:p>
        </w:tc>
        <w:tc>
          <w:tcPr>
            <w:tcW w:w="2375" w:type="dxa"/>
            <w:vAlign w:val="center"/>
          </w:tcPr>
          <w:p w:rsidR="003F00F8" w:rsidRDefault="003F00F8" w:rsidP="001D3C68">
            <w:pPr>
              <w:pStyle w:val="TablCenter"/>
            </w:pPr>
            <w:r>
              <w:t>0,12</w:t>
            </w:r>
          </w:p>
        </w:tc>
      </w:tr>
      <w:tr w:rsidR="003F00F8" w:rsidTr="001D3C68">
        <w:trPr>
          <w:jc w:val="center"/>
        </w:trPr>
        <w:tc>
          <w:tcPr>
            <w:tcW w:w="3950" w:type="dxa"/>
            <w:vAlign w:val="center"/>
          </w:tcPr>
          <w:p w:rsidR="003F00F8" w:rsidRDefault="003F00F8" w:rsidP="001D3C68">
            <w:pPr>
              <w:pStyle w:val="TablCenter"/>
            </w:pPr>
            <w:r>
              <w:t>70</w:t>
            </w:r>
          </w:p>
        </w:tc>
        <w:tc>
          <w:tcPr>
            <w:tcW w:w="2375" w:type="dxa"/>
            <w:vAlign w:val="center"/>
          </w:tcPr>
          <w:p w:rsidR="003F00F8" w:rsidRDefault="003F00F8" w:rsidP="001D3C68">
            <w:pPr>
              <w:pStyle w:val="TablCenter"/>
            </w:pPr>
            <w:r>
              <w:t>0,16</w:t>
            </w:r>
          </w:p>
        </w:tc>
      </w:tr>
      <w:tr w:rsidR="003F00F8" w:rsidTr="001D3C68">
        <w:trPr>
          <w:jc w:val="center"/>
        </w:trPr>
        <w:tc>
          <w:tcPr>
            <w:tcW w:w="3950" w:type="dxa"/>
            <w:vAlign w:val="center"/>
          </w:tcPr>
          <w:p w:rsidR="003F00F8" w:rsidRDefault="003F00F8" w:rsidP="001D3C68">
            <w:pPr>
              <w:pStyle w:val="TablCenter"/>
            </w:pPr>
            <w:r>
              <w:t>80</w:t>
            </w:r>
          </w:p>
        </w:tc>
        <w:tc>
          <w:tcPr>
            <w:tcW w:w="2375" w:type="dxa"/>
            <w:vAlign w:val="center"/>
          </w:tcPr>
          <w:p w:rsidR="003F00F8" w:rsidRDefault="003F00F8" w:rsidP="001D3C68">
            <w:pPr>
              <w:pStyle w:val="TablCenter"/>
            </w:pPr>
            <w:r>
              <w:t>0,19</w:t>
            </w:r>
          </w:p>
        </w:tc>
      </w:tr>
      <w:tr w:rsidR="003F00F8" w:rsidTr="001D3C68">
        <w:trPr>
          <w:jc w:val="center"/>
        </w:trPr>
        <w:tc>
          <w:tcPr>
            <w:tcW w:w="3950" w:type="dxa"/>
            <w:vAlign w:val="center"/>
          </w:tcPr>
          <w:p w:rsidR="003F00F8" w:rsidRDefault="003F00F8" w:rsidP="001D3C68">
            <w:pPr>
              <w:pStyle w:val="TablCenter"/>
            </w:pPr>
            <w:r>
              <w:t>90</w:t>
            </w:r>
          </w:p>
        </w:tc>
        <w:tc>
          <w:tcPr>
            <w:tcW w:w="2375" w:type="dxa"/>
            <w:vAlign w:val="center"/>
          </w:tcPr>
          <w:p w:rsidR="003F00F8" w:rsidRDefault="003F00F8" w:rsidP="001D3C68">
            <w:pPr>
              <w:pStyle w:val="TablCenter"/>
            </w:pPr>
            <w:r>
              <w:t>0,21</w:t>
            </w:r>
          </w:p>
        </w:tc>
      </w:tr>
      <w:tr w:rsidR="003F00F8" w:rsidTr="001D3C68">
        <w:trPr>
          <w:jc w:val="center"/>
        </w:trPr>
        <w:tc>
          <w:tcPr>
            <w:tcW w:w="3950" w:type="dxa"/>
            <w:vAlign w:val="center"/>
          </w:tcPr>
          <w:p w:rsidR="003F00F8" w:rsidRDefault="003F00F8" w:rsidP="001D3C68">
            <w:pPr>
              <w:pStyle w:val="TablCenter"/>
            </w:pPr>
            <w:r>
              <w:t>100</w:t>
            </w:r>
          </w:p>
        </w:tc>
        <w:tc>
          <w:tcPr>
            <w:tcW w:w="2375" w:type="dxa"/>
            <w:vAlign w:val="center"/>
          </w:tcPr>
          <w:p w:rsidR="003F00F8" w:rsidRDefault="003F00F8" w:rsidP="001D3C68">
            <w:pPr>
              <w:pStyle w:val="TablCenter"/>
            </w:pPr>
            <w:r>
              <w:t>0,24</w:t>
            </w:r>
          </w:p>
        </w:tc>
      </w:tr>
      <w:tr w:rsidR="003F00F8" w:rsidTr="001D3C68">
        <w:trPr>
          <w:jc w:val="center"/>
        </w:trPr>
        <w:tc>
          <w:tcPr>
            <w:tcW w:w="3950" w:type="dxa"/>
            <w:vAlign w:val="center"/>
          </w:tcPr>
          <w:p w:rsidR="003F00F8" w:rsidRDefault="003F00F8" w:rsidP="001D3C68">
            <w:pPr>
              <w:pStyle w:val="TablCenter"/>
            </w:pPr>
            <w:r>
              <w:t>110</w:t>
            </w:r>
          </w:p>
        </w:tc>
        <w:tc>
          <w:tcPr>
            <w:tcW w:w="2375" w:type="dxa"/>
            <w:vAlign w:val="center"/>
          </w:tcPr>
          <w:p w:rsidR="003F00F8" w:rsidRDefault="003F00F8" w:rsidP="001D3C68">
            <w:pPr>
              <w:pStyle w:val="TablCenter"/>
            </w:pPr>
            <w:r>
              <w:t>0,26</w:t>
            </w:r>
          </w:p>
        </w:tc>
      </w:tr>
    </w:tbl>
    <w:p w:rsidR="00FB2242" w:rsidRDefault="003F00F8" w:rsidP="00FB2242">
      <w:pPr>
        <w:pStyle w:val="tab"/>
      </w:pPr>
      <w:r>
        <w:t>Таблица 3.5</w:t>
      </w:r>
    </w:p>
    <w:p w:rsidR="003F00F8" w:rsidRDefault="003F00F8" w:rsidP="00FB2242">
      <w:pPr>
        <w:pStyle w:val="Zagtab"/>
      </w:pPr>
      <w:r>
        <w:t xml:space="preserve">Значения дозовых коэффициентов перехода от измеренного </w:t>
      </w:r>
      <w:r w:rsidR="00211216">
        <w:br/>
      </w:r>
      <w:r>
        <w:t xml:space="preserve">значения ПДП к эффективной дозе у взрослого пациента </w:t>
      </w:r>
      <w:r w:rsidR="00211216">
        <w:br/>
      </w:r>
      <w:r>
        <w:t>для исследований сосудов нижних конечностей</w:t>
      </w:r>
    </w:p>
    <w:tbl>
      <w:tblPr>
        <w:tblW w:w="0" w:type="auto"/>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67"/>
        <w:gridCol w:w="2375"/>
      </w:tblGrid>
      <w:tr w:rsidR="003F00F8" w:rsidTr="001D3C68">
        <w:trPr>
          <w:jc w:val="center"/>
        </w:trPr>
        <w:tc>
          <w:tcPr>
            <w:tcW w:w="3867" w:type="dxa"/>
            <w:vAlign w:val="center"/>
          </w:tcPr>
          <w:p w:rsidR="003F00F8" w:rsidRDefault="003F00F8" w:rsidP="001D3C68">
            <w:pPr>
              <w:pStyle w:val="TablCenter"/>
            </w:pPr>
            <w:r>
              <w:t>Напряжение на рентгеновской трубке, кВ</w:t>
            </w:r>
          </w:p>
        </w:tc>
        <w:tc>
          <w:tcPr>
            <w:tcW w:w="2375" w:type="dxa"/>
            <w:vAlign w:val="center"/>
          </w:tcPr>
          <w:p w:rsidR="003F00F8" w:rsidRDefault="001D3C68" w:rsidP="001D3C68">
            <w:pPr>
              <w:pStyle w:val="TablCenter"/>
            </w:pPr>
            <w:r w:rsidRPr="001D3C68">
              <w:rPr>
                <w:position w:val="-12"/>
              </w:rPr>
              <w:object w:dxaOrig="320" w:dyaOrig="380">
                <v:shape id="_x0000_i1074" type="#_x0000_t75" style="width:16.5pt;height:18pt" o:ole="">
                  <v:imagedata r:id="rId97" o:title=""/>
                </v:shape>
                <o:OLEObject Type="Embed" ProgID="Equation.3" ShapeID="_x0000_i1074" DrawAspect="Content" ObjectID="_1506687168" r:id="rId98"/>
              </w:object>
            </w:r>
            <w:r w:rsidR="003F00F8">
              <w:t>, мЗв/(Гр</w:t>
            </w:r>
            <w:r w:rsidR="003F00F8">
              <w:sym w:font="Symbol" w:char="F0D7"/>
            </w:r>
            <w:r w:rsidR="003F00F8">
              <w:t>см</w:t>
            </w:r>
            <w:r w:rsidR="003F00F8">
              <w:rPr>
                <w:vertAlign w:val="superscript"/>
              </w:rPr>
              <w:t>2</w:t>
            </w:r>
            <w:r w:rsidR="003F00F8">
              <w:t>)</w:t>
            </w:r>
          </w:p>
        </w:tc>
      </w:tr>
      <w:tr w:rsidR="003F00F8" w:rsidTr="001D3C68">
        <w:trPr>
          <w:jc w:val="center"/>
        </w:trPr>
        <w:tc>
          <w:tcPr>
            <w:tcW w:w="3867" w:type="dxa"/>
            <w:vAlign w:val="center"/>
          </w:tcPr>
          <w:p w:rsidR="003F00F8" w:rsidRDefault="003F00F8" w:rsidP="001D3C68">
            <w:pPr>
              <w:pStyle w:val="TablCenter"/>
            </w:pPr>
            <w:r>
              <w:t>60</w:t>
            </w:r>
          </w:p>
        </w:tc>
        <w:tc>
          <w:tcPr>
            <w:tcW w:w="2375" w:type="dxa"/>
            <w:vAlign w:val="center"/>
          </w:tcPr>
          <w:p w:rsidR="003F00F8" w:rsidRDefault="003F00F8" w:rsidP="001D3C68">
            <w:pPr>
              <w:pStyle w:val="TablCenter"/>
            </w:pPr>
            <w:r>
              <w:t>0,08</w:t>
            </w:r>
          </w:p>
        </w:tc>
      </w:tr>
      <w:tr w:rsidR="003F00F8" w:rsidTr="001D3C68">
        <w:trPr>
          <w:jc w:val="center"/>
        </w:trPr>
        <w:tc>
          <w:tcPr>
            <w:tcW w:w="3867" w:type="dxa"/>
            <w:vAlign w:val="center"/>
          </w:tcPr>
          <w:p w:rsidR="003F00F8" w:rsidRDefault="003F00F8" w:rsidP="001D3C68">
            <w:pPr>
              <w:pStyle w:val="TablCenter"/>
            </w:pPr>
            <w:r>
              <w:t>70</w:t>
            </w:r>
          </w:p>
        </w:tc>
        <w:tc>
          <w:tcPr>
            <w:tcW w:w="2375" w:type="dxa"/>
            <w:vAlign w:val="center"/>
          </w:tcPr>
          <w:p w:rsidR="003F00F8" w:rsidRDefault="003F00F8" w:rsidP="001D3C68">
            <w:pPr>
              <w:pStyle w:val="TablCenter"/>
            </w:pPr>
            <w:r>
              <w:t>0,11</w:t>
            </w:r>
          </w:p>
        </w:tc>
      </w:tr>
      <w:tr w:rsidR="003F00F8" w:rsidTr="001D3C68">
        <w:trPr>
          <w:jc w:val="center"/>
        </w:trPr>
        <w:tc>
          <w:tcPr>
            <w:tcW w:w="3867" w:type="dxa"/>
            <w:vAlign w:val="center"/>
          </w:tcPr>
          <w:p w:rsidR="003F00F8" w:rsidRDefault="003F00F8" w:rsidP="001D3C68">
            <w:pPr>
              <w:pStyle w:val="TablCenter"/>
            </w:pPr>
            <w:r>
              <w:t>80</w:t>
            </w:r>
          </w:p>
        </w:tc>
        <w:tc>
          <w:tcPr>
            <w:tcW w:w="2375" w:type="dxa"/>
            <w:vAlign w:val="center"/>
          </w:tcPr>
          <w:p w:rsidR="003F00F8" w:rsidRDefault="003F00F8" w:rsidP="001D3C68">
            <w:pPr>
              <w:pStyle w:val="TablCenter"/>
            </w:pPr>
            <w:r>
              <w:t>0,13</w:t>
            </w:r>
          </w:p>
        </w:tc>
      </w:tr>
      <w:tr w:rsidR="003F00F8" w:rsidTr="001D3C68">
        <w:trPr>
          <w:jc w:val="center"/>
        </w:trPr>
        <w:tc>
          <w:tcPr>
            <w:tcW w:w="3867" w:type="dxa"/>
            <w:vAlign w:val="center"/>
          </w:tcPr>
          <w:p w:rsidR="003F00F8" w:rsidRDefault="003F00F8" w:rsidP="001D3C68">
            <w:pPr>
              <w:pStyle w:val="TablCenter"/>
            </w:pPr>
            <w:r>
              <w:t>90</w:t>
            </w:r>
          </w:p>
        </w:tc>
        <w:tc>
          <w:tcPr>
            <w:tcW w:w="2375" w:type="dxa"/>
            <w:vAlign w:val="center"/>
          </w:tcPr>
          <w:p w:rsidR="003F00F8" w:rsidRDefault="003F00F8" w:rsidP="001D3C68">
            <w:pPr>
              <w:pStyle w:val="TablCenter"/>
            </w:pPr>
            <w:r>
              <w:t>0,15</w:t>
            </w:r>
          </w:p>
        </w:tc>
      </w:tr>
      <w:tr w:rsidR="003F00F8" w:rsidTr="001D3C68">
        <w:trPr>
          <w:jc w:val="center"/>
        </w:trPr>
        <w:tc>
          <w:tcPr>
            <w:tcW w:w="3867" w:type="dxa"/>
            <w:vAlign w:val="center"/>
          </w:tcPr>
          <w:p w:rsidR="003F00F8" w:rsidRDefault="003F00F8" w:rsidP="001D3C68">
            <w:pPr>
              <w:pStyle w:val="TablCenter"/>
            </w:pPr>
            <w:r>
              <w:t>100</w:t>
            </w:r>
          </w:p>
        </w:tc>
        <w:tc>
          <w:tcPr>
            <w:tcW w:w="2375" w:type="dxa"/>
            <w:vAlign w:val="center"/>
          </w:tcPr>
          <w:p w:rsidR="003F00F8" w:rsidRDefault="003F00F8" w:rsidP="001D3C68">
            <w:pPr>
              <w:pStyle w:val="TablCenter"/>
            </w:pPr>
            <w:r>
              <w:t>0,17</w:t>
            </w:r>
          </w:p>
        </w:tc>
      </w:tr>
      <w:tr w:rsidR="003F00F8" w:rsidTr="001D3C68">
        <w:trPr>
          <w:jc w:val="center"/>
        </w:trPr>
        <w:tc>
          <w:tcPr>
            <w:tcW w:w="3867" w:type="dxa"/>
            <w:vAlign w:val="center"/>
          </w:tcPr>
          <w:p w:rsidR="003F00F8" w:rsidRDefault="003F00F8" w:rsidP="001D3C68">
            <w:pPr>
              <w:pStyle w:val="TablCenter"/>
            </w:pPr>
            <w:r>
              <w:t>110</w:t>
            </w:r>
          </w:p>
        </w:tc>
        <w:tc>
          <w:tcPr>
            <w:tcW w:w="2375" w:type="dxa"/>
            <w:vAlign w:val="center"/>
          </w:tcPr>
          <w:p w:rsidR="003F00F8" w:rsidRDefault="003F00F8" w:rsidP="001D3C68">
            <w:pPr>
              <w:pStyle w:val="TablCenter"/>
            </w:pPr>
            <w:r>
              <w:t>0,19</w:t>
            </w:r>
          </w:p>
        </w:tc>
      </w:tr>
    </w:tbl>
    <w:p w:rsidR="00FB2242" w:rsidRDefault="003F00F8" w:rsidP="00FB2242">
      <w:pPr>
        <w:pStyle w:val="tab"/>
      </w:pPr>
      <w:r>
        <w:lastRenderedPageBreak/>
        <w:t>Таблица 3.6</w:t>
      </w:r>
    </w:p>
    <w:p w:rsidR="003F00F8" w:rsidRDefault="003F00F8" w:rsidP="00FB2242">
      <w:pPr>
        <w:pStyle w:val="Zagtab"/>
      </w:pPr>
      <w:r>
        <w:t xml:space="preserve">Значения дозовых коэффициентов перехода от измеренного </w:t>
      </w:r>
      <w:r w:rsidR="00435D77">
        <w:br/>
      </w:r>
      <w:r>
        <w:t xml:space="preserve">значения ПДП к эффективной дозе у взрослого пациента </w:t>
      </w:r>
      <w:r w:rsidR="00435D77">
        <w:br/>
      </w:r>
      <w:r>
        <w:t>для исследований сосудов верхних конечностей</w:t>
      </w:r>
    </w:p>
    <w:tbl>
      <w:tblPr>
        <w:tblW w:w="0" w:type="auto"/>
        <w:jc w:val="center"/>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68"/>
        <w:gridCol w:w="2375"/>
      </w:tblGrid>
      <w:tr w:rsidR="003F00F8" w:rsidTr="00435D77">
        <w:trPr>
          <w:jc w:val="center"/>
        </w:trPr>
        <w:tc>
          <w:tcPr>
            <w:tcW w:w="3868" w:type="dxa"/>
            <w:vAlign w:val="center"/>
          </w:tcPr>
          <w:p w:rsidR="003F00F8" w:rsidRDefault="003F00F8" w:rsidP="001D3C68">
            <w:pPr>
              <w:pStyle w:val="TablCenter"/>
            </w:pPr>
            <w:r>
              <w:t>Напряжение на рентгеновской трубке, кВ</w:t>
            </w:r>
          </w:p>
        </w:tc>
        <w:tc>
          <w:tcPr>
            <w:tcW w:w="2375" w:type="dxa"/>
            <w:vAlign w:val="center"/>
          </w:tcPr>
          <w:p w:rsidR="003F00F8" w:rsidRDefault="001D3C68" w:rsidP="001D3C68">
            <w:pPr>
              <w:pStyle w:val="TablCenter"/>
            </w:pPr>
            <w:r w:rsidRPr="001D3C68">
              <w:rPr>
                <w:position w:val="-12"/>
              </w:rPr>
              <w:object w:dxaOrig="320" w:dyaOrig="380">
                <v:shape id="_x0000_i1075" type="#_x0000_t75" style="width:16.5pt;height:18pt" o:ole="">
                  <v:imagedata r:id="rId99" o:title=""/>
                </v:shape>
                <o:OLEObject Type="Embed" ProgID="Equation.3" ShapeID="_x0000_i1075" DrawAspect="Content" ObjectID="_1506687169" r:id="rId100"/>
              </w:object>
            </w:r>
            <w:r w:rsidR="003F00F8">
              <w:t>, мЗв/(Гр</w:t>
            </w:r>
            <w:r w:rsidR="003F00F8">
              <w:sym w:font="Symbol" w:char="F0D7"/>
            </w:r>
            <w:r w:rsidR="003F00F8">
              <w:t>см</w:t>
            </w:r>
            <w:r w:rsidR="003F00F8">
              <w:rPr>
                <w:vertAlign w:val="superscript"/>
              </w:rPr>
              <w:t>2</w:t>
            </w:r>
            <w:r w:rsidR="003F00F8">
              <w:t>)</w:t>
            </w:r>
          </w:p>
        </w:tc>
      </w:tr>
      <w:tr w:rsidR="003F00F8" w:rsidTr="00435D77">
        <w:trPr>
          <w:jc w:val="center"/>
        </w:trPr>
        <w:tc>
          <w:tcPr>
            <w:tcW w:w="3868" w:type="dxa"/>
            <w:vAlign w:val="center"/>
          </w:tcPr>
          <w:p w:rsidR="003F00F8" w:rsidRDefault="003F00F8" w:rsidP="001D3C68">
            <w:pPr>
              <w:pStyle w:val="TablCenter"/>
            </w:pPr>
            <w:r>
              <w:t>60</w:t>
            </w:r>
          </w:p>
        </w:tc>
        <w:tc>
          <w:tcPr>
            <w:tcW w:w="2375" w:type="dxa"/>
            <w:vAlign w:val="center"/>
          </w:tcPr>
          <w:p w:rsidR="003F00F8" w:rsidRDefault="003F00F8" w:rsidP="001D3C68">
            <w:pPr>
              <w:pStyle w:val="TablCenter"/>
            </w:pPr>
            <w:r>
              <w:t>0,04</w:t>
            </w:r>
          </w:p>
        </w:tc>
      </w:tr>
      <w:tr w:rsidR="003F00F8" w:rsidTr="00435D77">
        <w:trPr>
          <w:jc w:val="center"/>
        </w:trPr>
        <w:tc>
          <w:tcPr>
            <w:tcW w:w="3868" w:type="dxa"/>
            <w:vAlign w:val="center"/>
          </w:tcPr>
          <w:p w:rsidR="003F00F8" w:rsidRDefault="003F00F8" w:rsidP="001D3C68">
            <w:pPr>
              <w:pStyle w:val="TablCenter"/>
            </w:pPr>
            <w:r>
              <w:t>70</w:t>
            </w:r>
          </w:p>
        </w:tc>
        <w:tc>
          <w:tcPr>
            <w:tcW w:w="2375" w:type="dxa"/>
            <w:vAlign w:val="center"/>
          </w:tcPr>
          <w:p w:rsidR="003F00F8" w:rsidRDefault="003F00F8" w:rsidP="001D3C68">
            <w:pPr>
              <w:pStyle w:val="TablCenter"/>
            </w:pPr>
            <w:r>
              <w:t>0,05</w:t>
            </w:r>
          </w:p>
        </w:tc>
      </w:tr>
      <w:tr w:rsidR="003F00F8" w:rsidTr="00435D77">
        <w:trPr>
          <w:jc w:val="center"/>
        </w:trPr>
        <w:tc>
          <w:tcPr>
            <w:tcW w:w="3868" w:type="dxa"/>
            <w:vAlign w:val="center"/>
          </w:tcPr>
          <w:p w:rsidR="003F00F8" w:rsidRDefault="003F00F8" w:rsidP="001D3C68">
            <w:pPr>
              <w:pStyle w:val="TablCenter"/>
            </w:pPr>
            <w:r>
              <w:t>80</w:t>
            </w:r>
          </w:p>
        </w:tc>
        <w:tc>
          <w:tcPr>
            <w:tcW w:w="2375" w:type="dxa"/>
            <w:vAlign w:val="center"/>
          </w:tcPr>
          <w:p w:rsidR="003F00F8" w:rsidRDefault="003F00F8" w:rsidP="001D3C68">
            <w:pPr>
              <w:pStyle w:val="TablCenter"/>
            </w:pPr>
            <w:r>
              <w:t>0,06</w:t>
            </w:r>
          </w:p>
        </w:tc>
      </w:tr>
      <w:tr w:rsidR="003F00F8" w:rsidTr="00435D77">
        <w:trPr>
          <w:jc w:val="center"/>
        </w:trPr>
        <w:tc>
          <w:tcPr>
            <w:tcW w:w="3868" w:type="dxa"/>
            <w:vAlign w:val="center"/>
          </w:tcPr>
          <w:p w:rsidR="003F00F8" w:rsidRDefault="003F00F8" w:rsidP="001D3C68">
            <w:pPr>
              <w:pStyle w:val="TablCenter"/>
            </w:pPr>
            <w:r>
              <w:t>90</w:t>
            </w:r>
          </w:p>
        </w:tc>
        <w:tc>
          <w:tcPr>
            <w:tcW w:w="2375" w:type="dxa"/>
            <w:vAlign w:val="center"/>
          </w:tcPr>
          <w:p w:rsidR="003F00F8" w:rsidRDefault="003F00F8" w:rsidP="001D3C68">
            <w:pPr>
              <w:pStyle w:val="TablCenter"/>
            </w:pPr>
            <w:r>
              <w:t>0,07</w:t>
            </w:r>
          </w:p>
        </w:tc>
      </w:tr>
      <w:tr w:rsidR="003F00F8" w:rsidTr="00435D77">
        <w:trPr>
          <w:jc w:val="center"/>
        </w:trPr>
        <w:tc>
          <w:tcPr>
            <w:tcW w:w="3868" w:type="dxa"/>
            <w:vAlign w:val="center"/>
          </w:tcPr>
          <w:p w:rsidR="003F00F8" w:rsidRDefault="003F00F8" w:rsidP="001D3C68">
            <w:pPr>
              <w:pStyle w:val="TablCenter"/>
            </w:pPr>
            <w:r>
              <w:t>100</w:t>
            </w:r>
          </w:p>
        </w:tc>
        <w:tc>
          <w:tcPr>
            <w:tcW w:w="2375" w:type="dxa"/>
            <w:vAlign w:val="center"/>
          </w:tcPr>
          <w:p w:rsidR="003F00F8" w:rsidRDefault="003F00F8" w:rsidP="001D3C68">
            <w:pPr>
              <w:pStyle w:val="TablCenter"/>
            </w:pPr>
            <w:r>
              <w:t>0,08</w:t>
            </w:r>
          </w:p>
        </w:tc>
      </w:tr>
      <w:tr w:rsidR="003F00F8" w:rsidTr="00435D77">
        <w:trPr>
          <w:jc w:val="center"/>
        </w:trPr>
        <w:tc>
          <w:tcPr>
            <w:tcW w:w="3868" w:type="dxa"/>
            <w:vAlign w:val="center"/>
          </w:tcPr>
          <w:p w:rsidR="003F00F8" w:rsidRDefault="003F00F8" w:rsidP="001D3C68">
            <w:pPr>
              <w:pStyle w:val="TablCenter"/>
            </w:pPr>
            <w:r>
              <w:t>110</w:t>
            </w:r>
          </w:p>
        </w:tc>
        <w:tc>
          <w:tcPr>
            <w:tcW w:w="2375" w:type="dxa"/>
            <w:vAlign w:val="center"/>
          </w:tcPr>
          <w:p w:rsidR="003F00F8" w:rsidRDefault="003F00F8" w:rsidP="001D3C68">
            <w:pPr>
              <w:pStyle w:val="TablCenter"/>
            </w:pPr>
            <w:r>
              <w:t>0,08</w:t>
            </w:r>
          </w:p>
        </w:tc>
      </w:tr>
    </w:tbl>
    <w:p w:rsidR="00FB2242" w:rsidRDefault="003F00F8" w:rsidP="00FB2242">
      <w:pPr>
        <w:pStyle w:val="tab"/>
      </w:pPr>
      <w:r>
        <w:t>Таблица 3.7</w:t>
      </w:r>
    </w:p>
    <w:p w:rsidR="003F00F8" w:rsidRDefault="003F00F8" w:rsidP="00FB2242">
      <w:pPr>
        <w:pStyle w:val="Zagtab"/>
      </w:pPr>
      <w:r>
        <w:t xml:space="preserve">Значения дозовых коэффициентов перехода от измеренного </w:t>
      </w:r>
      <w:r w:rsidR="00435D77">
        <w:br/>
      </w:r>
      <w:r>
        <w:t xml:space="preserve">значения ПДП к максимальной поглощенной дозе в коже пациента </w:t>
      </w:r>
      <w:r w:rsidR="00435D77">
        <w:br/>
      </w:r>
      <w:r>
        <w:t>для исследований сосудов сердца</w:t>
      </w:r>
    </w:p>
    <w:tbl>
      <w:tblPr>
        <w:tblW w:w="0" w:type="auto"/>
        <w:jc w:val="center"/>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1"/>
        <w:gridCol w:w="2022"/>
      </w:tblGrid>
      <w:tr w:rsidR="003F00F8" w:rsidTr="00435D77">
        <w:trPr>
          <w:jc w:val="center"/>
        </w:trPr>
        <w:tc>
          <w:tcPr>
            <w:tcW w:w="4221" w:type="dxa"/>
            <w:vAlign w:val="center"/>
          </w:tcPr>
          <w:p w:rsidR="003F00F8" w:rsidRDefault="003F00F8" w:rsidP="001D3C68">
            <w:pPr>
              <w:pStyle w:val="TablCenter"/>
            </w:pPr>
            <w:r>
              <w:t>Вид исследования</w:t>
            </w:r>
          </w:p>
        </w:tc>
        <w:tc>
          <w:tcPr>
            <w:tcW w:w="2022" w:type="dxa"/>
            <w:vAlign w:val="center"/>
          </w:tcPr>
          <w:p w:rsidR="003F00F8" w:rsidRDefault="001D3C68" w:rsidP="001D3C68">
            <w:pPr>
              <w:pStyle w:val="TablCenter"/>
            </w:pPr>
            <w:r w:rsidRPr="001D3C68">
              <w:rPr>
                <w:position w:val="-10"/>
              </w:rPr>
              <w:object w:dxaOrig="340" w:dyaOrig="340">
                <v:shape id="_x0000_i1076" type="#_x0000_t75" style="width:18pt;height:18pt" o:ole="">
                  <v:imagedata r:id="rId101" o:title=""/>
                </v:shape>
                <o:OLEObject Type="Embed" ProgID="Equation.3" ShapeID="_x0000_i1076" DrawAspect="Content" ObjectID="_1506687170" r:id="rId102"/>
              </w:object>
            </w:r>
            <w:r w:rsidR="003F00F8">
              <w:t>, мГр/(Гр</w:t>
            </w:r>
            <w:r w:rsidR="003F00F8">
              <w:sym w:font="Symbol" w:char="F0D7"/>
            </w:r>
            <w:r w:rsidR="003F00F8">
              <w:t>см</w:t>
            </w:r>
            <w:r w:rsidR="003F00F8">
              <w:rPr>
                <w:vertAlign w:val="superscript"/>
              </w:rPr>
              <w:t>2</w:t>
            </w:r>
            <w:r w:rsidR="003F00F8">
              <w:t>)</w:t>
            </w:r>
          </w:p>
        </w:tc>
      </w:tr>
      <w:tr w:rsidR="003F00F8" w:rsidTr="00435D77">
        <w:trPr>
          <w:jc w:val="center"/>
        </w:trPr>
        <w:tc>
          <w:tcPr>
            <w:tcW w:w="4221" w:type="dxa"/>
            <w:vAlign w:val="center"/>
          </w:tcPr>
          <w:p w:rsidR="003F00F8" w:rsidRDefault="003F00F8" w:rsidP="00435D77">
            <w:pPr>
              <w:pStyle w:val="TablCenter"/>
              <w:jc w:val="left"/>
            </w:pPr>
            <w:r>
              <w:t>Ангиография сосудов сердца</w:t>
            </w:r>
          </w:p>
        </w:tc>
        <w:tc>
          <w:tcPr>
            <w:tcW w:w="2022" w:type="dxa"/>
            <w:vAlign w:val="center"/>
          </w:tcPr>
          <w:p w:rsidR="003F00F8" w:rsidRDefault="003F00F8" w:rsidP="001D3C68">
            <w:pPr>
              <w:pStyle w:val="TablCenter"/>
            </w:pPr>
            <w:r>
              <w:t>3,5</w:t>
            </w:r>
          </w:p>
        </w:tc>
      </w:tr>
      <w:tr w:rsidR="003F00F8" w:rsidTr="00435D77">
        <w:trPr>
          <w:jc w:val="center"/>
        </w:trPr>
        <w:tc>
          <w:tcPr>
            <w:tcW w:w="4221" w:type="dxa"/>
            <w:vAlign w:val="center"/>
          </w:tcPr>
          <w:p w:rsidR="003F00F8" w:rsidRDefault="003F00F8" w:rsidP="00435D77">
            <w:pPr>
              <w:pStyle w:val="TablCenter"/>
              <w:jc w:val="left"/>
            </w:pPr>
            <w:r>
              <w:t>Ангиопластика сосудов сердца</w:t>
            </w:r>
          </w:p>
        </w:tc>
        <w:tc>
          <w:tcPr>
            <w:tcW w:w="2022" w:type="dxa"/>
            <w:vAlign w:val="center"/>
          </w:tcPr>
          <w:p w:rsidR="003F00F8" w:rsidRDefault="003F00F8" w:rsidP="001D3C68">
            <w:pPr>
              <w:pStyle w:val="TablCenter"/>
            </w:pPr>
            <w:r>
              <w:t>7,0</w:t>
            </w:r>
          </w:p>
        </w:tc>
      </w:tr>
    </w:tbl>
    <w:p w:rsidR="00FB2242" w:rsidRDefault="003F00F8" w:rsidP="00FB2242">
      <w:pPr>
        <w:pStyle w:val="tab"/>
      </w:pPr>
      <w:r>
        <w:t>Таблица 3.8</w:t>
      </w:r>
    </w:p>
    <w:p w:rsidR="003F00F8" w:rsidRDefault="003F00F8" w:rsidP="00FB2242">
      <w:pPr>
        <w:pStyle w:val="Zagtab"/>
      </w:pPr>
      <w:r>
        <w:t xml:space="preserve">Значения дозовых коэффициентов перехода от измеренного </w:t>
      </w:r>
      <w:r w:rsidR="00435D77">
        <w:br/>
      </w:r>
      <w:r>
        <w:t xml:space="preserve">значения ПДП к максимальной поглощенной дозе в коже пациента </w:t>
      </w:r>
      <w:r w:rsidR="00435D77">
        <w:br/>
      </w:r>
      <w:r>
        <w:t xml:space="preserve">для исследований сосудов головного мозга и каротидных зон </w:t>
      </w:r>
    </w:p>
    <w:tbl>
      <w:tblPr>
        <w:tblW w:w="0" w:type="auto"/>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3"/>
        <w:gridCol w:w="1706"/>
      </w:tblGrid>
      <w:tr w:rsidR="003F00F8" w:rsidTr="00435D77">
        <w:trPr>
          <w:jc w:val="center"/>
        </w:trPr>
        <w:tc>
          <w:tcPr>
            <w:tcW w:w="4513" w:type="dxa"/>
            <w:vAlign w:val="center"/>
          </w:tcPr>
          <w:p w:rsidR="003F00F8" w:rsidRDefault="003F00F8" w:rsidP="001D3C68">
            <w:pPr>
              <w:pStyle w:val="TablCenter"/>
            </w:pPr>
            <w:r>
              <w:t>Вид исследования</w:t>
            </w:r>
          </w:p>
        </w:tc>
        <w:tc>
          <w:tcPr>
            <w:tcW w:w="1706" w:type="dxa"/>
            <w:vAlign w:val="center"/>
          </w:tcPr>
          <w:p w:rsidR="003F00F8" w:rsidRDefault="001D3C68" w:rsidP="001D3C68">
            <w:pPr>
              <w:pStyle w:val="TablCenter"/>
            </w:pPr>
            <w:r w:rsidRPr="001D3C68">
              <w:rPr>
                <w:position w:val="-10"/>
              </w:rPr>
              <w:object w:dxaOrig="340" w:dyaOrig="340">
                <v:shape id="_x0000_i1077" type="#_x0000_t75" style="width:18pt;height:18pt" o:ole="">
                  <v:imagedata r:id="rId103" o:title=""/>
                </v:shape>
                <o:OLEObject Type="Embed" ProgID="Equation.3" ShapeID="_x0000_i1077" DrawAspect="Content" ObjectID="_1506687171" r:id="rId104"/>
              </w:object>
            </w:r>
            <w:r w:rsidR="003F00F8">
              <w:t>, мГр/(Гр</w:t>
            </w:r>
            <w:r w:rsidR="003F00F8">
              <w:sym w:font="Symbol" w:char="F0D7"/>
            </w:r>
            <w:r w:rsidR="003F00F8">
              <w:t>см</w:t>
            </w:r>
            <w:r w:rsidR="003F00F8">
              <w:rPr>
                <w:vertAlign w:val="superscript"/>
              </w:rPr>
              <w:t>2</w:t>
            </w:r>
            <w:r w:rsidR="003F00F8">
              <w:t>)</w:t>
            </w:r>
          </w:p>
        </w:tc>
      </w:tr>
      <w:tr w:rsidR="003F00F8" w:rsidTr="00435D77">
        <w:trPr>
          <w:jc w:val="center"/>
        </w:trPr>
        <w:tc>
          <w:tcPr>
            <w:tcW w:w="4513" w:type="dxa"/>
            <w:vAlign w:val="center"/>
          </w:tcPr>
          <w:p w:rsidR="003F00F8" w:rsidRDefault="003F00F8" w:rsidP="00435D77">
            <w:pPr>
              <w:pStyle w:val="TablCenter"/>
              <w:jc w:val="left"/>
            </w:pPr>
            <w:r>
              <w:t>Ангиография сосудов головного мозга и каротидных зон</w:t>
            </w:r>
          </w:p>
        </w:tc>
        <w:tc>
          <w:tcPr>
            <w:tcW w:w="1706" w:type="dxa"/>
            <w:vAlign w:val="center"/>
          </w:tcPr>
          <w:p w:rsidR="003F00F8" w:rsidRDefault="003F00F8" w:rsidP="001D3C68">
            <w:pPr>
              <w:pStyle w:val="TablCenter"/>
            </w:pPr>
            <w:r>
              <w:t>7,0</w:t>
            </w:r>
          </w:p>
        </w:tc>
      </w:tr>
      <w:tr w:rsidR="003F00F8" w:rsidTr="00435D77">
        <w:trPr>
          <w:jc w:val="center"/>
        </w:trPr>
        <w:tc>
          <w:tcPr>
            <w:tcW w:w="4513" w:type="dxa"/>
            <w:vAlign w:val="center"/>
          </w:tcPr>
          <w:p w:rsidR="003F00F8" w:rsidRDefault="003F00F8" w:rsidP="00435D77">
            <w:pPr>
              <w:pStyle w:val="TablCenter"/>
              <w:jc w:val="left"/>
            </w:pPr>
            <w:r>
              <w:t>Эмболизация сосудов  головного мозга</w:t>
            </w:r>
          </w:p>
        </w:tc>
        <w:tc>
          <w:tcPr>
            <w:tcW w:w="1706" w:type="dxa"/>
            <w:vAlign w:val="center"/>
          </w:tcPr>
          <w:p w:rsidR="003F00F8" w:rsidRDefault="003F00F8" w:rsidP="001D3C68">
            <w:pPr>
              <w:pStyle w:val="TablCenter"/>
            </w:pPr>
            <w:r>
              <w:t>7,0</w:t>
            </w:r>
          </w:p>
        </w:tc>
      </w:tr>
    </w:tbl>
    <w:p w:rsidR="00FB2242" w:rsidRDefault="003F00F8" w:rsidP="00FB2242">
      <w:pPr>
        <w:pStyle w:val="tab"/>
      </w:pPr>
      <w:r>
        <w:t>Таблица 3.9</w:t>
      </w:r>
    </w:p>
    <w:p w:rsidR="003F00F8" w:rsidRDefault="003F00F8" w:rsidP="00FB2242">
      <w:pPr>
        <w:pStyle w:val="Zagtab"/>
      </w:pPr>
      <w:r>
        <w:t xml:space="preserve">Значения дозовых коэффициентов перехода от измеренного </w:t>
      </w:r>
      <w:r w:rsidR="00435D77">
        <w:br/>
      </w:r>
      <w:r>
        <w:t xml:space="preserve">значения ПДП к максимальной поглощенной дозе в коже пациента </w:t>
      </w:r>
      <w:r w:rsidR="00435D77">
        <w:br/>
      </w:r>
      <w:r>
        <w:t>для исследований органов брюшной полости и малого таза</w:t>
      </w:r>
    </w:p>
    <w:tbl>
      <w:tblPr>
        <w:tblW w:w="0" w:type="auto"/>
        <w:jc w:val="center"/>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0"/>
        <w:gridCol w:w="1753"/>
      </w:tblGrid>
      <w:tr w:rsidR="003F00F8" w:rsidTr="00435D77">
        <w:trPr>
          <w:jc w:val="center"/>
        </w:trPr>
        <w:tc>
          <w:tcPr>
            <w:tcW w:w="4560" w:type="dxa"/>
            <w:vAlign w:val="center"/>
          </w:tcPr>
          <w:p w:rsidR="003F00F8" w:rsidRDefault="003F00F8" w:rsidP="001D3C68">
            <w:pPr>
              <w:pStyle w:val="TablCenter"/>
            </w:pPr>
            <w:r>
              <w:t>Вид исследования</w:t>
            </w:r>
          </w:p>
        </w:tc>
        <w:tc>
          <w:tcPr>
            <w:tcW w:w="1753" w:type="dxa"/>
            <w:vAlign w:val="center"/>
          </w:tcPr>
          <w:p w:rsidR="003F00F8" w:rsidRDefault="001D3C68" w:rsidP="001D3C68">
            <w:pPr>
              <w:pStyle w:val="TablCenter"/>
            </w:pPr>
            <w:r w:rsidRPr="001D3C68">
              <w:rPr>
                <w:position w:val="-10"/>
              </w:rPr>
              <w:object w:dxaOrig="340" w:dyaOrig="340">
                <v:shape id="_x0000_i1078" type="#_x0000_t75" style="width:18pt;height:18pt" o:ole="">
                  <v:imagedata r:id="rId105" o:title=""/>
                </v:shape>
                <o:OLEObject Type="Embed" ProgID="Equation.3" ShapeID="_x0000_i1078" DrawAspect="Content" ObjectID="_1506687172" r:id="rId106"/>
              </w:object>
            </w:r>
            <w:r w:rsidR="003F00F8">
              <w:t>, мГр/(Гр</w:t>
            </w:r>
            <w:r w:rsidR="003F00F8">
              <w:sym w:font="Symbol" w:char="F0D7"/>
            </w:r>
            <w:r w:rsidR="003F00F8">
              <w:t>см</w:t>
            </w:r>
            <w:r w:rsidR="003F00F8">
              <w:rPr>
                <w:vertAlign w:val="superscript"/>
              </w:rPr>
              <w:t>2</w:t>
            </w:r>
            <w:r w:rsidR="003F00F8">
              <w:t>)</w:t>
            </w:r>
          </w:p>
        </w:tc>
      </w:tr>
      <w:tr w:rsidR="003F00F8" w:rsidTr="00435D77">
        <w:trPr>
          <w:jc w:val="center"/>
        </w:trPr>
        <w:tc>
          <w:tcPr>
            <w:tcW w:w="4560" w:type="dxa"/>
            <w:vAlign w:val="center"/>
          </w:tcPr>
          <w:p w:rsidR="003F00F8" w:rsidRDefault="003F00F8" w:rsidP="00435D77">
            <w:pPr>
              <w:pStyle w:val="TablCenter"/>
              <w:jc w:val="left"/>
            </w:pPr>
            <w:r>
              <w:t>Диагностика органов брюшной полости и малого таза</w:t>
            </w:r>
          </w:p>
        </w:tc>
        <w:tc>
          <w:tcPr>
            <w:tcW w:w="1753" w:type="dxa"/>
            <w:vAlign w:val="center"/>
          </w:tcPr>
          <w:p w:rsidR="003F00F8" w:rsidRDefault="003F00F8" w:rsidP="001D3C68">
            <w:pPr>
              <w:pStyle w:val="TablCenter"/>
            </w:pPr>
            <w:r>
              <w:t>4,0</w:t>
            </w:r>
          </w:p>
        </w:tc>
      </w:tr>
      <w:tr w:rsidR="003F00F8" w:rsidTr="00435D77">
        <w:trPr>
          <w:jc w:val="center"/>
        </w:trPr>
        <w:tc>
          <w:tcPr>
            <w:tcW w:w="4560" w:type="dxa"/>
            <w:vAlign w:val="center"/>
          </w:tcPr>
          <w:p w:rsidR="003F00F8" w:rsidRDefault="00D24E4A" w:rsidP="00435D77">
            <w:pPr>
              <w:pStyle w:val="TablCenter"/>
              <w:jc w:val="left"/>
            </w:pPr>
            <w:r>
              <w:rPr>
                <w:noProof/>
                <w:sz w:val="20"/>
                <w:szCs w:val="20"/>
              </w:rPr>
              <w:pict>
                <v:rect id="_x0000_s1151" style="position:absolute;margin-left:-11pt;margin-top:26.25pt;width:330pt;height:53.6pt;z-index:251669504;mso-position-horizontal-relative:text;mso-position-vertical-relative:text" stroked="f"/>
              </w:pict>
            </w:r>
            <w:r w:rsidR="003F00F8">
              <w:t>Лечение органов брюшной полости и малого таза</w:t>
            </w:r>
          </w:p>
        </w:tc>
        <w:tc>
          <w:tcPr>
            <w:tcW w:w="1753" w:type="dxa"/>
            <w:vAlign w:val="center"/>
          </w:tcPr>
          <w:p w:rsidR="003F00F8" w:rsidRDefault="003F00F8" w:rsidP="001D3C68">
            <w:pPr>
              <w:pStyle w:val="TablCenter"/>
            </w:pPr>
            <w:r>
              <w:t>4,0</w:t>
            </w:r>
          </w:p>
        </w:tc>
      </w:tr>
      <w:bookmarkEnd w:id="2"/>
      <w:bookmarkEnd w:id="3"/>
    </w:tbl>
    <w:p w:rsidR="00300BC2" w:rsidRDefault="00300BC2" w:rsidP="00D24E4A">
      <w:pPr>
        <w:pStyle w:val="Titl"/>
        <w:spacing w:before="120" w:after="120"/>
        <w:jc w:val="left"/>
        <w:rPr>
          <w:sz w:val="20"/>
          <w:szCs w:val="20"/>
        </w:rPr>
      </w:pPr>
    </w:p>
    <w:sectPr w:rsidR="00300BC2" w:rsidSect="00067D6A">
      <w:headerReference w:type="even" r:id="rId107"/>
      <w:headerReference w:type="default" r:id="rId108"/>
      <w:footerReference w:type="even" r:id="rId109"/>
      <w:footerReference w:type="default" r:id="rId110"/>
      <w:pgSz w:w="8420" w:h="11907" w:orient="landscape" w:code="9"/>
      <w:pgMar w:top="1418" w:right="1077" w:bottom="1418" w:left="1077" w:header="964" w:footer="964"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B2E" w:rsidRDefault="00447B2E">
      <w:r>
        <w:separator/>
      </w:r>
    </w:p>
  </w:endnote>
  <w:endnote w:type="continuationSeparator" w:id="0">
    <w:p w:rsidR="00447B2E" w:rsidRDefault="00447B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01" w:rsidRDefault="009907C8">
    <w:pPr>
      <w:pStyle w:val="a3"/>
      <w:framePr w:wrap="auto" w:vAnchor="text" w:hAnchor="margin" w:xAlign="outside" w:y="1"/>
      <w:rPr>
        <w:rStyle w:val="a5"/>
      </w:rPr>
    </w:pPr>
    <w:r>
      <w:rPr>
        <w:rStyle w:val="a5"/>
      </w:rPr>
      <w:fldChar w:fldCharType="begin"/>
    </w:r>
    <w:r w:rsidR="00760201">
      <w:rPr>
        <w:rStyle w:val="a5"/>
      </w:rPr>
      <w:instrText xml:space="preserve">PAGE  </w:instrText>
    </w:r>
    <w:r>
      <w:rPr>
        <w:rStyle w:val="a5"/>
      </w:rPr>
      <w:fldChar w:fldCharType="separate"/>
    </w:r>
    <w:r w:rsidR="00D24E4A">
      <w:rPr>
        <w:rStyle w:val="a5"/>
        <w:noProof/>
      </w:rPr>
      <w:t>38</w:t>
    </w:r>
    <w:r>
      <w:rPr>
        <w:rStyle w:val="a5"/>
      </w:rPr>
      <w:fldChar w:fldCharType="end"/>
    </w:r>
  </w:p>
  <w:p w:rsidR="00760201" w:rsidRDefault="0076020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01" w:rsidRDefault="009907C8">
    <w:pPr>
      <w:pStyle w:val="a3"/>
      <w:framePr w:wrap="auto" w:vAnchor="text" w:hAnchor="margin" w:xAlign="outside" w:y="1"/>
      <w:rPr>
        <w:rStyle w:val="a5"/>
      </w:rPr>
    </w:pPr>
    <w:r>
      <w:rPr>
        <w:rStyle w:val="a5"/>
      </w:rPr>
      <w:fldChar w:fldCharType="begin"/>
    </w:r>
    <w:r w:rsidR="00760201">
      <w:rPr>
        <w:rStyle w:val="a5"/>
      </w:rPr>
      <w:instrText xml:space="preserve">PAGE  </w:instrText>
    </w:r>
    <w:r>
      <w:rPr>
        <w:rStyle w:val="a5"/>
      </w:rPr>
      <w:fldChar w:fldCharType="separate"/>
    </w:r>
    <w:r w:rsidR="00D24E4A">
      <w:rPr>
        <w:rStyle w:val="a5"/>
        <w:noProof/>
      </w:rPr>
      <w:t>37</w:t>
    </w:r>
    <w:r>
      <w:rPr>
        <w:rStyle w:val="a5"/>
      </w:rPr>
      <w:fldChar w:fldCharType="end"/>
    </w:r>
  </w:p>
  <w:p w:rsidR="00760201" w:rsidRDefault="00760201">
    <w:pPr>
      <w:pStyle w:val="a3"/>
      <w:tabs>
        <w:tab w:val="clear" w:pos="4153"/>
      </w:tabs>
      <w:ind w:right="360"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B2E" w:rsidRDefault="00447B2E">
      <w:r>
        <w:separator/>
      </w:r>
    </w:p>
  </w:footnote>
  <w:footnote w:type="continuationSeparator" w:id="0">
    <w:p w:rsidR="00447B2E" w:rsidRDefault="00447B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01" w:rsidRDefault="00760201">
    <w:pPr>
      <w:pStyle w:val="a6"/>
      <w:jc w:val="left"/>
    </w:pPr>
    <w:r>
      <w:t>МУ 2.6.1.2944—11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01" w:rsidRDefault="00760201">
    <w:pPr>
      <w:pStyle w:val="a6"/>
      <w:jc w:val="right"/>
    </w:pPr>
    <w:r>
      <w:t>МУ 2.6.1.2944—11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50A9"/>
    <w:multiLevelType w:val="singleLevel"/>
    <w:tmpl w:val="126C38DC"/>
    <w:lvl w:ilvl="0">
      <w:start w:val="1"/>
      <w:numFmt w:val="bullet"/>
      <w:lvlText w:val=""/>
      <w:lvlJc w:val="left"/>
      <w:pPr>
        <w:tabs>
          <w:tab w:val="num" w:pos="360"/>
        </w:tabs>
        <w:ind w:left="360" w:hanging="360"/>
      </w:pPr>
      <w:rPr>
        <w:rFonts w:ascii="Symbol" w:hAnsi="Symbol" w:hint="default"/>
        <w:b w:val="0"/>
        <w:i w:val="0"/>
      </w:rPr>
    </w:lvl>
  </w:abstractNum>
  <w:abstractNum w:abstractNumId="1">
    <w:nsid w:val="0ECE1C54"/>
    <w:multiLevelType w:val="hybridMultilevel"/>
    <w:tmpl w:val="A986E336"/>
    <w:lvl w:ilvl="0" w:tplc="AE3234B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26F2495"/>
    <w:multiLevelType w:val="hybridMultilevel"/>
    <w:tmpl w:val="97725682"/>
    <w:lvl w:ilvl="0" w:tplc="19CE62F0">
      <w:start w:val="1"/>
      <w:numFmt w:val="bullet"/>
      <w:pStyle w:val="spisokKRUG"/>
      <w:lvlText w:val="•"/>
      <w:lvlJc w:val="left"/>
      <w:pPr>
        <w:ind w:left="1145" w:hanging="360"/>
      </w:pPr>
      <w:rPr>
        <w:rFonts w:ascii="Times New Roman" w:hAnsi="Times New Roman" w:cs="Times New Roman" w:hint="default"/>
        <w:b w:val="0"/>
        <w:i w:val="0"/>
        <w:sz w:val="24"/>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
    <w:nsid w:val="2FA20EBE"/>
    <w:multiLevelType w:val="hybridMultilevel"/>
    <w:tmpl w:val="A94EA0D4"/>
    <w:lvl w:ilvl="0" w:tplc="AE3234B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62F7685"/>
    <w:multiLevelType w:val="hybridMultilevel"/>
    <w:tmpl w:val="672A3E2C"/>
    <w:lvl w:ilvl="0" w:tplc="AE3234B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9A037FC"/>
    <w:multiLevelType w:val="hybridMultilevel"/>
    <w:tmpl w:val="D518B870"/>
    <w:lvl w:ilvl="0" w:tplc="0409000F">
      <w:start w:val="1"/>
      <w:numFmt w:val="decimal"/>
      <w:lvlText w:val="%1."/>
      <w:lvlJc w:val="left"/>
      <w:pPr>
        <w:tabs>
          <w:tab w:val="num" w:pos="720"/>
        </w:tabs>
        <w:ind w:left="720" w:hanging="360"/>
      </w:pPr>
      <w:rPr>
        <w:rFonts w:hint="default"/>
      </w:rPr>
    </w:lvl>
    <w:lvl w:ilvl="1" w:tplc="0E508C2A">
      <w:start w:val="2"/>
      <w:numFmt w:val="decimal"/>
      <w:lvlText w:val="%2."/>
      <w:lvlJc w:val="left"/>
      <w:pPr>
        <w:tabs>
          <w:tab w:val="num" w:pos="720"/>
        </w:tabs>
        <w:ind w:left="720" w:hanging="3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5C7053B"/>
    <w:multiLevelType w:val="singleLevel"/>
    <w:tmpl w:val="B6460D20"/>
    <w:lvl w:ilvl="0">
      <w:start w:val="1"/>
      <w:numFmt w:val="bullet"/>
      <w:pStyle w:val="spisok"/>
      <w:lvlText w:val=""/>
      <w:lvlJc w:val="left"/>
      <w:pPr>
        <w:tabs>
          <w:tab w:val="num" w:pos="757"/>
        </w:tabs>
        <w:ind w:firstLine="397"/>
      </w:pPr>
      <w:rPr>
        <w:rFonts w:ascii="Symbol" w:hAnsi="Symbol" w:cs="Symbol" w:hint="default"/>
        <w:b w:val="0"/>
        <w:bCs w:val="0"/>
        <w:i w:val="0"/>
        <w:iCs w:val="0"/>
      </w:rPr>
    </w:lvl>
  </w:abstractNum>
  <w:abstractNum w:abstractNumId="7">
    <w:nsid w:val="5AA7110E"/>
    <w:multiLevelType w:val="singleLevel"/>
    <w:tmpl w:val="126C38DC"/>
    <w:lvl w:ilvl="0">
      <w:start w:val="1"/>
      <w:numFmt w:val="bullet"/>
      <w:lvlText w:val=""/>
      <w:lvlJc w:val="left"/>
      <w:pPr>
        <w:tabs>
          <w:tab w:val="num" w:pos="360"/>
        </w:tabs>
        <w:ind w:left="360" w:hanging="360"/>
      </w:pPr>
      <w:rPr>
        <w:rFonts w:ascii="Symbol" w:hAnsi="Symbol" w:hint="default"/>
        <w:b w:val="0"/>
        <w:i w:val="0"/>
      </w:rPr>
    </w:lvl>
  </w:abstractNum>
  <w:abstractNum w:abstractNumId="8">
    <w:nsid w:val="5F465BBE"/>
    <w:multiLevelType w:val="hybridMultilevel"/>
    <w:tmpl w:val="A5403162"/>
    <w:lvl w:ilvl="0" w:tplc="47341DAC">
      <w:start w:val="1"/>
      <w:numFmt w:val="bullet"/>
      <w:pStyle w:val="spisokDEFIS"/>
      <w:lvlText w:val=""/>
      <w:lvlJc w:val="left"/>
      <w:pPr>
        <w:ind w:left="1145" w:hanging="360"/>
      </w:pPr>
      <w:rPr>
        <w:rFonts w:ascii="Symbol" w:hAnsi="Symbol" w:hint="default"/>
        <w:sz w:val="20"/>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9">
    <w:nsid w:val="5F6C70AD"/>
    <w:multiLevelType w:val="hybridMultilevel"/>
    <w:tmpl w:val="B364BBD0"/>
    <w:lvl w:ilvl="0" w:tplc="AE3234B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B0C6F1E"/>
    <w:multiLevelType w:val="hybridMultilevel"/>
    <w:tmpl w:val="47D40C86"/>
    <w:lvl w:ilvl="0" w:tplc="04190001">
      <w:start w:val="1"/>
      <w:numFmt w:val="bullet"/>
      <w:lvlText w:val=""/>
      <w:lvlJc w:val="left"/>
      <w:pPr>
        <w:tabs>
          <w:tab w:val="num" w:pos="720"/>
        </w:tabs>
        <w:ind w:left="720" w:hanging="360"/>
      </w:pPr>
      <w:rPr>
        <w:rFonts w:ascii="Symbol" w:hAnsi="Symbol" w:hint="default"/>
        <w:b w:val="0"/>
        <w:i w:val="0"/>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6"/>
  </w:num>
  <w:num w:numId="2">
    <w:abstractNumId w:val="2"/>
  </w:num>
  <w:num w:numId="3">
    <w:abstractNumId w:val="8"/>
  </w:num>
  <w:num w:numId="4">
    <w:abstractNumId w:val="9"/>
  </w:num>
  <w:num w:numId="5">
    <w:abstractNumId w:val="5"/>
  </w:num>
  <w:num w:numId="6">
    <w:abstractNumId w:val="1"/>
  </w:num>
  <w:num w:numId="7">
    <w:abstractNumId w:val="4"/>
  </w:num>
  <w:num w:numId="8">
    <w:abstractNumId w:val="10"/>
  </w:num>
  <w:num w:numId="9">
    <w:abstractNumId w:val="0"/>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embedSystemFonts/>
  <w:activeWritingStyle w:appName="MSWord" w:lang="ru-RU" w:vendorID="1" w:dllVersion="512" w:checkStyle="1"/>
  <w:stylePaneFormatFilter w:val="1021"/>
  <w:stylePaneSortMethod w:val="0000"/>
  <w:defaultTabStop w:val="284"/>
  <w:autoHyphenation/>
  <w:hyphenationZone w:val="357"/>
  <w:doNotHyphenateCaps/>
  <w:clickAndTypeStyle w:val="bodytext0"/>
  <w:evenAndOddHeaders/>
  <w:displayHorizontalDrawingGridEvery w:val="0"/>
  <w:displayVerticalDrawingGridEvery w:val="0"/>
  <w:doNotUseMarginsForDrawingGridOrigin/>
  <w:characterSpacingControl w:val="doNotCompress"/>
  <w:printTwoOnOne/>
  <w:doNotValidateAgainstSchema/>
  <w:doNotDemarcateInvalidXml/>
  <w:footnotePr>
    <w:footnote w:id="-1"/>
    <w:footnote w:id="0"/>
  </w:footnotePr>
  <w:endnotePr>
    <w:endnote w:id="-1"/>
    <w:endnote w:id="0"/>
  </w:endnotePr>
  <w:compat>
    <w:useFELayout/>
  </w:compat>
  <w:rsids>
    <w:rsidRoot w:val="00D00772"/>
    <w:rsid w:val="000013D9"/>
    <w:rsid w:val="00023277"/>
    <w:rsid w:val="000500E3"/>
    <w:rsid w:val="00067D6A"/>
    <w:rsid w:val="00082B6F"/>
    <w:rsid w:val="00096716"/>
    <w:rsid w:val="000A2663"/>
    <w:rsid w:val="000A6109"/>
    <w:rsid w:val="000F215B"/>
    <w:rsid w:val="000F4741"/>
    <w:rsid w:val="000F5D62"/>
    <w:rsid w:val="001074BB"/>
    <w:rsid w:val="00117814"/>
    <w:rsid w:val="0012030E"/>
    <w:rsid w:val="001677F5"/>
    <w:rsid w:val="00190F28"/>
    <w:rsid w:val="00192534"/>
    <w:rsid w:val="00194BC6"/>
    <w:rsid w:val="001C2C12"/>
    <w:rsid w:val="001C450F"/>
    <w:rsid w:val="001D3C68"/>
    <w:rsid w:val="001D3F75"/>
    <w:rsid w:val="001E5CED"/>
    <w:rsid w:val="001E6DEE"/>
    <w:rsid w:val="001F32F2"/>
    <w:rsid w:val="00206640"/>
    <w:rsid w:val="00211216"/>
    <w:rsid w:val="002138C6"/>
    <w:rsid w:val="00222148"/>
    <w:rsid w:val="00230501"/>
    <w:rsid w:val="00232DF4"/>
    <w:rsid w:val="00233EA6"/>
    <w:rsid w:val="0023408F"/>
    <w:rsid w:val="00241EDE"/>
    <w:rsid w:val="00243520"/>
    <w:rsid w:val="00251EB7"/>
    <w:rsid w:val="00260E8D"/>
    <w:rsid w:val="002621D2"/>
    <w:rsid w:val="0026318D"/>
    <w:rsid w:val="002A3BEC"/>
    <w:rsid w:val="002B0C29"/>
    <w:rsid w:val="002B6BF9"/>
    <w:rsid w:val="002E204F"/>
    <w:rsid w:val="002F3D8A"/>
    <w:rsid w:val="00300BC2"/>
    <w:rsid w:val="00304903"/>
    <w:rsid w:val="00311E1F"/>
    <w:rsid w:val="00342BC6"/>
    <w:rsid w:val="0034597D"/>
    <w:rsid w:val="00350960"/>
    <w:rsid w:val="00391131"/>
    <w:rsid w:val="003923DA"/>
    <w:rsid w:val="003941CF"/>
    <w:rsid w:val="00395F40"/>
    <w:rsid w:val="003B72EB"/>
    <w:rsid w:val="003D02B1"/>
    <w:rsid w:val="003F00F8"/>
    <w:rsid w:val="003F5280"/>
    <w:rsid w:val="003F63EF"/>
    <w:rsid w:val="003F78BC"/>
    <w:rsid w:val="004016C2"/>
    <w:rsid w:val="00417D0C"/>
    <w:rsid w:val="00423730"/>
    <w:rsid w:val="00424135"/>
    <w:rsid w:val="00433D83"/>
    <w:rsid w:val="00435D77"/>
    <w:rsid w:val="00447B2E"/>
    <w:rsid w:val="004567CC"/>
    <w:rsid w:val="00457497"/>
    <w:rsid w:val="00465811"/>
    <w:rsid w:val="00491C98"/>
    <w:rsid w:val="004B2B31"/>
    <w:rsid w:val="004D4AFD"/>
    <w:rsid w:val="00503ABF"/>
    <w:rsid w:val="00510220"/>
    <w:rsid w:val="005441CA"/>
    <w:rsid w:val="005718B6"/>
    <w:rsid w:val="0059613D"/>
    <w:rsid w:val="005B2D45"/>
    <w:rsid w:val="005B73AC"/>
    <w:rsid w:val="005B7F07"/>
    <w:rsid w:val="005E1728"/>
    <w:rsid w:val="005F1AD7"/>
    <w:rsid w:val="005F26DC"/>
    <w:rsid w:val="005F74DA"/>
    <w:rsid w:val="00602CDA"/>
    <w:rsid w:val="0061752E"/>
    <w:rsid w:val="00623D2E"/>
    <w:rsid w:val="00634007"/>
    <w:rsid w:val="00645259"/>
    <w:rsid w:val="006541AB"/>
    <w:rsid w:val="0067548D"/>
    <w:rsid w:val="0068156D"/>
    <w:rsid w:val="0068692C"/>
    <w:rsid w:val="00691F2E"/>
    <w:rsid w:val="006B0479"/>
    <w:rsid w:val="006D11AB"/>
    <w:rsid w:val="006D1C50"/>
    <w:rsid w:val="006D2DC1"/>
    <w:rsid w:val="006F16E6"/>
    <w:rsid w:val="006F646F"/>
    <w:rsid w:val="00721166"/>
    <w:rsid w:val="007235DD"/>
    <w:rsid w:val="007268DD"/>
    <w:rsid w:val="00734ECD"/>
    <w:rsid w:val="00735763"/>
    <w:rsid w:val="007567A0"/>
    <w:rsid w:val="00760201"/>
    <w:rsid w:val="00762FBB"/>
    <w:rsid w:val="007843E2"/>
    <w:rsid w:val="00791D92"/>
    <w:rsid w:val="007A254B"/>
    <w:rsid w:val="007A48C0"/>
    <w:rsid w:val="007A5B84"/>
    <w:rsid w:val="007A709E"/>
    <w:rsid w:val="007B7C02"/>
    <w:rsid w:val="007E2678"/>
    <w:rsid w:val="007F1E6E"/>
    <w:rsid w:val="00836379"/>
    <w:rsid w:val="008711BE"/>
    <w:rsid w:val="008775F3"/>
    <w:rsid w:val="00884A7F"/>
    <w:rsid w:val="008B4863"/>
    <w:rsid w:val="008D0BF8"/>
    <w:rsid w:val="008D2107"/>
    <w:rsid w:val="008E6329"/>
    <w:rsid w:val="009005A8"/>
    <w:rsid w:val="00954661"/>
    <w:rsid w:val="009907C8"/>
    <w:rsid w:val="00992822"/>
    <w:rsid w:val="009A0F78"/>
    <w:rsid w:val="009A76B1"/>
    <w:rsid w:val="009A7B65"/>
    <w:rsid w:val="009C7888"/>
    <w:rsid w:val="009E42FD"/>
    <w:rsid w:val="009F2BEA"/>
    <w:rsid w:val="009F64B9"/>
    <w:rsid w:val="009F6E03"/>
    <w:rsid w:val="00A252E3"/>
    <w:rsid w:val="00A541B5"/>
    <w:rsid w:val="00A600C4"/>
    <w:rsid w:val="00A719CE"/>
    <w:rsid w:val="00A73C70"/>
    <w:rsid w:val="00AA7E74"/>
    <w:rsid w:val="00AF77D3"/>
    <w:rsid w:val="00B011AD"/>
    <w:rsid w:val="00B16E0C"/>
    <w:rsid w:val="00B221F3"/>
    <w:rsid w:val="00B2522D"/>
    <w:rsid w:val="00B2565E"/>
    <w:rsid w:val="00B34B1C"/>
    <w:rsid w:val="00B523E1"/>
    <w:rsid w:val="00B5482A"/>
    <w:rsid w:val="00B578A5"/>
    <w:rsid w:val="00B87CE4"/>
    <w:rsid w:val="00B91283"/>
    <w:rsid w:val="00BA3943"/>
    <w:rsid w:val="00BA6E04"/>
    <w:rsid w:val="00BB0CED"/>
    <w:rsid w:val="00BB20BD"/>
    <w:rsid w:val="00BB387A"/>
    <w:rsid w:val="00BB5EF5"/>
    <w:rsid w:val="00BE6C8C"/>
    <w:rsid w:val="00BF0031"/>
    <w:rsid w:val="00BF4318"/>
    <w:rsid w:val="00BF56B0"/>
    <w:rsid w:val="00C04994"/>
    <w:rsid w:val="00C21442"/>
    <w:rsid w:val="00C2272A"/>
    <w:rsid w:val="00C30215"/>
    <w:rsid w:val="00C326B1"/>
    <w:rsid w:val="00C342C2"/>
    <w:rsid w:val="00C5752E"/>
    <w:rsid w:val="00C7018C"/>
    <w:rsid w:val="00C75892"/>
    <w:rsid w:val="00C826ED"/>
    <w:rsid w:val="00C90F5D"/>
    <w:rsid w:val="00CB1E8B"/>
    <w:rsid w:val="00CD22FB"/>
    <w:rsid w:val="00CE2C5B"/>
    <w:rsid w:val="00CE5783"/>
    <w:rsid w:val="00CE7370"/>
    <w:rsid w:val="00D00772"/>
    <w:rsid w:val="00D05E70"/>
    <w:rsid w:val="00D135B3"/>
    <w:rsid w:val="00D24E4A"/>
    <w:rsid w:val="00D27838"/>
    <w:rsid w:val="00D30D66"/>
    <w:rsid w:val="00D41F35"/>
    <w:rsid w:val="00D546FF"/>
    <w:rsid w:val="00D746A0"/>
    <w:rsid w:val="00DA0611"/>
    <w:rsid w:val="00DA36E8"/>
    <w:rsid w:val="00DA3D7C"/>
    <w:rsid w:val="00DA5F38"/>
    <w:rsid w:val="00DC68E9"/>
    <w:rsid w:val="00DD3214"/>
    <w:rsid w:val="00DF634B"/>
    <w:rsid w:val="00E10039"/>
    <w:rsid w:val="00E10A07"/>
    <w:rsid w:val="00E54893"/>
    <w:rsid w:val="00E558E2"/>
    <w:rsid w:val="00E651B3"/>
    <w:rsid w:val="00E80CFA"/>
    <w:rsid w:val="00E872BF"/>
    <w:rsid w:val="00E97A2D"/>
    <w:rsid w:val="00EB6C42"/>
    <w:rsid w:val="00F02B97"/>
    <w:rsid w:val="00F05347"/>
    <w:rsid w:val="00F159D4"/>
    <w:rsid w:val="00F167A7"/>
    <w:rsid w:val="00F25E70"/>
    <w:rsid w:val="00F4228C"/>
    <w:rsid w:val="00F4663B"/>
    <w:rsid w:val="00F64F75"/>
    <w:rsid w:val="00FA1941"/>
    <w:rsid w:val="00FA3328"/>
    <w:rsid w:val="00FA629E"/>
    <w:rsid w:val="00FA7E36"/>
    <w:rsid w:val="00FB2242"/>
    <w:rsid w:val="00FD3CED"/>
    <w:rsid w:val="00FE5E1C"/>
    <w:rsid w:val="00FF7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colormenu v:ext="edit"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lsdException w:name="toc 3" w:uiPriority="39" w:unhideWhenUsed="0"/>
    <w:lsdException w:name="toc 4" w:unhideWhenUsed="0"/>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nhideWhenUsed="0" w:qFormat="1"/>
    <w:lsdException w:name="Default Paragraph Font" w:unhideWhenUsed="0"/>
    <w:lsdException w:name="Body Text" w:unhideWhenUsed="0"/>
    <w:lsdException w:name="Body Text Indent" w:uiPriority="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Strong" w:semiHidden="0" w:unhideWhenUsed="0" w:qFormat="1"/>
    <w:lsdException w:name="Emphasis" w:semiHidden="0" w:uiPriority="20" w:unhideWhenUsed="0" w:qFormat="1"/>
    <w:lsdException w:name="Plain Text" w:uiPriority="0"/>
    <w:lsdException w:name="HTML Preformatted"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0BD"/>
    <w:rPr>
      <w:rFonts w:ascii="Times New Roman" w:hAnsi="Times New Roman" w:cs="Times New Roman"/>
      <w:noProof/>
      <w:sz w:val="20"/>
      <w:szCs w:val="20"/>
    </w:rPr>
  </w:style>
  <w:style w:type="paragraph" w:styleId="1">
    <w:name w:val="heading 1"/>
    <w:basedOn w:val="a"/>
    <w:next w:val="a"/>
    <w:link w:val="10"/>
    <w:uiPriority w:val="9"/>
    <w:qFormat/>
    <w:rsid w:val="00FA7E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167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167A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35763"/>
    <w:pPr>
      <w:keepNext/>
      <w:spacing w:before="240" w:after="60"/>
      <w:outlineLvl w:val="3"/>
    </w:pPr>
    <w:rPr>
      <w:rFonts w:eastAsia="Times New Roman"/>
      <w:b/>
      <w:bCs/>
      <w:noProof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uiPriority w:val="99"/>
    <w:rsid w:val="00067D6A"/>
    <w:rPr>
      <w:rFonts w:ascii="Times New Roman" w:hAnsi="Times New Roman" w:cs="Times New Roman"/>
      <w:sz w:val="20"/>
      <w:szCs w:val="20"/>
    </w:rPr>
  </w:style>
  <w:style w:type="paragraph" w:styleId="a3">
    <w:name w:val="footer"/>
    <w:aliases w:val="Íèæíèé êîëîíòèòóë"/>
    <w:basedOn w:val="a"/>
    <w:link w:val="a4"/>
    <w:uiPriority w:val="99"/>
    <w:rsid w:val="00067D6A"/>
    <w:pPr>
      <w:tabs>
        <w:tab w:val="center" w:pos="4153"/>
        <w:tab w:val="right" w:pos="8306"/>
      </w:tabs>
    </w:pPr>
    <w:rPr>
      <w:noProof w:val="0"/>
    </w:rPr>
  </w:style>
  <w:style w:type="character" w:customStyle="1" w:styleId="a4">
    <w:name w:val="Нижний колонтитул Знак"/>
    <w:aliases w:val="Íèæíèé êîëîíòèòóë Знак"/>
    <w:basedOn w:val="a0"/>
    <w:link w:val="a3"/>
    <w:uiPriority w:val="99"/>
    <w:rsid w:val="00067D6A"/>
  </w:style>
  <w:style w:type="character" w:styleId="a5">
    <w:name w:val="page number"/>
    <w:basedOn w:val="a0"/>
    <w:uiPriority w:val="99"/>
    <w:rsid w:val="00067D6A"/>
  </w:style>
  <w:style w:type="paragraph" w:customStyle="1" w:styleId="bodytext">
    <w:name w:val="body_text"/>
    <w:uiPriority w:val="99"/>
    <w:rsid w:val="00067D6A"/>
    <w:pPr>
      <w:spacing w:line="233" w:lineRule="auto"/>
      <w:ind w:firstLine="425"/>
      <w:jc w:val="both"/>
    </w:pPr>
    <w:rPr>
      <w:rFonts w:ascii="Times New Roman" w:hAnsi="Times New Roman" w:cs="Times New Roman"/>
      <w:sz w:val="20"/>
      <w:szCs w:val="20"/>
    </w:rPr>
  </w:style>
  <w:style w:type="paragraph" w:styleId="a6">
    <w:name w:val="header"/>
    <w:basedOn w:val="a"/>
    <w:link w:val="a7"/>
    <w:uiPriority w:val="99"/>
    <w:rsid w:val="00067D6A"/>
    <w:pPr>
      <w:tabs>
        <w:tab w:val="center" w:pos="4153"/>
        <w:tab w:val="right" w:pos="8306"/>
      </w:tabs>
      <w:jc w:val="center"/>
    </w:pPr>
    <w:rPr>
      <w:noProof w:val="0"/>
    </w:rPr>
  </w:style>
  <w:style w:type="character" w:customStyle="1" w:styleId="a7">
    <w:name w:val="Верхний колонтитул Знак"/>
    <w:basedOn w:val="a0"/>
    <w:link w:val="a6"/>
    <w:uiPriority w:val="99"/>
    <w:semiHidden/>
    <w:rsid w:val="00067D6A"/>
    <w:rPr>
      <w:rFonts w:ascii="Times New Roman" w:hAnsi="Times New Roman" w:cs="Times New Roman"/>
      <w:noProof/>
      <w:sz w:val="20"/>
      <w:szCs w:val="20"/>
    </w:rPr>
  </w:style>
  <w:style w:type="paragraph" w:customStyle="1" w:styleId="spisokDEFIS">
    <w:name w:val="spisok_DEFIS"/>
    <w:basedOn w:val="spisokKRUG"/>
    <w:qFormat/>
    <w:rsid w:val="00260E8D"/>
    <w:pPr>
      <w:numPr>
        <w:numId w:val="3"/>
      </w:numPr>
      <w:ind w:left="0" w:firstLine="425"/>
    </w:pPr>
  </w:style>
  <w:style w:type="paragraph" w:customStyle="1" w:styleId="TablCenter">
    <w:name w:val="Tabl_Center"/>
    <w:basedOn w:val="bodytext"/>
    <w:uiPriority w:val="99"/>
    <w:rsid w:val="00067D6A"/>
    <w:pPr>
      <w:spacing w:before="20" w:after="20" w:line="209" w:lineRule="auto"/>
      <w:ind w:firstLine="0"/>
      <w:jc w:val="center"/>
    </w:pPr>
    <w:rPr>
      <w:sz w:val="18"/>
      <w:szCs w:val="18"/>
    </w:rPr>
  </w:style>
  <w:style w:type="paragraph" w:customStyle="1" w:styleId="Tablleft">
    <w:name w:val="Tabl_left"/>
    <w:basedOn w:val="TablCenter"/>
    <w:uiPriority w:val="99"/>
    <w:rsid w:val="00067D6A"/>
    <w:pPr>
      <w:jc w:val="left"/>
    </w:pPr>
  </w:style>
  <w:style w:type="paragraph" w:customStyle="1" w:styleId="Zagpril">
    <w:name w:val="Zag_pril"/>
    <w:basedOn w:val="a"/>
    <w:uiPriority w:val="99"/>
    <w:rsid w:val="00067D6A"/>
    <w:pPr>
      <w:suppressAutoHyphens/>
      <w:spacing w:before="120" w:after="120"/>
      <w:jc w:val="center"/>
    </w:pPr>
    <w:rPr>
      <w:b/>
      <w:bCs/>
      <w:noProof w:val="0"/>
      <w:sz w:val="21"/>
      <w:szCs w:val="21"/>
    </w:rPr>
  </w:style>
  <w:style w:type="paragraph" w:customStyle="1" w:styleId="spisok">
    <w:name w:val="spisok"/>
    <w:basedOn w:val="bodytext"/>
    <w:uiPriority w:val="99"/>
    <w:rsid w:val="00067D6A"/>
    <w:pPr>
      <w:numPr>
        <w:numId w:val="1"/>
      </w:numPr>
      <w:tabs>
        <w:tab w:val="clear" w:pos="757"/>
        <w:tab w:val="left" w:pos="567"/>
      </w:tabs>
      <w:spacing w:line="235" w:lineRule="auto"/>
      <w:ind w:firstLine="426"/>
    </w:pPr>
  </w:style>
  <w:style w:type="paragraph" w:customStyle="1" w:styleId="a8">
    <w:name w:val="Утвержд"/>
    <w:uiPriority w:val="99"/>
    <w:rsid w:val="00067D6A"/>
    <w:pPr>
      <w:spacing w:line="238" w:lineRule="auto"/>
      <w:ind w:left="3119"/>
    </w:pPr>
    <w:rPr>
      <w:rFonts w:ascii="Times New Roman" w:hAnsi="Times New Roman" w:cs="Times New Roman"/>
      <w:noProof/>
      <w:sz w:val="20"/>
      <w:szCs w:val="20"/>
    </w:rPr>
  </w:style>
  <w:style w:type="paragraph" w:customStyle="1" w:styleId="Nadtitl">
    <w:name w:val="Nadtitl"/>
    <w:basedOn w:val="bodytext"/>
    <w:next w:val="a"/>
    <w:uiPriority w:val="99"/>
    <w:rsid w:val="00067D6A"/>
    <w:pPr>
      <w:spacing w:before="180" w:line="235" w:lineRule="auto"/>
      <w:ind w:firstLine="0"/>
      <w:jc w:val="center"/>
    </w:pPr>
  </w:style>
  <w:style w:type="paragraph" w:customStyle="1" w:styleId="Titl">
    <w:name w:val="Titl"/>
    <w:basedOn w:val="a"/>
    <w:uiPriority w:val="99"/>
    <w:rsid w:val="00067D6A"/>
    <w:pPr>
      <w:suppressAutoHyphens/>
      <w:jc w:val="center"/>
    </w:pPr>
    <w:rPr>
      <w:b/>
      <w:bCs/>
      <w:noProof w:val="0"/>
      <w:sz w:val="32"/>
      <w:szCs w:val="32"/>
    </w:rPr>
  </w:style>
  <w:style w:type="paragraph" w:customStyle="1" w:styleId="Podtitl">
    <w:name w:val="Podtitl"/>
    <w:uiPriority w:val="99"/>
    <w:rsid w:val="00067D6A"/>
    <w:pPr>
      <w:suppressAutoHyphens/>
      <w:jc w:val="center"/>
    </w:pPr>
    <w:rPr>
      <w:rFonts w:ascii="Times New Roman" w:hAnsi="Times New Roman" w:cs="Times New Roman"/>
      <w:b/>
      <w:bCs/>
    </w:rPr>
  </w:style>
  <w:style w:type="paragraph" w:customStyle="1" w:styleId="BBK">
    <w:name w:val="BBK"/>
    <w:basedOn w:val="a"/>
    <w:uiPriority w:val="99"/>
    <w:rsid w:val="00067D6A"/>
    <w:pPr>
      <w:pageBreakBefore/>
      <w:spacing w:before="240"/>
    </w:pPr>
    <w:rPr>
      <w:noProof w:val="0"/>
    </w:rPr>
  </w:style>
  <w:style w:type="paragraph" w:customStyle="1" w:styleId="AnnotAutor">
    <w:name w:val="Annot_Autor"/>
    <w:uiPriority w:val="99"/>
    <w:rsid w:val="00067D6A"/>
    <w:pPr>
      <w:spacing w:before="120"/>
      <w:ind w:left="284" w:right="284" w:hanging="284"/>
    </w:pPr>
    <w:rPr>
      <w:rFonts w:ascii="Times New Roman" w:hAnsi="Times New Roman" w:cs="Times New Roman"/>
      <w:sz w:val="20"/>
      <w:szCs w:val="20"/>
    </w:rPr>
  </w:style>
  <w:style w:type="paragraph" w:customStyle="1" w:styleId="ISBN">
    <w:name w:val="ISBN"/>
    <w:basedOn w:val="bodytext"/>
    <w:uiPriority w:val="99"/>
    <w:rsid w:val="00067D6A"/>
    <w:pPr>
      <w:spacing w:before="240" w:line="235" w:lineRule="auto"/>
      <w:ind w:firstLine="567"/>
    </w:pPr>
  </w:style>
  <w:style w:type="paragraph" w:customStyle="1" w:styleId="AnnotText">
    <w:name w:val="Annot_Text"/>
    <w:uiPriority w:val="99"/>
    <w:rsid w:val="00067D6A"/>
    <w:pPr>
      <w:spacing w:line="233" w:lineRule="auto"/>
      <w:ind w:left="482" w:right="284" w:firstLine="369"/>
      <w:jc w:val="both"/>
    </w:pPr>
    <w:rPr>
      <w:rFonts w:ascii="Times New Roman" w:hAnsi="Times New Roman" w:cs="Times New Roman"/>
      <w:sz w:val="17"/>
      <w:szCs w:val="17"/>
    </w:rPr>
  </w:style>
  <w:style w:type="paragraph" w:customStyle="1" w:styleId="TextCenter">
    <w:name w:val="Text Center"/>
    <w:basedOn w:val="bodytext"/>
    <w:uiPriority w:val="99"/>
    <w:rsid w:val="00067D6A"/>
    <w:pPr>
      <w:spacing w:line="240" w:lineRule="auto"/>
      <w:ind w:firstLine="0"/>
      <w:jc w:val="center"/>
    </w:pPr>
    <w:rPr>
      <w:sz w:val="18"/>
      <w:szCs w:val="18"/>
      <w:lang w:eastAsia="en-US"/>
    </w:rPr>
  </w:style>
  <w:style w:type="paragraph" w:styleId="21">
    <w:name w:val="Body Text 2"/>
    <w:basedOn w:val="a"/>
    <w:link w:val="22"/>
    <w:uiPriority w:val="99"/>
    <w:rsid w:val="00067D6A"/>
    <w:pPr>
      <w:spacing w:after="120"/>
      <w:ind w:left="283"/>
    </w:pPr>
    <w:rPr>
      <w:noProof w:val="0"/>
    </w:rPr>
  </w:style>
  <w:style w:type="character" w:customStyle="1" w:styleId="22">
    <w:name w:val="Основной текст 2 Знак"/>
    <w:basedOn w:val="a0"/>
    <w:link w:val="21"/>
    <w:uiPriority w:val="99"/>
    <w:semiHidden/>
    <w:rsid w:val="00067D6A"/>
    <w:rPr>
      <w:rFonts w:ascii="Times New Roman" w:hAnsi="Times New Roman" w:cs="Times New Roman"/>
      <w:noProof/>
      <w:sz w:val="20"/>
      <w:szCs w:val="20"/>
    </w:rPr>
  </w:style>
  <w:style w:type="paragraph" w:customStyle="1" w:styleId="Copir">
    <w:name w:val="Copir"/>
    <w:basedOn w:val="bodytext"/>
    <w:uiPriority w:val="99"/>
    <w:rsid w:val="00067D6A"/>
    <w:pPr>
      <w:spacing w:before="240" w:line="235" w:lineRule="auto"/>
      <w:ind w:left="3458" w:hanging="198"/>
    </w:pPr>
    <w:rPr>
      <w:sz w:val="17"/>
      <w:szCs w:val="17"/>
    </w:rPr>
  </w:style>
  <w:style w:type="paragraph" w:customStyle="1" w:styleId="Zag1">
    <w:name w:val="Zag_1"/>
    <w:basedOn w:val="bodytext"/>
    <w:uiPriority w:val="99"/>
    <w:rsid w:val="00067D6A"/>
    <w:pPr>
      <w:keepNext/>
      <w:suppressAutoHyphens/>
      <w:spacing w:before="120" w:after="60" w:line="235" w:lineRule="auto"/>
      <w:ind w:firstLine="0"/>
      <w:jc w:val="center"/>
    </w:pPr>
    <w:rPr>
      <w:b/>
      <w:bCs/>
      <w:noProof/>
      <w:sz w:val="22"/>
      <w:szCs w:val="22"/>
    </w:rPr>
  </w:style>
  <w:style w:type="paragraph" w:customStyle="1" w:styleId="TitlMarka">
    <w:name w:val="Titl_Marka"/>
    <w:basedOn w:val="a"/>
    <w:uiPriority w:val="99"/>
    <w:rsid w:val="00067D6A"/>
    <w:pPr>
      <w:widowControl w:val="0"/>
      <w:jc w:val="center"/>
    </w:pPr>
    <w:rPr>
      <w:b/>
      <w:bCs/>
      <w:noProof w:val="0"/>
      <w:sz w:val="22"/>
      <w:szCs w:val="22"/>
    </w:rPr>
  </w:style>
  <w:style w:type="paragraph" w:styleId="a9">
    <w:name w:val="Title"/>
    <w:basedOn w:val="a"/>
    <w:link w:val="aa"/>
    <w:uiPriority w:val="99"/>
    <w:qFormat/>
    <w:rsid w:val="00067D6A"/>
    <w:pPr>
      <w:jc w:val="center"/>
    </w:pPr>
    <w:rPr>
      <w:noProof w:val="0"/>
      <w:sz w:val="28"/>
      <w:szCs w:val="28"/>
    </w:rPr>
  </w:style>
  <w:style w:type="character" w:customStyle="1" w:styleId="aa">
    <w:name w:val="Название Знак"/>
    <w:basedOn w:val="a0"/>
    <w:link w:val="a9"/>
    <w:uiPriority w:val="10"/>
    <w:rsid w:val="00067D6A"/>
    <w:rPr>
      <w:rFonts w:asciiTheme="majorHAnsi" w:eastAsiaTheme="majorEastAsia" w:hAnsiTheme="majorHAnsi" w:cstheme="majorBidi"/>
      <w:b/>
      <w:bCs/>
      <w:noProof/>
      <w:kern w:val="28"/>
      <w:sz w:val="32"/>
      <w:szCs w:val="32"/>
    </w:rPr>
  </w:style>
  <w:style w:type="paragraph" w:styleId="ab">
    <w:name w:val="Body Text"/>
    <w:basedOn w:val="a"/>
    <w:link w:val="ac"/>
    <w:uiPriority w:val="99"/>
    <w:rsid w:val="00067D6A"/>
    <w:pPr>
      <w:jc w:val="both"/>
    </w:pPr>
    <w:rPr>
      <w:noProof w:val="0"/>
      <w:sz w:val="28"/>
      <w:szCs w:val="28"/>
    </w:rPr>
  </w:style>
  <w:style w:type="character" w:customStyle="1" w:styleId="ac">
    <w:name w:val="Основной текст Знак"/>
    <w:basedOn w:val="a0"/>
    <w:link w:val="ab"/>
    <w:uiPriority w:val="99"/>
    <w:semiHidden/>
    <w:rsid w:val="00067D6A"/>
    <w:rPr>
      <w:rFonts w:ascii="Times New Roman" w:hAnsi="Times New Roman" w:cs="Times New Roman"/>
      <w:noProof/>
      <w:sz w:val="20"/>
      <w:szCs w:val="20"/>
    </w:rPr>
  </w:style>
  <w:style w:type="paragraph" w:customStyle="1" w:styleId="pribor">
    <w:name w:val="pribor"/>
    <w:basedOn w:val="bodytext"/>
    <w:uiPriority w:val="99"/>
    <w:rsid w:val="00067D6A"/>
    <w:pPr>
      <w:tabs>
        <w:tab w:val="left" w:pos="4253"/>
      </w:tabs>
      <w:ind w:right="1985" w:firstLine="0"/>
      <w:jc w:val="left"/>
    </w:pPr>
  </w:style>
  <w:style w:type="paragraph" w:customStyle="1" w:styleId="Zag2">
    <w:name w:val="Zag_2"/>
    <w:basedOn w:val="bodytext"/>
    <w:uiPriority w:val="99"/>
    <w:rsid w:val="00067D6A"/>
    <w:pPr>
      <w:keepNext/>
      <w:suppressAutoHyphens/>
      <w:spacing w:before="120" w:after="60"/>
      <w:ind w:firstLine="0"/>
      <w:jc w:val="center"/>
    </w:pPr>
    <w:rPr>
      <w:b/>
      <w:bCs/>
      <w:i/>
      <w:iCs/>
    </w:rPr>
  </w:style>
  <w:style w:type="paragraph" w:customStyle="1" w:styleId="Zag3">
    <w:name w:val="Zag_3"/>
    <w:basedOn w:val="Zag2"/>
    <w:uiPriority w:val="99"/>
    <w:rsid w:val="00067D6A"/>
    <w:pPr>
      <w:spacing w:before="240" w:after="120"/>
    </w:pPr>
    <w:rPr>
      <w:i w:val="0"/>
      <w:iCs w:val="0"/>
    </w:rPr>
  </w:style>
  <w:style w:type="paragraph" w:customStyle="1" w:styleId="Zag4">
    <w:name w:val="Zag_4"/>
    <w:uiPriority w:val="99"/>
    <w:rsid w:val="00067D6A"/>
    <w:pPr>
      <w:keepNext/>
      <w:widowControl w:val="0"/>
      <w:spacing w:before="80" w:after="60" w:line="233" w:lineRule="auto"/>
      <w:jc w:val="center"/>
    </w:pPr>
    <w:rPr>
      <w:rFonts w:ascii="Times New Roman" w:hAnsi="Times New Roman" w:cs="Times New Roman"/>
      <w:i/>
      <w:iCs/>
      <w:sz w:val="20"/>
      <w:szCs w:val="20"/>
    </w:rPr>
  </w:style>
  <w:style w:type="paragraph" w:customStyle="1" w:styleId="Zagtab">
    <w:name w:val="Zag_tab"/>
    <w:next w:val="a"/>
    <w:uiPriority w:val="99"/>
    <w:rsid w:val="00067D6A"/>
    <w:pPr>
      <w:keepNext/>
      <w:keepLines/>
      <w:spacing w:before="60" w:after="120"/>
      <w:jc w:val="center"/>
    </w:pPr>
    <w:rPr>
      <w:rFonts w:ascii="Times New Roman" w:hAnsi="Times New Roman" w:cs="Times New Roman"/>
      <w:b/>
      <w:bCs/>
      <w:sz w:val="18"/>
      <w:szCs w:val="18"/>
    </w:rPr>
  </w:style>
  <w:style w:type="paragraph" w:customStyle="1" w:styleId="ad">
    <w:name w:val="Формула"/>
    <w:basedOn w:val="bodytext"/>
    <w:uiPriority w:val="99"/>
    <w:rsid w:val="00067D6A"/>
    <w:pPr>
      <w:spacing w:before="60" w:after="60" w:line="235" w:lineRule="auto"/>
      <w:ind w:firstLine="0"/>
      <w:jc w:val="center"/>
    </w:pPr>
  </w:style>
  <w:style w:type="paragraph" w:customStyle="1" w:styleId="Risunok">
    <w:name w:val="Risunok"/>
    <w:basedOn w:val="TablCenter"/>
    <w:uiPriority w:val="99"/>
    <w:rsid w:val="00067D6A"/>
    <w:pPr>
      <w:keepLines/>
      <w:spacing w:before="0" w:after="120" w:line="240" w:lineRule="auto"/>
    </w:pPr>
  </w:style>
  <w:style w:type="paragraph" w:customStyle="1" w:styleId="bodytext0">
    <w:name w:val="body text"/>
    <w:next w:val="a"/>
    <w:uiPriority w:val="99"/>
    <w:rsid w:val="008E6329"/>
    <w:pPr>
      <w:spacing w:line="230" w:lineRule="exact"/>
      <w:ind w:firstLine="425"/>
      <w:jc w:val="both"/>
    </w:pPr>
    <w:rPr>
      <w:rFonts w:ascii="Times New Roman" w:hAnsi="Times New Roman" w:cs="Times New Roman"/>
      <w:sz w:val="20"/>
      <w:szCs w:val="20"/>
      <w:lang w:eastAsia="en-US"/>
    </w:rPr>
  </w:style>
  <w:style w:type="character" w:styleId="ae">
    <w:name w:val="Hyperlink"/>
    <w:basedOn w:val="a0"/>
    <w:uiPriority w:val="99"/>
    <w:rsid w:val="00067D6A"/>
    <w:rPr>
      <w:color w:val="0000FF"/>
      <w:u w:val="single"/>
    </w:rPr>
  </w:style>
  <w:style w:type="paragraph" w:styleId="11">
    <w:name w:val="toc 1"/>
    <w:basedOn w:val="a"/>
    <w:next w:val="a"/>
    <w:autoRedefine/>
    <w:uiPriority w:val="39"/>
    <w:rsid w:val="00067D6A"/>
    <w:pPr>
      <w:tabs>
        <w:tab w:val="right" w:leader="dot" w:pos="6228"/>
        <w:tab w:val="right" w:leader="dot" w:pos="6379"/>
      </w:tabs>
      <w:spacing w:after="40" w:line="216" w:lineRule="auto"/>
      <w:ind w:left="198" w:right="567" w:hanging="198"/>
    </w:pPr>
    <w:rPr>
      <w:sz w:val="18"/>
      <w:szCs w:val="18"/>
    </w:rPr>
  </w:style>
  <w:style w:type="paragraph" w:styleId="31">
    <w:name w:val="toc 3"/>
    <w:basedOn w:val="a"/>
    <w:next w:val="a"/>
    <w:autoRedefine/>
    <w:uiPriority w:val="39"/>
    <w:rsid w:val="00067D6A"/>
    <w:pPr>
      <w:tabs>
        <w:tab w:val="right" w:leader="dot" w:pos="6237"/>
      </w:tabs>
      <w:spacing w:after="60" w:line="216" w:lineRule="auto"/>
      <w:ind w:left="1191" w:right="567" w:hanging="1191"/>
    </w:pPr>
    <w:rPr>
      <w:i/>
      <w:iCs/>
      <w:sz w:val="18"/>
      <w:szCs w:val="18"/>
    </w:rPr>
  </w:style>
  <w:style w:type="paragraph" w:customStyle="1" w:styleId="af">
    <w:name w:val="Примечание"/>
    <w:basedOn w:val="a"/>
    <w:uiPriority w:val="99"/>
    <w:rsid w:val="00067D6A"/>
    <w:pPr>
      <w:widowControl w:val="0"/>
      <w:spacing w:before="60" w:after="60" w:line="230" w:lineRule="auto"/>
      <w:ind w:firstLine="425"/>
      <w:jc w:val="both"/>
    </w:pPr>
    <w:rPr>
      <w:noProof w:val="0"/>
      <w:sz w:val="18"/>
      <w:szCs w:val="18"/>
    </w:rPr>
  </w:style>
  <w:style w:type="paragraph" w:customStyle="1" w:styleId="tab">
    <w:name w:val="tab_#"/>
    <w:basedOn w:val="a"/>
    <w:uiPriority w:val="99"/>
    <w:rsid w:val="00067D6A"/>
    <w:pPr>
      <w:keepNext/>
      <w:spacing w:before="60" w:after="60"/>
      <w:jc w:val="right"/>
    </w:pPr>
    <w:rPr>
      <w:rFonts w:ascii="Arial" w:hAnsi="Arial" w:cs="Arial"/>
      <w:noProof w:val="0"/>
      <w:sz w:val="18"/>
      <w:szCs w:val="18"/>
      <w:lang w:eastAsia="en-US"/>
    </w:rPr>
  </w:style>
  <w:style w:type="character" w:styleId="af0">
    <w:name w:val="footnote reference"/>
    <w:basedOn w:val="a0"/>
    <w:uiPriority w:val="99"/>
    <w:rsid w:val="00067D6A"/>
    <w:rPr>
      <w:vertAlign w:val="superscript"/>
    </w:rPr>
  </w:style>
  <w:style w:type="paragraph" w:styleId="af1">
    <w:name w:val="footnote text"/>
    <w:basedOn w:val="a"/>
    <w:link w:val="af2"/>
    <w:uiPriority w:val="99"/>
    <w:rsid w:val="00067D6A"/>
  </w:style>
  <w:style w:type="character" w:customStyle="1" w:styleId="af2">
    <w:name w:val="Текст сноски Знак"/>
    <w:basedOn w:val="a0"/>
    <w:link w:val="af1"/>
    <w:uiPriority w:val="99"/>
    <w:semiHidden/>
    <w:rsid w:val="00067D6A"/>
    <w:rPr>
      <w:rFonts w:ascii="Times New Roman" w:hAnsi="Times New Roman" w:cs="Times New Roman"/>
      <w:noProof/>
      <w:sz w:val="20"/>
      <w:szCs w:val="20"/>
    </w:rPr>
  </w:style>
  <w:style w:type="paragraph" w:styleId="41">
    <w:name w:val="toc 4"/>
    <w:basedOn w:val="a"/>
    <w:next w:val="a"/>
    <w:autoRedefine/>
    <w:uiPriority w:val="99"/>
    <w:rsid w:val="00067D6A"/>
    <w:pPr>
      <w:ind w:left="600"/>
    </w:pPr>
  </w:style>
  <w:style w:type="character" w:styleId="af3">
    <w:name w:val="Strong"/>
    <w:basedOn w:val="a0"/>
    <w:uiPriority w:val="99"/>
    <w:qFormat/>
    <w:rsid w:val="00067D6A"/>
    <w:rPr>
      <w:b/>
      <w:bCs/>
    </w:rPr>
  </w:style>
  <w:style w:type="paragraph" w:customStyle="1" w:styleId="spisokKRUG">
    <w:name w:val="spisok_KRUG"/>
    <w:basedOn w:val="bodytext0"/>
    <w:autoRedefine/>
    <w:qFormat/>
    <w:rsid w:val="00CE7370"/>
    <w:pPr>
      <w:numPr>
        <w:numId w:val="2"/>
      </w:numPr>
      <w:tabs>
        <w:tab w:val="left" w:pos="709"/>
      </w:tabs>
      <w:ind w:left="0" w:firstLine="425"/>
    </w:pPr>
    <w:rPr>
      <w:spacing w:val="-4"/>
    </w:rPr>
  </w:style>
  <w:style w:type="paragraph" w:customStyle="1" w:styleId="23">
    <w:name w:val="=2_ПОСТАНОВЛЕНИЕ"/>
    <w:uiPriority w:val="99"/>
    <w:rsid w:val="00067D6A"/>
    <w:pPr>
      <w:spacing w:before="360" w:after="480"/>
      <w:jc w:val="center"/>
    </w:pPr>
    <w:rPr>
      <w:rFonts w:ascii="Times New Roman" w:hAnsi="Times New Roman" w:cs="Times New Roman"/>
      <w:caps/>
      <w:spacing w:val="70"/>
      <w:sz w:val="24"/>
      <w:szCs w:val="24"/>
    </w:rPr>
  </w:style>
  <w:style w:type="paragraph" w:customStyle="1" w:styleId="24">
    <w:name w:val="=2_ГЛАВНЫЙ"/>
    <w:uiPriority w:val="99"/>
    <w:rsid w:val="00067D6A"/>
    <w:pPr>
      <w:jc w:val="center"/>
    </w:pPr>
    <w:rPr>
      <w:rFonts w:ascii="Times New Roman" w:hAnsi="Times New Roman" w:cs="Times New Roman"/>
      <w:caps/>
      <w:sz w:val="20"/>
      <w:szCs w:val="20"/>
    </w:rPr>
  </w:style>
  <w:style w:type="paragraph" w:customStyle="1" w:styleId="32">
    <w:name w:val="=3_МОСКВА"/>
    <w:next w:val="a"/>
    <w:uiPriority w:val="99"/>
    <w:rsid w:val="00067D6A"/>
    <w:pPr>
      <w:keepNext/>
      <w:widowControl w:val="0"/>
      <w:tabs>
        <w:tab w:val="center" w:pos="1134"/>
        <w:tab w:val="center" w:pos="4536"/>
        <w:tab w:val="center" w:pos="7938"/>
      </w:tabs>
      <w:spacing w:after="600"/>
    </w:pPr>
    <w:rPr>
      <w:rFonts w:ascii="Times New Roman" w:hAnsi="Times New Roman" w:cs="Times New Roman"/>
      <w:sz w:val="24"/>
      <w:szCs w:val="24"/>
    </w:rPr>
  </w:style>
  <w:style w:type="paragraph" w:customStyle="1" w:styleId="af4">
    <w:name w:val="=ТИТУЛ_ПОД"/>
    <w:uiPriority w:val="99"/>
    <w:rsid w:val="00067D6A"/>
    <w:pPr>
      <w:ind w:left="567" w:right="849"/>
      <w:jc w:val="center"/>
    </w:pPr>
    <w:rPr>
      <w:rFonts w:ascii="Times New Roman" w:hAnsi="Times New Roman" w:cs="Times New Roman"/>
      <w:b/>
      <w:bCs/>
      <w:sz w:val="26"/>
      <w:szCs w:val="26"/>
    </w:rPr>
  </w:style>
  <w:style w:type="paragraph" w:customStyle="1" w:styleId="6">
    <w:name w:val="=6_ПОДПИСЬ"/>
    <w:uiPriority w:val="99"/>
    <w:rsid w:val="00067D6A"/>
    <w:pPr>
      <w:jc w:val="right"/>
    </w:pPr>
    <w:rPr>
      <w:rFonts w:ascii="Times New Roman" w:hAnsi="Times New Roman" w:cs="Times New Roman"/>
      <w:sz w:val="24"/>
      <w:szCs w:val="24"/>
    </w:rPr>
  </w:style>
  <w:style w:type="paragraph" w:customStyle="1" w:styleId="ConsNonformat">
    <w:name w:val="ConsNonformat"/>
    <w:uiPriority w:val="99"/>
    <w:rsid w:val="00067D6A"/>
    <w:pPr>
      <w:widowControl w:val="0"/>
      <w:autoSpaceDE w:val="0"/>
      <w:autoSpaceDN w:val="0"/>
      <w:adjustRightInd w:val="0"/>
    </w:pPr>
    <w:rPr>
      <w:rFonts w:ascii="Courier New" w:hAnsi="Courier New" w:cs="Courier New"/>
      <w:sz w:val="20"/>
      <w:szCs w:val="20"/>
    </w:rPr>
  </w:style>
  <w:style w:type="paragraph" w:customStyle="1" w:styleId="ConsTitle">
    <w:name w:val="ConsTitle"/>
    <w:uiPriority w:val="99"/>
    <w:rsid w:val="00067D6A"/>
    <w:pPr>
      <w:widowControl w:val="0"/>
      <w:autoSpaceDE w:val="0"/>
      <w:autoSpaceDN w:val="0"/>
      <w:adjustRightInd w:val="0"/>
    </w:pPr>
    <w:rPr>
      <w:rFonts w:ascii="Times New Roman" w:hAnsi="Times New Roman" w:cs="Times New Roman"/>
      <w:b/>
      <w:bCs/>
      <w:sz w:val="24"/>
      <w:szCs w:val="24"/>
    </w:rPr>
  </w:style>
  <w:style w:type="character" w:styleId="af5">
    <w:name w:val="Placeholder Text"/>
    <w:basedOn w:val="a0"/>
    <w:uiPriority w:val="99"/>
    <w:semiHidden/>
    <w:rsid w:val="00791D92"/>
    <w:rPr>
      <w:color w:val="808080"/>
    </w:rPr>
  </w:style>
  <w:style w:type="paragraph" w:customStyle="1" w:styleId="ConsPlusNormal">
    <w:name w:val="ConsPlusNormal"/>
    <w:uiPriority w:val="99"/>
    <w:rsid w:val="00067D6A"/>
    <w:pPr>
      <w:widowControl w:val="0"/>
      <w:autoSpaceDE w:val="0"/>
      <w:autoSpaceDN w:val="0"/>
      <w:adjustRightInd w:val="0"/>
      <w:ind w:firstLine="720"/>
    </w:pPr>
    <w:rPr>
      <w:rFonts w:ascii="Arial" w:hAnsi="Arial" w:cs="Arial"/>
      <w:sz w:val="24"/>
      <w:szCs w:val="24"/>
    </w:rPr>
  </w:style>
  <w:style w:type="paragraph" w:styleId="HTML">
    <w:name w:val="HTML Preformatted"/>
    <w:basedOn w:val="a"/>
    <w:link w:val="HTML0"/>
    <w:uiPriority w:val="99"/>
    <w:rsid w:val="00067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rPr>
  </w:style>
  <w:style w:type="character" w:customStyle="1" w:styleId="HTML0">
    <w:name w:val="Стандартный HTML Знак"/>
    <w:basedOn w:val="a0"/>
    <w:link w:val="HTML"/>
    <w:uiPriority w:val="99"/>
    <w:rsid w:val="00067D6A"/>
    <w:rPr>
      <w:rFonts w:ascii="Courier New" w:hAnsi="Courier New" w:cs="Courier New"/>
    </w:rPr>
  </w:style>
  <w:style w:type="character" w:customStyle="1" w:styleId="af6">
    <w:name w:val="Основной текст с отступом Знак"/>
    <w:basedOn w:val="a0"/>
    <w:uiPriority w:val="99"/>
    <w:rsid w:val="00067D6A"/>
  </w:style>
  <w:style w:type="paragraph" w:styleId="25">
    <w:name w:val="Body Text Indent 2"/>
    <w:basedOn w:val="a"/>
    <w:link w:val="26"/>
    <w:uiPriority w:val="99"/>
    <w:rsid w:val="00067D6A"/>
    <w:pPr>
      <w:spacing w:after="120" w:line="480" w:lineRule="auto"/>
      <w:ind w:left="283"/>
    </w:pPr>
    <w:rPr>
      <w:noProof w:val="0"/>
    </w:rPr>
  </w:style>
  <w:style w:type="character" w:customStyle="1" w:styleId="26">
    <w:name w:val="Основной текст с отступом 2 Знак"/>
    <w:basedOn w:val="a0"/>
    <w:link w:val="25"/>
    <w:uiPriority w:val="99"/>
    <w:rsid w:val="00067D6A"/>
  </w:style>
  <w:style w:type="paragraph" w:styleId="33">
    <w:name w:val="Body Text Indent 3"/>
    <w:basedOn w:val="a"/>
    <w:link w:val="34"/>
    <w:uiPriority w:val="99"/>
    <w:rsid w:val="00067D6A"/>
    <w:pPr>
      <w:spacing w:after="120"/>
      <w:ind w:left="283"/>
    </w:pPr>
    <w:rPr>
      <w:noProof w:val="0"/>
      <w:sz w:val="16"/>
      <w:szCs w:val="16"/>
    </w:rPr>
  </w:style>
  <w:style w:type="character" w:customStyle="1" w:styleId="34">
    <w:name w:val="Основной текст с отступом 3 Знак"/>
    <w:basedOn w:val="a0"/>
    <w:link w:val="33"/>
    <w:uiPriority w:val="99"/>
    <w:rsid w:val="00067D6A"/>
    <w:rPr>
      <w:sz w:val="16"/>
      <w:szCs w:val="16"/>
    </w:rPr>
  </w:style>
  <w:style w:type="paragraph" w:customStyle="1" w:styleId="ConsNormal">
    <w:name w:val="ConsNormal"/>
    <w:uiPriority w:val="99"/>
    <w:rsid w:val="00067D6A"/>
    <w:pPr>
      <w:widowControl w:val="0"/>
      <w:autoSpaceDE w:val="0"/>
      <w:autoSpaceDN w:val="0"/>
      <w:adjustRightInd w:val="0"/>
      <w:ind w:firstLine="720"/>
    </w:pPr>
    <w:rPr>
      <w:rFonts w:ascii="Times New Roman" w:hAnsi="Times New Roman" w:cs="Times New Roman"/>
      <w:sz w:val="24"/>
      <w:szCs w:val="24"/>
    </w:rPr>
  </w:style>
  <w:style w:type="paragraph" w:customStyle="1" w:styleId="Formulaprav">
    <w:name w:val="Formula_prav"/>
    <w:basedOn w:val="bodytext0"/>
    <w:qFormat/>
    <w:rsid w:val="00BB20BD"/>
    <w:pPr>
      <w:spacing w:before="60" w:after="60" w:line="240" w:lineRule="auto"/>
      <w:ind w:firstLine="0"/>
      <w:jc w:val="right"/>
    </w:pPr>
  </w:style>
  <w:style w:type="paragraph" w:customStyle="1" w:styleId="Formulapod">
    <w:name w:val="Formula_pod"/>
    <w:basedOn w:val="bodytext0"/>
    <w:qFormat/>
    <w:rsid w:val="00206640"/>
    <w:pPr>
      <w:tabs>
        <w:tab w:val="left" w:pos="113"/>
        <w:tab w:val="left" w:pos="227"/>
        <w:tab w:val="left" w:pos="340"/>
        <w:tab w:val="left" w:pos="454"/>
        <w:tab w:val="left" w:pos="567"/>
        <w:tab w:val="left" w:pos="680"/>
        <w:tab w:val="left" w:pos="794"/>
        <w:tab w:val="left" w:pos="907"/>
        <w:tab w:val="left" w:pos="1021"/>
        <w:tab w:val="left" w:pos="1134"/>
        <w:tab w:val="left" w:pos="1247"/>
        <w:tab w:val="left" w:pos="1361"/>
        <w:tab w:val="left" w:pos="1474"/>
        <w:tab w:val="left" w:pos="1588"/>
      </w:tabs>
      <w:ind w:left="425" w:firstLine="0"/>
      <w:jc w:val="left"/>
    </w:pPr>
  </w:style>
  <w:style w:type="paragraph" w:styleId="af7">
    <w:name w:val="Balloon Text"/>
    <w:basedOn w:val="a"/>
    <w:link w:val="af8"/>
    <w:uiPriority w:val="99"/>
    <w:semiHidden/>
    <w:unhideWhenUsed/>
    <w:rsid w:val="00791D92"/>
    <w:rPr>
      <w:rFonts w:ascii="Tahoma" w:hAnsi="Tahoma" w:cs="Tahoma"/>
      <w:sz w:val="16"/>
      <w:szCs w:val="16"/>
    </w:rPr>
  </w:style>
  <w:style w:type="character" w:customStyle="1" w:styleId="af8">
    <w:name w:val="Текст выноски Знак"/>
    <w:basedOn w:val="a0"/>
    <w:link w:val="af7"/>
    <w:uiPriority w:val="99"/>
    <w:semiHidden/>
    <w:rsid w:val="00791D92"/>
    <w:rPr>
      <w:rFonts w:ascii="Tahoma" w:hAnsi="Tahoma" w:cs="Tahoma"/>
      <w:noProof/>
      <w:sz w:val="16"/>
      <w:szCs w:val="16"/>
    </w:rPr>
  </w:style>
  <w:style w:type="paragraph" w:customStyle="1" w:styleId="Primer">
    <w:name w:val="Primer"/>
    <w:basedOn w:val="bodytext0"/>
    <w:qFormat/>
    <w:rsid w:val="006541AB"/>
    <w:rPr>
      <w:sz w:val="18"/>
    </w:rPr>
  </w:style>
  <w:style w:type="paragraph" w:customStyle="1" w:styleId="BodyText22">
    <w:name w:val="Body Text 22"/>
    <w:basedOn w:val="a"/>
    <w:rsid w:val="00192534"/>
    <w:pPr>
      <w:ind w:firstLine="720"/>
      <w:jc w:val="both"/>
    </w:pPr>
    <w:rPr>
      <w:rFonts w:eastAsia="Times New Roman"/>
      <w:noProof w:val="0"/>
      <w:sz w:val="24"/>
    </w:rPr>
  </w:style>
  <w:style w:type="paragraph" w:styleId="af9">
    <w:name w:val="Body Text Indent"/>
    <w:basedOn w:val="a"/>
    <w:link w:val="12"/>
    <w:semiHidden/>
    <w:rsid w:val="00BB387A"/>
    <w:pPr>
      <w:spacing w:after="120"/>
      <w:ind w:left="283"/>
    </w:pPr>
    <w:rPr>
      <w:rFonts w:eastAsia="Times New Roman"/>
      <w:noProof w:val="0"/>
      <w:sz w:val="24"/>
      <w:szCs w:val="24"/>
    </w:rPr>
  </w:style>
  <w:style w:type="character" w:customStyle="1" w:styleId="12">
    <w:name w:val="Основной текст с отступом Знак1"/>
    <w:basedOn w:val="a0"/>
    <w:link w:val="af9"/>
    <w:semiHidden/>
    <w:rsid w:val="00BB387A"/>
    <w:rPr>
      <w:rFonts w:ascii="Times New Roman" w:eastAsia="Times New Roman" w:hAnsi="Times New Roman" w:cs="Times New Roman"/>
      <w:sz w:val="24"/>
      <w:szCs w:val="24"/>
    </w:rPr>
  </w:style>
  <w:style w:type="paragraph" w:styleId="afa">
    <w:name w:val="Plain Text"/>
    <w:basedOn w:val="a"/>
    <w:link w:val="afb"/>
    <w:semiHidden/>
    <w:rsid w:val="00BB387A"/>
    <w:rPr>
      <w:rFonts w:ascii="Courier New" w:eastAsia="Times New Roman" w:hAnsi="Courier New"/>
      <w:noProof w:val="0"/>
    </w:rPr>
  </w:style>
  <w:style w:type="character" w:customStyle="1" w:styleId="afb">
    <w:name w:val="Текст Знак"/>
    <w:basedOn w:val="a0"/>
    <w:link w:val="afa"/>
    <w:semiHidden/>
    <w:rsid w:val="00BB387A"/>
    <w:rPr>
      <w:rFonts w:ascii="Courier New" w:eastAsia="Times New Roman" w:hAnsi="Courier New" w:cs="Times New Roman"/>
      <w:sz w:val="20"/>
      <w:szCs w:val="20"/>
    </w:rPr>
  </w:style>
  <w:style w:type="paragraph" w:customStyle="1" w:styleId="afc">
    <w:name w:val="Стиль"/>
    <w:rsid w:val="00BB387A"/>
    <w:pPr>
      <w:widowControl w:val="0"/>
      <w:autoSpaceDE w:val="0"/>
      <w:autoSpaceDN w:val="0"/>
      <w:adjustRightInd w:val="0"/>
    </w:pPr>
    <w:rPr>
      <w:rFonts w:ascii="Times New Roman" w:eastAsia="Times New Roman" w:hAnsi="Times New Roman" w:cs="Times New Roman"/>
      <w:sz w:val="24"/>
      <w:szCs w:val="24"/>
    </w:rPr>
  </w:style>
  <w:style w:type="paragraph" w:customStyle="1" w:styleId="BodyText21">
    <w:name w:val="Body Text 21"/>
    <w:basedOn w:val="a"/>
    <w:rsid w:val="00BB387A"/>
    <w:pPr>
      <w:ind w:firstLine="720"/>
      <w:jc w:val="both"/>
    </w:pPr>
    <w:rPr>
      <w:rFonts w:eastAsia="Times New Roman"/>
      <w:noProof w:val="0"/>
      <w:sz w:val="24"/>
    </w:rPr>
  </w:style>
  <w:style w:type="character" w:customStyle="1" w:styleId="40">
    <w:name w:val="Заголовок 4 Знак"/>
    <w:basedOn w:val="a0"/>
    <w:link w:val="4"/>
    <w:rsid w:val="00735763"/>
    <w:rPr>
      <w:rFonts w:ascii="Times New Roman" w:eastAsia="Times New Roman" w:hAnsi="Times New Roman" w:cs="Times New Roman"/>
      <w:b/>
      <w:bCs/>
      <w:sz w:val="28"/>
      <w:szCs w:val="28"/>
    </w:rPr>
  </w:style>
  <w:style w:type="character" w:customStyle="1" w:styleId="10">
    <w:name w:val="Заголовок 1 Знак"/>
    <w:basedOn w:val="a0"/>
    <w:link w:val="1"/>
    <w:uiPriority w:val="9"/>
    <w:rsid w:val="00FA7E36"/>
    <w:rPr>
      <w:rFonts w:asciiTheme="majorHAnsi" w:eastAsiaTheme="majorEastAsia" w:hAnsiTheme="majorHAnsi" w:cstheme="majorBidi"/>
      <w:b/>
      <w:bCs/>
      <w:noProof/>
      <w:color w:val="365F91" w:themeColor="accent1" w:themeShade="BF"/>
      <w:sz w:val="28"/>
      <w:szCs w:val="28"/>
    </w:rPr>
  </w:style>
  <w:style w:type="paragraph" w:styleId="afd">
    <w:name w:val="TOC Heading"/>
    <w:basedOn w:val="1"/>
    <w:next w:val="a"/>
    <w:uiPriority w:val="39"/>
    <w:semiHidden/>
    <w:unhideWhenUsed/>
    <w:qFormat/>
    <w:rsid w:val="00F167A7"/>
    <w:pPr>
      <w:spacing w:line="276" w:lineRule="auto"/>
      <w:outlineLvl w:val="9"/>
    </w:pPr>
    <w:rPr>
      <w:noProof w:val="0"/>
      <w:lang w:eastAsia="en-US"/>
    </w:rPr>
  </w:style>
  <w:style w:type="character" w:customStyle="1" w:styleId="20">
    <w:name w:val="Заголовок 2 Знак"/>
    <w:basedOn w:val="a0"/>
    <w:link w:val="2"/>
    <w:uiPriority w:val="9"/>
    <w:semiHidden/>
    <w:rsid w:val="00F167A7"/>
    <w:rPr>
      <w:rFonts w:asciiTheme="majorHAnsi" w:eastAsiaTheme="majorEastAsia" w:hAnsiTheme="majorHAnsi" w:cstheme="majorBidi"/>
      <w:b/>
      <w:bCs/>
      <w:noProof/>
      <w:color w:val="4F81BD" w:themeColor="accent1"/>
      <w:sz w:val="26"/>
      <w:szCs w:val="26"/>
    </w:rPr>
  </w:style>
  <w:style w:type="character" w:customStyle="1" w:styleId="30">
    <w:name w:val="Заголовок 3 Знак"/>
    <w:basedOn w:val="a0"/>
    <w:link w:val="3"/>
    <w:uiPriority w:val="9"/>
    <w:semiHidden/>
    <w:rsid w:val="00F167A7"/>
    <w:rPr>
      <w:rFonts w:asciiTheme="majorHAnsi" w:eastAsiaTheme="majorEastAsia" w:hAnsiTheme="majorHAnsi" w:cstheme="majorBidi"/>
      <w:b/>
      <w:bCs/>
      <w:noProof/>
      <w:color w:val="4F81BD" w:themeColor="accent1"/>
      <w:sz w:val="20"/>
      <w:szCs w:val="20"/>
    </w:rPr>
  </w:style>
  <w:style w:type="paragraph" w:styleId="27">
    <w:name w:val="toc 2"/>
    <w:basedOn w:val="a"/>
    <w:next w:val="a"/>
    <w:autoRedefine/>
    <w:uiPriority w:val="39"/>
    <w:unhideWhenUsed/>
    <w:rsid w:val="00F167A7"/>
    <w:pPr>
      <w:spacing w:after="100"/>
      <w:ind w:left="200"/>
    </w:pPr>
  </w:style>
</w:styles>
</file>

<file path=word/webSettings.xml><?xml version="1.0" encoding="utf-8"?>
<w:webSettings xmlns:r="http://schemas.openxmlformats.org/officeDocument/2006/relationships" xmlns:w="http://schemas.openxmlformats.org/wordprocessingml/2006/main">
  <w:divs>
    <w:div w:id="6534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oleObject" Target="embeddings/oleObject42.bin"/><Relationship Id="rId89" Type="http://schemas.openxmlformats.org/officeDocument/2006/relationships/image" Target="media/image37.wmf"/><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07" Type="http://schemas.openxmlformats.org/officeDocument/2006/relationships/header" Target="header1.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oleObject" Target="embeddings/oleObject34.bin"/><Relationship Id="rId79" Type="http://schemas.openxmlformats.org/officeDocument/2006/relationships/oleObject" Target="embeddings/oleObject38.bin"/><Relationship Id="rId87" Type="http://schemas.openxmlformats.org/officeDocument/2006/relationships/oleObject" Target="embeddings/oleObject44.bin"/><Relationship Id="rId102" Type="http://schemas.openxmlformats.org/officeDocument/2006/relationships/oleObject" Target="embeddings/oleObject52.bin"/><Relationship Id="rId110"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5.wmf"/><Relationship Id="rId90" Type="http://schemas.openxmlformats.org/officeDocument/2006/relationships/oleObject" Target="embeddings/oleObject46.bin"/><Relationship Id="rId95" Type="http://schemas.openxmlformats.org/officeDocument/2006/relationships/image" Target="media/image40.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6.bin"/><Relationship Id="rId100" Type="http://schemas.openxmlformats.org/officeDocument/2006/relationships/oleObject" Target="embeddings/oleObject51.bin"/><Relationship Id="rId105" Type="http://schemas.openxmlformats.org/officeDocument/2006/relationships/image" Target="media/image45.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oleObject" Target="embeddings/oleObject39.bin"/><Relationship Id="rId85" Type="http://schemas.openxmlformats.org/officeDocument/2006/relationships/image" Target="media/image36.wmf"/><Relationship Id="rId93" Type="http://schemas.openxmlformats.org/officeDocument/2006/relationships/image" Target="media/image39.wmf"/><Relationship Id="rId98" Type="http://schemas.openxmlformats.org/officeDocument/2006/relationships/oleObject" Target="embeddings/oleObject50.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image" Target="media/image44.wmf"/><Relationship Id="rId108" Type="http://schemas.openxmlformats.org/officeDocument/2006/relationships/header" Target="header2.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image" Target="media/image34.wmf"/><Relationship Id="rId83" Type="http://schemas.openxmlformats.org/officeDocument/2006/relationships/oleObject" Target="embeddings/oleObject41.bin"/><Relationship Id="rId88" Type="http://schemas.openxmlformats.org/officeDocument/2006/relationships/oleObject" Target="embeddings/oleObject45.bin"/><Relationship Id="rId91" Type="http://schemas.openxmlformats.org/officeDocument/2006/relationships/image" Target="media/image38.wmf"/><Relationship Id="rId96" Type="http://schemas.openxmlformats.org/officeDocument/2006/relationships/oleObject" Target="embeddings/oleObject49.bin"/><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4.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7.bin"/><Relationship Id="rId81" Type="http://schemas.openxmlformats.org/officeDocument/2006/relationships/oleObject" Target="embeddings/oleObject40.bin"/><Relationship Id="rId86" Type="http://schemas.openxmlformats.org/officeDocument/2006/relationships/oleObject" Target="embeddings/oleObject43.bin"/><Relationship Id="rId94" Type="http://schemas.openxmlformats.org/officeDocument/2006/relationships/oleObject" Target="embeddings/oleObject48.bin"/><Relationship Id="rId99" Type="http://schemas.openxmlformats.org/officeDocument/2006/relationships/image" Target="media/image42.wmf"/><Relationship Id="rId101" Type="http://schemas.openxmlformats.org/officeDocument/2006/relationships/image" Target="media/image43.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footer" Target="footer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1.wmf"/><Relationship Id="rId104" Type="http://schemas.openxmlformats.org/officeDocument/2006/relationships/oleObject" Target="embeddings/oleObject53.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6807E-FD32-4AFC-8146-E08C1A562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8527</Words>
  <Characters>48606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fc</Company>
  <LinksUpToDate>false</LinksUpToDate>
  <CharactersWithSpaces>57019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lena</dc:creator>
  <cp:keywords/>
  <dc:description/>
  <cp:lastModifiedBy>Admin</cp:lastModifiedBy>
  <cp:revision>4</cp:revision>
  <cp:lastPrinted>2011-12-16T13:08:00Z</cp:lastPrinted>
  <dcterms:created xsi:type="dcterms:W3CDTF">2015-10-18T11:20:00Z</dcterms:created>
  <dcterms:modified xsi:type="dcterms:W3CDTF">2015-10-18T11:23:00Z</dcterms:modified>
</cp:coreProperties>
</file>